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B3252" w14:textId="77777777" w:rsidR="009036D7" w:rsidRDefault="009036D7">
      <w:bookmarkStart w:id="0" w:name="_GoBack"/>
      <w:bookmarkEnd w:id="0"/>
    </w:p>
    <w:tbl>
      <w:tblPr>
        <w:tblStyle w:val="TableGrid"/>
        <w:tblpPr w:leftFromText="180" w:rightFromText="180" w:vertAnchor="text" w:horzAnchor="page" w:tblpX="6301" w:tblpY="257"/>
        <w:tblW w:w="5255" w:type="dxa"/>
        <w:tblLook w:val="04A0" w:firstRow="1" w:lastRow="0" w:firstColumn="1" w:lastColumn="0" w:noHBand="0" w:noVBand="1"/>
      </w:tblPr>
      <w:tblGrid>
        <w:gridCol w:w="844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40"/>
      </w:tblGrid>
      <w:tr w:rsidR="00745D84" w:rsidRPr="008E32AE" w14:paraId="2C1FCC17" w14:textId="77777777" w:rsidTr="00745D84">
        <w:trPr>
          <w:trHeight w:val="545"/>
        </w:trPr>
        <w:tc>
          <w:tcPr>
            <w:tcW w:w="844" w:type="dxa"/>
          </w:tcPr>
          <w:p w14:paraId="2F9A8D29" w14:textId="77777777" w:rsidR="00745D84" w:rsidRPr="008E32AE" w:rsidRDefault="00745D84" w:rsidP="00745D8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8E32AE">
              <w:rPr>
                <w:rFonts w:ascii="Times New Roman" w:hAnsi="Times New Roman"/>
                <w:caps/>
                <w:noProof/>
                <w:sz w:val="24"/>
                <w:szCs w:val="24"/>
              </w:rPr>
              <w:t>Roll no</w:t>
            </w:r>
          </w:p>
        </w:tc>
        <w:tc>
          <w:tcPr>
            <w:tcW w:w="442" w:type="dxa"/>
          </w:tcPr>
          <w:p w14:paraId="57263A6E" w14:textId="77777777" w:rsidR="00745D84" w:rsidRPr="008E32AE" w:rsidRDefault="00745D84" w:rsidP="00745D8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442" w:type="dxa"/>
          </w:tcPr>
          <w:p w14:paraId="709C744F" w14:textId="77777777" w:rsidR="00745D84" w:rsidRPr="008E32AE" w:rsidRDefault="00745D84" w:rsidP="00745D8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441" w:type="dxa"/>
          </w:tcPr>
          <w:p w14:paraId="3D26FF8C" w14:textId="77777777" w:rsidR="00745D84" w:rsidRPr="008E32AE" w:rsidRDefault="00745D84" w:rsidP="00745D8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441" w:type="dxa"/>
          </w:tcPr>
          <w:p w14:paraId="1C2679A6" w14:textId="77777777" w:rsidR="00745D84" w:rsidRPr="008E32AE" w:rsidRDefault="00745D84" w:rsidP="00745D8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441" w:type="dxa"/>
          </w:tcPr>
          <w:p w14:paraId="0B159C57" w14:textId="77777777" w:rsidR="00745D84" w:rsidRPr="008E32AE" w:rsidRDefault="00745D84" w:rsidP="00745D8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441" w:type="dxa"/>
          </w:tcPr>
          <w:p w14:paraId="571B7093" w14:textId="77777777" w:rsidR="00745D84" w:rsidRPr="008E32AE" w:rsidRDefault="00745D84" w:rsidP="00745D8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441" w:type="dxa"/>
          </w:tcPr>
          <w:p w14:paraId="52BA8F5E" w14:textId="77777777" w:rsidR="00745D84" w:rsidRPr="008E32AE" w:rsidRDefault="00745D84" w:rsidP="00745D8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441" w:type="dxa"/>
          </w:tcPr>
          <w:p w14:paraId="5A1AEC6D" w14:textId="77777777" w:rsidR="00745D84" w:rsidRPr="008E32AE" w:rsidRDefault="00745D84" w:rsidP="00745D8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441" w:type="dxa"/>
          </w:tcPr>
          <w:p w14:paraId="55ED0549" w14:textId="77777777" w:rsidR="00745D84" w:rsidRPr="008E32AE" w:rsidRDefault="00745D84" w:rsidP="00745D8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440" w:type="dxa"/>
          </w:tcPr>
          <w:p w14:paraId="00F0ACBF" w14:textId="77777777" w:rsidR="00745D84" w:rsidRPr="008E32AE" w:rsidRDefault="00745D84" w:rsidP="00745D8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  <w:r w:rsidRPr="008E32AE"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  <w:t xml:space="preserve">           </w:t>
            </w:r>
          </w:p>
        </w:tc>
      </w:tr>
    </w:tbl>
    <w:p w14:paraId="5AE56ABE" w14:textId="172B9724" w:rsidR="00745D84" w:rsidRDefault="00745D84">
      <w:r>
        <w:t xml:space="preserve">                                                                                                   </w:t>
      </w:r>
    </w:p>
    <w:p w14:paraId="2E3CDEF1" w14:textId="6100ECDF" w:rsidR="00745D84" w:rsidRDefault="00745D84"/>
    <w:p w14:paraId="70419286" w14:textId="7E520250" w:rsidR="00745D84" w:rsidRDefault="007B3EFD">
      <w:r w:rsidRPr="008E32AE"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2F7E8064" wp14:editId="05AD9AB2">
            <wp:simplePos x="0" y="0"/>
            <wp:positionH relativeFrom="column">
              <wp:posOffset>600075</wp:posOffset>
            </wp:positionH>
            <wp:positionV relativeFrom="paragraph">
              <wp:posOffset>212090</wp:posOffset>
            </wp:positionV>
            <wp:extent cx="1152525" cy="732790"/>
            <wp:effectExtent l="0" t="0" r="0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F09C1" w14:textId="77777777" w:rsidR="00745D84" w:rsidRDefault="00745D84" w:rsidP="005B230B">
      <w:pPr>
        <w:pStyle w:val="NoSpacing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>
        <w:t xml:space="preserve">                                                             </w:t>
      </w:r>
      <w:r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 xml:space="preserve"> </w:t>
      </w:r>
      <w:r w:rsidRPr="008E32AE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 </w:t>
      </w:r>
    </w:p>
    <w:p w14:paraId="5645FA51" w14:textId="77777777" w:rsidR="00745D84" w:rsidRPr="008E32AE" w:rsidRDefault="00745D84" w:rsidP="005B230B">
      <w:pPr>
        <w:pStyle w:val="NoSpacing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 xml:space="preserve">                                                              </w:t>
      </w:r>
      <w:r w:rsidRPr="008E32AE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55A0E106" w14:textId="77777777" w:rsidR="00745D84" w:rsidRPr="008E32AE" w:rsidRDefault="00745D84" w:rsidP="005B230B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8E32A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8E32AE">
        <w:rPr>
          <w:rFonts w:ascii="Times New Roman" w:hAnsi="Times New Roman"/>
          <w:b/>
          <w:sz w:val="24"/>
          <w:szCs w:val="24"/>
        </w:rPr>
        <w:t xml:space="preserve"> </w:t>
      </w:r>
      <w:r w:rsidRPr="008E32AE">
        <w:rPr>
          <w:rFonts w:ascii="Times New Roman" w:hAnsi="Times New Roman"/>
          <w:b/>
          <w:sz w:val="24"/>
          <w:szCs w:val="24"/>
          <w:u w:val="single"/>
        </w:rPr>
        <w:t xml:space="preserve">SCHOOL OF LAW         </w:t>
      </w:r>
    </w:p>
    <w:p w14:paraId="26DED757" w14:textId="77777777" w:rsidR="004540E5" w:rsidRDefault="00745D84" w:rsidP="004540E5">
      <w:pPr>
        <w:tabs>
          <w:tab w:val="left" w:pos="851"/>
          <w:tab w:val="center" w:pos="5234"/>
        </w:tabs>
        <w:spacing w:after="0"/>
        <w:ind w:right="-9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E32AE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A3EF7" wp14:editId="4F4E65AB">
                <wp:simplePos x="0" y="0"/>
                <wp:positionH relativeFrom="column">
                  <wp:posOffset>233916</wp:posOffset>
                </wp:positionH>
                <wp:positionV relativeFrom="paragraph">
                  <wp:posOffset>222782</wp:posOffset>
                </wp:positionV>
                <wp:extent cx="4314825" cy="111641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116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AE53A" w14:textId="77777777" w:rsidR="004540E5" w:rsidRPr="006963A1" w:rsidRDefault="004540E5" w:rsidP="00745D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BBL102</w:t>
                            </w:r>
                          </w:p>
                          <w:p w14:paraId="0478AC8E" w14:textId="77777777" w:rsidR="004540E5" w:rsidRPr="003F4E9F" w:rsidRDefault="004540E5" w:rsidP="00745D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Managerial Accounting</w:t>
                            </w:r>
                          </w:p>
                          <w:p w14:paraId="248065D5" w14:textId="77777777" w:rsidR="004540E5" w:rsidRPr="00E92AB6" w:rsidRDefault="004540E5" w:rsidP="00745D8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LLB IV Sem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</w:t>
                            </w:r>
                            <w:r w:rsidRPr="00E92AB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Instruction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</w:t>
                            </w:r>
                            <w:r w:rsidRPr="00E92AB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6CCF503A" w14:textId="77777777" w:rsidR="004540E5" w:rsidRPr="003F4E9F" w:rsidRDefault="004540E5" w:rsidP="00745D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080" w:hanging="371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i/>
                              </w:rPr>
                              <w:t xml:space="preserve">Read the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all </w:t>
                            </w:r>
                            <w:r w:rsidRPr="003F4E9F">
                              <w:rPr>
                                <w:rFonts w:ascii="Arial" w:hAnsi="Arial" w:cs="Arial"/>
                                <w:i/>
                              </w:rPr>
                              <w:t>question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s</w:t>
                            </w:r>
                            <w:r w:rsidRPr="003F4E9F">
                              <w:rPr>
                                <w:rFonts w:ascii="Arial" w:hAnsi="Arial" w:cs="Arial"/>
                                <w:i/>
                              </w:rPr>
                              <w:t xml:space="preserve"> carefully and answer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accordingly</w:t>
                            </w:r>
                            <w:r w:rsidRPr="003F4E9F">
                              <w:rPr>
                                <w:rFonts w:ascii="Arial" w:hAnsi="Arial" w:cs="Arial"/>
                                <w:i/>
                              </w:rPr>
                              <w:t xml:space="preserve">. </w:t>
                            </w:r>
                          </w:p>
                          <w:p w14:paraId="6845B595" w14:textId="77777777" w:rsidR="004540E5" w:rsidRPr="003F4E9F" w:rsidRDefault="004540E5" w:rsidP="00745D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080" w:hanging="371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Normal calculators are allowed</w:t>
                            </w:r>
                          </w:p>
                          <w:p w14:paraId="5554005A" w14:textId="77777777" w:rsidR="004540E5" w:rsidRPr="006963A1" w:rsidRDefault="004540E5" w:rsidP="00745D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A3EF7" id="Rectangle 7" o:spid="_x0000_s1026" style="position:absolute;left:0;text-align:left;margin-left:18.4pt;margin-top:17.55pt;width:339.75pt;height:8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" filled="f" stroked="f" strokeweight="1pt">
                <v:textbox>
                  <w:txbxContent>
                    <w:p w14:paraId="0E3AE53A" w14:textId="77777777" w:rsidR="004540E5" w:rsidRPr="006963A1" w:rsidRDefault="004540E5" w:rsidP="00745D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BBL102</w:t>
                      </w:r>
                    </w:p>
                    <w:p w14:paraId="0478AC8E" w14:textId="77777777" w:rsidR="004540E5" w:rsidRPr="003F4E9F" w:rsidRDefault="004540E5" w:rsidP="00745D8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Managerial Accounting</w:t>
                      </w:r>
                    </w:p>
                    <w:p w14:paraId="248065D5" w14:textId="77777777" w:rsidR="004540E5" w:rsidRPr="00E92AB6" w:rsidRDefault="004540E5" w:rsidP="00745D8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BBA LLB IV Sem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   </w:t>
                      </w:r>
                      <w:r w:rsidRPr="00E92AB6">
                        <w:rPr>
                          <w:rFonts w:ascii="Arial" w:hAnsi="Arial" w:cs="Arial"/>
                          <w:b/>
                          <w:sz w:val="24"/>
                        </w:rPr>
                        <w:t>Instruction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s</w:t>
                      </w:r>
                      <w:r w:rsidRPr="00E92AB6">
                        <w:rPr>
                          <w:rFonts w:ascii="Arial" w:hAnsi="Arial" w:cs="Arial"/>
                          <w:b/>
                          <w:sz w:val="24"/>
                        </w:rPr>
                        <w:t>:</w:t>
                      </w:r>
                    </w:p>
                    <w:p w14:paraId="6CCF503A" w14:textId="77777777" w:rsidR="004540E5" w:rsidRPr="003F4E9F" w:rsidRDefault="004540E5" w:rsidP="00745D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080" w:hanging="371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3F4E9F">
                        <w:rPr>
                          <w:rFonts w:ascii="Arial" w:hAnsi="Arial" w:cs="Arial"/>
                          <w:i/>
                        </w:rPr>
                        <w:t xml:space="preserve">Read the 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all </w:t>
                      </w:r>
                      <w:r w:rsidRPr="003F4E9F">
                        <w:rPr>
                          <w:rFonts w:ascii="Arial" w:hAnsi="Arial" w:cs="Arial"/>
                          <w:i/>
                        </w:rPr>
                        <w:t>question</w:t>
                      </w:r>
                      <w:r>
                        <w:rPr>
                          <w:rFonts w:ascii="Arial" w:hAnsi="Arial" w:cs="Arial"/>
                          <w:i/>
                        </w:rPr>
                        <w:t>s</w:t>
                      </w:r>
                      <w:r w:rsidRPr="003F4E9F">
                        <w:rPr>
                          <w:rFonts w:ascii="Arial" w:hAnsi="Arial" w:cs="Arial"/>
                          <w:i/>
                        </w:rPr>
                        <w:t xml:space="preserve"> carefully and answer </w:t>
                      </w:r>
                      <w:r>
                        <w:rPr>
                          <w:rFonts w:ascii="Arial" w:hAnsi="Arial" w:cs="Arial"/>
                          <w:i/>
                        </w:rPr>
                        <w:t>accordingly</w:t>
                      </w:r>
                      <w:r w:rsidRPr="003F4E9F">
                        <w:rPr>
                          <w:rFonts w:ascii="Arial" w:hAnsi="Arial" w:cs="Arial"/>
                          <w:i/>
                        </w:rPr>
                        <w:t xml:space="preserve">. </w:t>
                      </w:r>
                    </w:p>
                    <w:p w14:paraId="6845B595" w14:textId="77777777" w:rsidR="004540E5" w:rsidRPr="003F4E9F" w:rsidRDefault="004540E5" w:rsidP="00745D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080" w:hanging="371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Normal calculators are allowed</w:t>
                      </w:r>
                    </w:p>
                    <w:p w14:paraId="5554005A" w14:textId="77777777" w:rsidR="004540E5" w:rsidRPr="006963A1" w:rsidRDefault="004540E5" w:rsidP="00745D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32AE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F2618" wp14:editId="2D85197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03C3A" w14:textId="431A31B6" w:rsidR="004540E5" w:rsidRPr="00B52E88" w:rsidRDefault="004540E5" w:rsidP="00745D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52E8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B52E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01.10.2023</w:t>
                            </w:r>
                          </w:p>
                          <w:p w14:paraId="2713557D" w14:textId="62BAC5AC" w:rsidR="004540E5" w:rsidRPr="00C8501A" w:rsidRDefault="004540E5" w:rsidP="00745D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52E8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1:00P</w:t>
                            </w:r>
                            <w:r w:rsidRPr="007B3E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  <w:r w:rsidRPr="00B52E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– 4:0</w:t>
                            </w:r>
                            <w:r w:rsidRPr="00B52E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0PM</w:t>
                            </w:r>
                          </w:p>
                          <w:p w14:paraId="2BC35CC6" w14:textId="77777777" w:rsidR="004540E5" w:rsidRDefault="004540E5" w:rsidP="00745D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850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C850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100 marks</w:t>
                            </w:r>
                          </w:p>
                          <w:p w14:paraId="00CAF2E6" w14:textId="77777777" w:rsidR="004540E5" w:rsidRPr="007F040B" w:rsidRDefault="004540E5" w:rsidP="00745D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Weightage: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F2618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F003C3A" w14:textId="431A31B6" w:rsidR="004540E5" w:rsidRPr="00B52E88" w:rsidRDefault="004540E5" w:rsidP="00745D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52E8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B52E88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01.10.2023</w:t>
                      </w:r>
                    </w:p>
                    <w:p w14:paraId="2713557D" w14:textId="62BAC5AC" w:rsidR="004540E5" w:rsidRPr="00C8501A" w:rsidRDefault="004540E5" w:rsidP="00745D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52E8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1:00P</w:t>
                      </w:r>
                      <w:r w:rsidRPr="007B3EFD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  <w:r w:rsidRPr="00B52E8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– 4:0</w:t>
                      </w:r>
                      <w:r w:rsidRPr="00B52E88">
                        <w:rPr>
                          <w:rFonts w:ascii="Arial" w:hAnsi="Arial" w:cs="Arial"/>
                          <w:color w:val="000000" w:themeColor="text1"/>
                        </w:rPr>
                        <w:t>0PM</w:t>
                      </w:r>
                    </w:p>
                    <w:p w14:paraId="2BC35CC6" w14:textId="77777777" w:rsidR="004540E5" w:rsidRDefault="004540E5" w:rsidP="00745D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8501A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C8501A">
                        <w:rPr>
                          <w:rFonts w:ascii="Arial" w:hAnsi="Arial" w:cs="Arial"/>
                          <w:color w:val="000000" w:themeColor="text1"/>
                        </w:rPr>
                        <w:t>: 100 marks</w:t>
                      </w:r>
                    </w:p>
                    <w:p w14:paraId="00CAF2E6" w14:textId="77777777" w:rsidR="004540E5" w:rsidRPr="007F040B" w:rsidRDefault="004540E5" w:rsidP="00745D8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Weightage: 50%</w:t>
                      </w:r>
                    </w:p>
                  </w:txbxContent>
                </v:textbox>
              </v:rect>
            </w:pict>
          </mc:Fallback>
        </mc:AlternateContent>
      </w:r>
      <w:r w:rsidR="004540E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540E5">
        <w:rPr>
          <w:b/>
          <w:bCs/>
          <w:sz w:val="24"/>
          <w:szCs w:val="24"/>
          <w:u w:val="single"/>
        </w:rPr>
        <w:t>MAKE UP EXAMINATION – SEPTEMBER 2023</w:t>
      </w:r>
    </w:p>
    <w:p w14:paraId="17E576BA" w14:textId="40E4B860" w:rsidR="00745D84" w:rsidRPr="008E32AE" w:rsidRDefault="007B3EFD" w:rsidP="00745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5908855A" w14:textId="77777777" w:rsidR="00745D84" w:rsidRPr="008E32AE" w:rsidRDefault="00745D84" w:rsidP="00745D84">
      <w:pPr>
        <w:rPr>
          <w:rFonts w:ascii="Times New Roman" w:hAnsi="Times New Roman" w:cs="Times New Roman"/>
          <w:sz w:val="24"/>
          <w:szCs w:val="24"/>
        </w:rPr>
      </w:pPr>
    </w:p>
    <w:p w14:paraId="36F0A7FC" w14:textId="77777777" w:rsidR="00745D84" w:rsidRPr="008E32AE" w:rsidRDefault="00745D84" w:rsidP="00745D84">
      <w:pPr>
        <w:rPr>
          <w:rFonts w:ascii="Times New Roman" w:hAnsi="Times New Roman" w:cs="Times New Roman"/>
          <w:sz w:val="24"/>
          <w:szCs w:val="24"/>
        </w:rPr>
      </w:pPr>
    </w:p>
    <w:p w14:paraId="496943AA" w14:textId="77777777" w:rsidR="00745D84" w:rsidRPr="008E32AE" w:rsidRDefault="00745D84" w:rsidP="00745D84">
      <w:pPr>
        <w:pStyle w:val="NoSpacing"/>
        <w:rPr>
          <w:rFonts w:ascii="Times New Roman" w:hAnsi="Times New Roman"/>
          <w:sz w:val="24"/>
          <w:szCs w:val="24"/>
        </w:rPr>
      </w:pPr>
    </w:p>
    <w:p w14:paraId="6655B7C8" w14:textId="77777777" w:rsidR="00745D84" w:rsidRPr="008E32AE" w:rsidRDefault="00745D84" w:rsidP="00745D84">
      <w:pPr>
        <w:pStyle w:val="NoSpacing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01786A7F" w14:textId="77777777" w:rsidR="00745D84" w:rsidRPr="008E32AE" w:rsidRDefault="00745D84" w:rsidP="00745D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32AE">
        <w:rPr>
          <w:rFonts w:ascii="Times New Roman" w:hAnsi="Times New Roman" w:cs="Times New Roman"/>
          <w:b/>
          <w:sz w:val="24"/>
          <w:szCs w:val="24"/>
        </w:rPr>
        <w:t xml:space="preserve">          Instructions:</w:t>
      </w:r>
    </w:p>
    <w:p w14:paraId="039A40C3" w14:textId="77777777" w:rsidR="00745D84" w:rsidRPr="008E32AE" w:rsidRDefault="00745D84" w:rsidP="00745D84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8E32AE">
        <w:rPr>
          <w:rFonts w:ascii="Times New Roman" w:hAnsi="Times New Roman"/>
          <w:i/>
          <w:sz w:val="24"/>
          <w:szCs w:val="24"/>
        </w:rPr>
        <w:t xml:space="preserve">Read all the questions carefully and answer accordingly. </w:t>
      </w:r>
    </w:p>
    <w:p w14:paraId="4FB33C47" w14:textId="77777777" w:rsidR="00745D84" w:rsidRPr="005B230B" w:rsidRDefault="00745D84" w:rsidP="005B230B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/>
        <w:ind w:left="1080" w:hanging="371"/>
        <w:jc w:val="both"/>
        <w:rPr>
          <w:rFonts w:ascii="Times New Roman" w:hAnsi="Times New Roman"/>
          <w:sz w:val="24"/>
          <w:szCs w:val="24"/>
          <w:u w:val="single"/>
        </w:rPr>
      </w:pPr>
      <w:r w:rsidRPr="005B230B">
        <w:rPr>
          <w:rFonts w:ascii="Times New Roman" w:hAnsi="Times New Roman"/>
          <w:i/>
          <w:sz w:val="24"/>
          <w:szCs w:val="24"/>
        </w:rPr>
        <w:t>Normal calculators are allowed</w:t>
      </w:r>
    </w:p>
    <w:p w14:paraId="2A1C410D" w14:textId="77777777" w:rsidR="00745D84" w:rsidRPr="008E32AE" w:rsidRDefault="00745D84" w:rsidP="00745D84">
      <w:pPr>
        <w:pStyle w:val="NoSpacing"/>
        <w:rPr>
          <w:rFonts w:ascii="Times New Roman" w:hAnsi="Times New Roman"/>
          <w:sz w:val="24"/>
          <w:szCs w:val="24"/>
        </w:rPr>
      </w:pPr>
    </w:p>
    <w:p w14:paraId="18F84E5E" w14:textId="77777777" w:rsidR="00745D84" w:rsidRDefault="00745D84" w:rsidP="00745D8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E32AE">
        <w:rPr>
          <w:rFonts w:ascii="Times New Roman" w:hAnsi="Times New Roman"/>
          <w:b/>
          <w:sz w:val="24"/>
          <w:szCs w:val="24"/>
        </w:rPr>
        <w:t xml:space="preserve">                                    Part A [Memory Recall Questions]</w:t>
      </w:r>
    </w:p>
    <w:p w14:paraId="3C33C1BB" w14:textId="77777777" w:rsidR="004540E5" w:rsidRPr="008E32AE" w:rsidRDefault="004540E5" w:rsidP="00745D8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8E319EF" w14:textId="00AAB292" w:rsidR="00745D84" w:rsidRPr="008E32AE" w:rsidRDefault="00745D84" w:rsidP="00745D8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E32AE">
        <w:rPr>
          <w:rFonts w:ascii="Times New Roman" w:hAnsi="Times New Roman"/>
          <w:b/>
          <w:sz w:val="24"/>
          <w:szCs w:val="24"/>
        </w:rPr>
        <w:t>I. Answer all the Q</w:t>
      </w:r>
      <w:r w:rsidR="004540E5">
        <w:rPr>
          <w:rFonts w:ascii="Times New Roman" w:hAnsi="Times New Roman"/>
          <w:b/>
          <w:sz w:val="24"/>
          <w:szCs w:val="24"/>
        </w:rPr>
        <w:t xml:space="preserve">uestions.                                                                   </w:t>
      </w:r>
      <w:r w:rsidR="007B3EFD">
        <w:rPr>
          <w:rFonts w:ascii="Times New Roman" w:hAnsi="Times New Roman"/>
          <w:b/>
          <w:sz w:val="24"/>
          <w:szCs w:val="24"/>
        </w:rPr>
        <w:t xml:space="preserve">       </w:t>
      </w:r>
      <w:r w:rsidR="00454AAE">
        <w:rPr>
          <w:rFonts w:ascii="Times New Roman" w:hAnsi="Times New Roman"/>
          <w:b/>
          <w:sz w:val="24"/>
          <w:szCs w:val="24"/>
        </w:rPr>
        <w:t xml:space="preserve">     (10Qx 3M= 3</w:t>
      </w:r>
      <w:r w:rsidRPr="008E32AE">
        <w:rPr>
          <w:rFonts w:ascii="Times New Roman" w:hAnsi="Times New Roman"/>
          <w:b/>
          <w:sz w:val="24"/>
          <w:szCs w:val="24"/>
        </w:rPr>
        <w:t xml:space="preserve">0M) </w:t>
      </w:r>
    </w:p>
    <w:p w14:paraId="0B6698A1" w14:textId="77777777" w:rsidR="00745D84" w:rsidRPr="008E32AE" w:rsidRDefault="00745D84" w:rsidP="00745D84">
      <w:pPr>
        <w:pStyle w:val="NoSpacing"/>
        <w:rPr>
          <w:rFonts w:ascii="Times New Roman" w:hAnsi="Times New Roman"/>
          <w:sz w:val="24"/>
          <w:szCs w:val="24"/>
        </w:rPr>
      </w:pPr>
    </w:p>
    <w:p w14:paraId="5DE7D7EC" w14:textId="41662AAD" w:rsidR="00BB5D47" w:rsidRPr="001560AA" w:rsidRDefault="00745D84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5B230B">
        <w:rPr>
          <w:rStyle w:val="Strong"/>
          <w:rFonts w:ascii="Times New Roman" w:hAnsi="Times New Roman"/>
          <w:b w:val="0"/>
          <w:color w:val="272626"/>
          <w:sz w:val="24"/>
          <w:szCs w:val="24"/>
        </w:rPr>
        <w:t>1. The main objective of management accounting is _________</w:t>
      </w:r>
      <w:r w:rsidR="00BB5D47">
        <w:rPr>
          <w:rStyle w:val="Strong"/>
          <w:rFonts w:ascii="Times New Roman" w:hAnsi="Times New Roman"/>
          <w:b w:val="0"/>
          <w:color w:val="272626"/>
          <w:sz w:val="24"/>
          <w:szCs w:val="24"/>
        </w:rPr>
        <w:t xml:space="preserve">               </w:t>
      </w:r>
      <w:r w:rsidR="00BB5D47" w:rsidRPr="001560AA">
        <w:rPr>
          <w:rFonts w:ascii="Times New Roman" w:hAnsi="Times New Roman"/>
          <w:sz w:val="24"/>
          <w:szCs w:val="24"/>
        </w:rPr>
        <w:t xml:space="preserve">C.O.No.2 [Knowledge]                                                                                                                  </w:t>
      </w:r>
    </w:p>
    <w:p w14:paraId="79FA11CE" w14:textId="0A5E4774" w:rsidR="00745D84" w:rsidRPr="005B230B" w:rsidRDefault="00745D84" w:rsidP="005B230B">
      <w:pPr>
        <w:pStyle w:val="NoSpacing"/>
        <w:rPr>
          <w:rFonts w:ascii="Times New Roman" w:hAnsi="Times New Roman"/>
          <w:sz w:val="24"/>
          <w:szCs w:val="24"/>
        </w:rPr>
      </w:pPr>
    </w:p>
    <w:p w14:paraId="098A0A52" w14:textId="77777777" w:rsidR="00745D84" w:rsidRPr="005B230B" w:rsidRDefault="00745D84" w:rsidP="005B230B">
      <w:pPr>
        <w:pStyle w:val="NoSpacing"/>
        <w:rPr>
          <w:rFonts w:ascii="Times New Roman" w:hAnsi="Times New Roman"/>
          <w:sz w:val="24"/>
          <w:szCs w:val="24"/>
        </w:rPr>
      </w:pPr>
      <w:r w:rsidRPr="005B230B">
        <w:rPr>
          <w:rFonts w:ascii="Times New Roman" w:hAnsi="Times New Roman"/>
          <w:sz w:val="24"/>
          <w:szCs w:val="24"/>
        </w:rPr>
        <w:t>A. To maintain the accounting records</w:t>
      </w:r>
    </w:p>
    <w:p w14:paraId="0FBA9048" w14:textId="77777777" w:rsidR="00745D84" w:rsidRPr="005B230B" w:rsidRDefault="00745D84" w:rsidP="005B230B">
      <w:pPr>
        <w:pStyle w:val="NoSpacing"/>
        <w:rPr>
          <w:rFonts w:ascii="Times New Roman" w:hAnsi="Times New Roman"/>
          <w:sz w:val="24"/>
          <w:szCs w:val="24"/>
        </w:rPr>
      </w:pPr>
      <w:r w:rsidRPr="005B230B">
        <w:rPr>
          <w:rFonts w:ascii="Times New Roman" w:hAnsi="Times New Roman"/>
          <w:sz w:val="24"/>
          <w:szCs w:val="24"/>
        </w:rPr>
        <w:t>B. To know the amount due from customers and suppliers</w:t>
      </w:r>
    </w:p>
    <w:p w14:paraId="033DDF3F" w14:textId="77777777" w:rsidR="00745D84" w:rsidRPr="005B230B" w:rsidRDefault="00745D84" w:rsidP="005B230B">
      <w:pPr>
        <w:pStyle w:val="NoSpacing"/>
        <w:rPr>
          <w:rFonts w:ascii="Times New Roman" w:hAnsi="Times New Roman"/>
          <w:sz w:val="24"/>
          <w:szCs w:val="24"/>
        </w:rPr>
      </w:pPr>
      <w:r w:rsidRPr="005B230B">
        <w:rPr>
          <w:rFonts w:ascii="Times New Roman" w:hAnsi="Times New Roman"/>
          <w:sz w:val="24"/>
          <w:szCs w:val="24"/>
        </w:rPr>
        <w:t>C. To ascertain analyse and interpret the results of business operations</w:t>
      </w:r>
    </w:p>
    <w:p w14:paraId="77AA1321" w14:textId="77777777" w:rsidR="00745D84" w:rsidRDefault="00745D84" w:rsidP="005B230B">
      <w:pPr>
        <w:pStyle w:val="NoSpacing"/>
        <w:rPr>
          <w:rFonts w:ascii="Times New Roman" w:hAnsi="Times New Roman"/>
          <w:sz w:val="24"/>
          <w:szCs w:val="24"/>
        </w:rPr>
      </w:pPr>
      <w:r w:rsidRPr="005B230B">
        <w:rPr>
          <w:rFonts w:ascii="Times New Roman" w:hAnsi="Times New Roman"/>
          <w:sz w:val="24"/>
          <w:szCs w:val="24"/>
        </w:rPr>
        <w:t>D. To record all the business transactions</w:t>
      </w:r>
    </w:p>
    <w:p w14:paraId="52ACCF60" w14:textId="77777777" w:rsidR="005B230B" w:rsidRPr="005B230B" w:rsidRDefault="005B230B" w:rsidP="005B230B">
      <w:pPr>
        <w:pStyle w:val="NoSpacing"/>
        <w:rPr>
          <w:rFonts w:ascii="Times New Roman" w:hAnsi="Times New Roman"/>
          <w:sz w:val="24"/>
          <w:szCs w:val="24"/>
        </w:rPr>
      </w:pPr>
    </w:p>
    <w:p w14:paraId="53F75675" w14:textId="77777777" w:rsidR="00BB5D47" w:rsidRDefault="00745D84" w:rsidP="00BB5D47">
      <w:pPr>
        <w:pStyle w:val="NoSpacing"/>
        <w:rPr>
          <w:rStyle w:val="Strong"/>
          <w:rFonts w:ascii="Times New Roman" w:hAnsi="Times New Roman"/>
          <w:b w:val="0"/>
          <w:color w:val="272626"/>
          <w:sz w:val="24"/>
          <w:szCs w:val="24"/>
        </w:rPr>
      </w:pPr>
      <w:r w:rsidRPr="005B230B">
        <w:rPr>
          <w:rStyle w:val="Strong"/>
          <w:rFonts w:ascii="Times New Roman" w:hAnsi="Times New Roman"/>
          <w:b w:val="0"/>
          <w:sz w:val="24"/>
          <w:szCs w:val="24"/>
        </w:rPr>
        <w:t xml:space="preserve">2. </w:t>
      </w:r>
      <w:r w:rsidRPr="005B230B">
        <w:rPr>
          <w:rStyle w:val="Strong"/>
          <w:rFonts w:ascii="Times New Roman" w:hAnsi="Times New Roman"/>
          <w:b w:val="0"/>
          <w:color w:val="272626"/>
          <w:sz w:val="24"/>
          <w:szCs w:val="24"/>
        </w:rPr>
        <w:t>The purpose of management accounting is to help ______ make decisions</w:t>
      </w:r>
    </w:p>
    <w:p w14:paraId="5BA75BC1" w14:textId="55EDC226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b w:val="0"/>
          <w:color w:val="272626"/>
          <w:sz w:val="24"/>
          <w:szCs w:val="24"/>
        </w:rPr>
        <w:t xml:space="preserve">                                                                                                                     </w:t>
      </w:r>
      <w:r w:rsidRPr="001560AA">
        <w:rPr>
          <w:rFonts w:ascii="Times New Roman" w:hAnsi="Times New Roman"/>
          <w:sz w:val="24"/>
          <w:szCs w:val="24"/>
        </w:rPr>
        <w:t xml:space="preserve">C.O.No.2 [Knowledge]                                                                            </w:t>
      </w:r>
    </w:p>
    <w:p w14:paraId="4A9C867E" w14:textId="1F109EC3" w:rsidR="00745D84" w:rsidRPr="005B230B" w:rsidRDefault="00745D84" w:rsidP="005B230B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71E069D6" w14:textId="77777777" w:rsidR="00745D84" w:rsidRPr="005B230B" w:rsidRDefault="00745D84" w:rsidP="005B230B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A. managers</w:t>
      </w:r>
      <w:r w:rsidR="005B230B"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     </w:t>
      </w: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B. investors</w:t>
      </w:r>
    </w:p>
    <w:p w14:paraId="49491D52" w14:textId="77777777" w:rsidR="00745D84" w:rsidRDefault="00745D84" w:rsidP="005B230B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C. marketers</w:t>
      </w:r>
      <w:r w:rsidR="005B230B"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     </w:t>
      </w: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D. banks</w:t>
      </w:r>
    </w:p>
    <w:p w14:paraId="14F69FE5" w14:textId="77777777" w:rsidR="005B230B" w:rsidRPr="005B230B" w:rsidRDefault="005B230B" w:rsidP="005B230B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06E5A28E" w14:textId="0950A36F" w:rsidR="00BB5D47" w:rsidRPr="001560AA" w:rsidRDefault="00745D84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3. _________shows how the accounting function can be represented so as to fit it within the framework of Management activity.</w:t>
      </w:r>
      <w:r w:rsidR="00BB5D47"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           </w:t>
      </w:r>
      <w:r w:rsidR="00BB5D47" w:rsidRPr="001560AA">
        <w:rPr>
          <w:rFonts w:ascii="Times New Roman" w:hAnsi="Times New Roman"/>
          <w:sz w:val="24"/>
          <w:szCs w:val="24"/>
        </w:rPr>
        <w:t xml:space="preserve">C.O.No.2 [Knowledge]                                                                                                                        </w:t>
      </w:r>
    </w:p>
    <w:p w14:paraId="5460C425" w14:textId="101814E1" w:rsidR="00745D84" w:rsidRPr="005B230B" w:rsidRDefault="00745D84" w:rsidP="005B230B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1F51A2E0" w14:textId="77777777" w:rsidR="00745D84" w:rsidRPr="005B230B" w:rsidRDefault="00745D84" w:rsidP="005B230B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A. Management accounting</w:t>
      </w:r>
      <w:r w:rsidR="005B230B"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</w:t>
      </w: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B. Cost accounting</w:t>
      </w:r>
    </w:p>
    <w:p w14:paraId="19E22047" w14:textId="77777777" w:rsidR="00745D84" w:rsidRDefault="00745D84" w:rsidP="005B230B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C. Financial accounting</w:t>
      </w:r>
      <w:r w:rsidR="005B230B"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</w:t>
      </w:r>
      <w:r w:rsidRPr="005B230B">
        <w:rPr>
          <w:rStyle w:val="Strong"/>
          <w:rFonts w:ascii="Times New Roman" w:hAnsi="Times New Roman"/>
          <w:b w:val="0"/>
          <w:sz w:val="24"/>
          <w:szCs w:val="24"/>
        </w:rPr>
        <w:t xml:space="preserve">D. Tax </w:t>
      </w:r>
      <w:r w:rsidR="005B230B">
        <w:rPr>
          <w:rStyle w:val="Strong"/>
          <w:rFonts w:ascii="Times New Roman" w:hAnsi="Times New Roman"/>
          <w:b w:val="0"/>
          <w:sz w:val="24"/>
          <w:szCs w:val="24"/>
        </w:rPr>
        <w:t xml:space="preserve">accounting </w:t>
      </w:r>
    </w:p>
    <w:p w14:paraId="12FD006A" w14:textId="77777777" w:rsidR="005B230B" w:rsidRPr="005B230B" w:rsidRDefault="005B230B" w:rsidP="005B230B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74E650C5" w14:textId="5D84317E" w:rsidR="00BB5D47" w:rsidRPr="001560AA" w:rsidRDefault="00745D84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5B230B">
        <w:rPr>
          <w:rStyle w:val="Strong"/>
          <w:rFonts w:ascii="Times New Roman" w:hAnsi="Times New Roman"/>
          <w:b w:val="0"/>
          <w:sz w:val="24"/>
          <w:szCs w:val="24"/>
        </w:rPr>
        <w:lastRenderedPageBreak/>
        <w:t xml:space="preserve">4. Goodwill is one of the </w:t>
      </w:r>
      <w:r w:rsidR="00BB5D47"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</w:t>
      </w:r>
      <w:r w:rsidR="00BB5D47" w:rsidRPr="001560AA">
        <w:rPr>
          <w:rFonts w:ascii="Times New Roman" w:hAnsi="Times New Roman"/>
          <w:sz w:val="24"/>
          <w:szCs w:val="24"/>
        </w:rPr>
        <w:t xml:space="preserve">C.O.No.2 [Knowledge]                                                                                                                        </w:t>
      </w:r>
    </w:p>
    <w:p w14:paraId="0F0593F7" w14:textId="59DFAC6A" w:rsidR="00745D84" w:rsidRPr="005B230B" w:rsidRDefault="00745D84" w:rsidP="005B230B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640A19B5" w14:textId="77777777" w:rsidR="00745D84" w:rsidRPr="005B230B" w:rsidRDefault="00745D84" w:rsidP="005B230B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A. Current assets</w:t>
      </w:r>
      <w:r w:rsidR="005B230B"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</w:t>
      </w: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B. Tangible assets</w:t>
      </w:r>
    </w:p>
    <w:p w14:paraId="4DC56E8B" w14:textId="6ECB263E" w:rsidR="005B230B" w:rsidRPr="00BB5D47" w:rsidRDefault="00745D84" w:rsidP="00BB5D47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C. Intangible assets</w:t>
      </w:r>
      <w:r w:rsidR="005B230B"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</w:t>
      </w: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D. Liquid assets</w:t>
      </w:r>
    </w:p>
    <w:p w14:paraId="06E7CC9B" w14:textId="74A453AE" w:rsidR="00BB5D47" w:rsidRPr="001560AA" w:rsidRDefault="00745D84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5. Management accounting is mainly _____</w:t>
      </w:r>
      <w:r w:rsidR="00BB5D47"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 </w:t>
      </w:r>
      <w:r w:rsidR="00BB5D47" w:rsidRPr="001560AA">
        <w:rPr>
          <w:rFonts w:ascii="Times New Roman" w:hAnsi="Times New Roman"/>
          <w:sz w:val="24"/>
          <w:szCs w:val="24"/>
        </w:rPr>
        <w:t xml:space="preserve">C.O.No.2 [Knowledge]                                                                                                                    </w:t>
      </w:r>
    </w:p>
    <w:p w14:paraId="2A2EB0B3" w14:textId="26A79ABB" w:rsidR="00745D84" w:rsidRPr="005B230B" w:rsidRDefault="00745D84" w:rsidP="005B230B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4153525B" w14:textId="76801066" w:rsidR="00745D84" w:rsidRPr="005B230B" w:rsidRDefault="00745D84" w:rsidP="005B230B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A. Future oriented</w:t>
      </w:r>
      <w:r w:rsidR="00BB5D47"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  </w:t>
      </w: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B. Past oriented</w:t>
      </w:r>
    </w:p>
    <w:p w14:paraId="3A3C03AC" w14:textId="3032AE51" w:rsidR="00BB5D47" w:rsidRPr="005B230B" w:rsidRDefault="00745D84" w:rsidP="005B230B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C. Customer oriented</w:t>
      </w:r>
      <w:r w:rsidR="00BB5D47"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5B230B">
        <w:rPr>
          <w:rStyle w:val="Strong"/>
          <w:rFonts w:ascii="Times New Roman" w:hAnsi="Times New Roman"/>
          <w:b w:val="0"/>
          <w:sz w:val="24"/>
          <w:szCs w:val="24"/>
        </w:rPr>
        <w:t>D. Bank oriented</w:t>
      </w:r>
    </w:p>
    <w:p w14:paraId="2D933F85" w14:textId="4B3120FE" w:rsidR="00B52E88" w:rsidRPr="008E32AE" w:rsidRDefault="00B52E88" w:rsidP="00BB5D47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6</w:t>
      </w:r>
      <w:r w:rsidRPr="008E32AE">
        <w:rPr>
          <w:rFonts w:ascii="Times New Roman" w:hAnsi="Times New Roman"/>
          <w:color w:val="333333"/>
          <w:sz w:val="24"/>
          <w:szCs w:val="24"/>
        </w:rPr>
        <w:t xml:space="preserve">. Reports present conclusion based on:               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        C.O.No.5 [Comprehension]</w:t>
      </w:r>
      <w:r w:rsidRPr="008E32AE">
        <w:rPr>
          <w:rFonts w:ascii="Times New Roman" w:hAnsi="Times New Roman"/>
          <w:color w:val="333333"/>
          <w:sz w:val="24"/>
          <w:szCs w:val="24"/>
        </w:rPr>
        <w:t xml:space="preserve">                       </w:t>
      </w:r>
    </w:p>
    <w:p w14:paraId="04F899ED" w14:textId="77777777" w:rsidR="00B52E88" w:rsidRPr="008E32AE" w:rsidRDefault="00B52E88" w:rsidP="00B52E88">
      <w:pPr>
        <w:pStyle w:val="NoSpacing"/>
        <w:rPr>
          <w:rFonts w:ascii="Times New Roman" w:hAnsi="Times New Roman"/>
          <w:color w:val="333333"/>
          <w:sz w:val="24"/>
          <w:szCs w:val="24"/>
        </w:rPr>
      </w:pPr>
      <w:r w:rsidRPr="008E32AE">
        <w:rPr>
          <w:rFonts w:ascii="Times New Roman" w:hAnsi="Times New Roman"/>
          <w:color w:val="333333"/>
          <w:sz w:val="24"/>
          <w:szCs w:val="24"/>
        </w:rPr>
        <w:t xml:space="preserve">    A. Intuition                                                                         B. Belief</w:t>
      </w:r>
    </w:p>
    <w:p w14:paraId="5E9C6099" w14:textId="77777777" w:rsidR="00BB5D47" w:rsidRDefault="00B52E88" w:rsidP="00BB5D47">
      <w:pPr>
        <w:pStyle w:val="NoSpacing"/>
        <w:rPr>
          <w:rFonts w:ascii="Times New Roman" w:hAnsi="Times New Roman"/>
          <w:color w:val="333333"/>
          <w:sz w:val="24"/>
          <w:szCs w:val="24"/>
        </w:rPr>
      </w:pPr>
      <w:r w:rsidRPr="008E32AE">
        <w:rPr>
          <w:rFonts w:ascii="Times New Roman" w:hAnsi="Times New Roman"/>
          <w:color w:val="333333"/>
          <w:sz w:val="24"/>
          <w:szCs w:val="24"/>
        </w:rPr>
        <w:t xml:space="preserve">    C. Impression                                                                     D. Investigation </w:t>
      </w:r>
    </w:p>
    <w:p w14:paraId="6D9542B2" w14:textId="02219D4E" w:rsidR="00B52E88" w:rsidRPr="001560AA" w:rsidRDefault="00B52E88" w:rsidP="00BB5D47">
      <w:pPr>
        <w:pStyle w:val="NoSpacing"/>
        <w:rPr>
          <w:color w:val="333333"/>
        </w:rPr>
      </w:pPr>
      <w:r w:rsidRPr="001560AA">
        <w:rPr>
          <w:color w:val="333333"/>
        </w:rPr>
        <w:t xml:space="preserve">7. Cash flow example from a financing activity is                             </w:t>
      </w:r>
      <w:r>
        <w:rPr>
          <w:color w:val="333333"/>
        </w:rPr>
        <w:t xml:space="preserve">   </w:t>
      </w:r>
      <w:r w:rsidRPr="001560AA">
        <w:t xml:space="preserve">C.O.No.4 [Comprehension]   </w:t>
      </w:r>
    </w:p>
    <w:p w14:paraId="122CAA2B" w14:textId="77777777" w:rsidR="00B52E88" w:rsidRPr="001560AA" w:rsidRDefault="00B52E88" w:rsidP="00B52E88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     A. Payment of Dividends                                     B. Receipt of Dividend on Investment</w:t>
      </w:r>
    </w:p>
    <w:p w14:paraId="5BD48A3D" w14:textId="5F2B1E9D" w:rsidR="00B52E88" w:rsidRPr="001560AA" w:rsidRDefault="00B52E88" w:rsidP="00B52E88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     C. Cash Received from Customers                      D Purchase of Fixed Asset</w:t>
      </w:r>
    </w:p>
    <w:p w14:paraId="03C820C1" w14:textId="77777777" w:rsidR="00B52E88" w:rsidRPr="001560AA" w:rsidRDefault="00B52E88" w:rsidP="00B52E88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8. </w:t>
      </w:r>
      <w:r w:rsidRPr="001560A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560AA">
        <w:rPr>
          <w:rFonts w:ascii="Times New Roman" w:hAnsi="Times New Roman"/>
          <w:sz w:val="24"/>
          <w:szCs w:val="24"/>
        </w:rPr>
        <w:t xml:space="preserve">The technique of converting figures into percentage in some common base is called </w:t>
      </w:r>
    </w:p>
    <w:p w14:paraId="2F9D3061" w14:textId="77777777" w:rsidR="00B52E88" w:rsidRPr="001560AA" w:rsidRDefault="00B52E88" w:rsidP="00B52E88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560AA">
        <w:rPr>
          <w:rFonts w:ascii="Times New Roman" w:hAnsi="Times New Roman"/>
          <w:sz w:val="24"/>
          <w:szCs w:val="24"/>
        </w:rPr>
        <w:t xml:space="preserve">C.O.No.2 [Knowledge]                                                                                                                        </w:t>
      </w:r>
    </w:p>
    <w:p w14:paraId="3C55CFC8" w14:textId="77777777" w:rsidR="00B52E88" w:rsidRPr="001560AA" w:rsidRDefault="00B52E88" w:rsidP="00B52E8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>Ratio analysis</w:t>
      </w:r>
      <w:r w:rsidRPr="001560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Pr="001560A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B.</w:t>
      </w:r>
      <w:r w:rsidRPr="001560AA">
        <w:rPr>
          <w:rFonts w:ascii="Times New Roman" w:hAnsi="Times New Roman"/>
          <w:sz w:val="24"/>
          <w:szCs w:val="24"/>
        </w:rPr>
        <w:t xml:space="preserve"> Common size statement analysis</w:t>
      </w:r>
    </w:p>
    <w:p w14:paraId="4310FDA1" w14:textId="77777777" w:rsidR="00B52E88" w:rsidRPr="001560AA" w:rsidRDefault="00B52E88" w:rsidP="00B52E88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C. </w:t>
      </w:r>
      <w:r w:rsidRPr="001560AA">
        <w:rPr>
          <w:rFonts w:ascii="Times New Roman" w:hAnsi="Times New Roman"/>
          <w:sz w:val="24"/>
          <w:szCs w:val="24"/>
        </w:rPr>
        <w:t>Trend percentages</w:t>
      </w:r>
      <w:r w:rsidRPr="001560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D. </w:t>
      </w:r>
      <w:r w:rsidRPr="001560AA">
        <w:rPr>
          <w:rFonts w:ascii="Times New Roman" w:hAnsi="Times New Roman"/>
          <w:sz w:val="24"/>
          <w:szCs w:val="24"/>
        </w:rPr>
        <w:t>None</w:t>
      </w:r>
    </w:p>
    <w:p w14:paraId="132DA9CB" w14:textId="6819E4E5" w:rsidR="00B52E88" w:rsidRPr="008E32AE" w:rsidRDefault="00B52E88" w:rsidP="00B52E88">
      <w:pPr>
        <w:pStyle w:val="NoSpacing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72626"/>
          <w:sz w:val="24"/>
          <w:szCs w:val="24"/>
        </w:rPr>
        <w:t>9</w:t>
      </w:r>
      <w:r w:rsidRPr="008E32AE">
        <w:rPr>
          <w:rFonts w:ascii="Times New Roman" w:hAnsi="Times New Roman"/>
          <w:color w:val="272626"/>
          <w:sz w:val="24"/>
          <w:szCs w:val="24"/>
        </w:rPr>
        <w:t xml:space="preserve">. </w:t>
      </w:r>
      <w:r w:rsidRPr="008E3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While calculating cash flow from operating activities which will be deducted?  </w:t>
      </w:r>
    </w:p>
    <w:p w14:paraId="59D78EA3" w14:textId="458B93F9" w:rsidR="00B52E88" w:rsidRDefault="00B52E88" w:rsidP="00B52E88">
      <w:pPr>
        <w:pStyle w:val="NoSpacing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E3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</w:t>
      </w:r>
      <w:r w:rsidRPr="008E32AE">
        <w:rPr>
          <w:rFonts w:ascii="Times New Roman" w:hAnsi="Times New Roman"/>
          <w:sz w:val="24"/>
          <w:szCs w:val="24"/>
        </w:rPr>
        <w:t xml:space="preserve">C.O.No.4 [Comprehension]  </w:t>
      </w:r>
      <w:r w:rsidRPr="008E32AE">
        <w:rPr>
          <w:rFonts w:ascii="Times New Roman" w:hAnsi="Times New Roman"/>
          <w:color w:val="222222"/>
          <w:sz w:val="24"/>
          <w:szCs w:val="24"/>
        </w:rPr>
        <w:br/>
      </w:r>
      <w:r w:rsidRPr="008E3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A. Increase in Creditors                                                B. Increase in Debtors</w:t>
      </w:r>
      <w:r w:rsidRPr="008E32AE">
        <w:rPr>
          <w:rFonts w:ascii="Times New Roman" w:hAnsi="Times New Roman"/>
          <w:color w:val="222222"/>
          <w:sz w:val="24"/>
          <w:szCs w:val="24"/>
        </w:rPr>
        <w:br/>
      </w:r>
      <w:r w:rsidRPr="008E3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C. Decrease in Debtors                                                 D. Decrease in Prepaid Expenses</w:t>
      </w:r>
    </w:p>
    <w:p w14:paraId="16B89E56" w14:textId="77777777" w:rsidR="00B52E88" w:rsidRPr="008E32AE" w:rsidRDefault="00B52E88" w:rsidP="00B52E88">
      <w:pPr>
        <w:pStyle w:val="NoSpacing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6845E6FF" w14:textId="0F36D4BA" w:rsidR="00B52E88" w:rsidRPr="001560AA" w:rsidRDefault="00B52E88" w:rsidP="00B52E88">
      <w:pPr>
        <w:pStyle w:val="NoSpacing"/>
        <w:rPr>
          <w:rFonts w:ascii="Times New Roman" w:hAnsi="Times New Roman"/>
          <w:sz w:val="24"/>
          <w:szCs w:val="24"/>
        </w:rPr>
      </w:pPr>
      <w:r>
        <w:t xml:space="preserve">10. </w:t>
      </w:r>
      <w:r w:rsidRPr="001560AA">
        <w:rPr>
          <w:rFonts w:ascii="Times New Roman" w:hAnsi="Times New Roman"/>
          <w:sz w:val="24"/>
          <w:szCs w:val="24"/>
        </w:rPr>
        <w:t xml:space="preserve"> Cash balance Rs 15000, Trade Receivables Rs 35000, Inventory Rs 40,000. Trade payables </w:t>
      </w:r>
    </w:p>
    <w:p w14:paraId="5CBBA704" w14:textId="77777777" w:rsidR="00B52E88" w:rsidRPr="001560AA" w:rsidRDefault="00B52E88" w:rsidP="00B52E88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     Rs 24,000 and Bank Overdraft is Rs 600</w:t>
      </w:r>
      <w:r>
        <w:rPr>
          <w:rFonts w:ascii="Times New Roman" w:hAnsi="Times New Roman"/>
          <w:sz w:val="24"/>
          <w:szCs w:val="24"/>
        </w:rPr>
        <w:t xml:space="preserve">0. Current ratio will be        </w:t>
      </w:r>
      <w:r w:rsidRPr="001560AA">
        <w:rPr>
          <w:rFonts w:ascii="Times New Roman" w:hAnsi="Times New Roman"/>
          <w:sz w:val="24"/>
          <w:szCs w:val="24"/>
        </w:rPr>
        <w:t xml:space="preserve">C.O.No.2 [Knowledge]  </w:t>
      </w:r>
    </w:p>
    <w:p w14:paraId="26033140" w14:textId="77777777" w:rsidR="00B52E88" w:rsidRPr="001560AA" w:rsidRDefault="00B52E88" w:rsidP="00B52E88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      A. 3.5:1</w:t>
      </w:r>
      <w:r w:rsidRPr="001560AA">
        <w:rPr>
          <w:rFonts w:ascii="Times New Roman" w:hAnsi="Times New Roman"/>
          <w:sz w:val="24"/>
          <w:szCs w:val="24"/>
        </w:rPr>
        <w:tab/>
      </w:r>
      <w:r w:rsidRPr="001560AA">
        <w:rPr>
          <w:rFonts w:ascii="Times New Roman" w:hAnsi="Times New Roman"/>
          <w:sz w:val="24"/>
          <w:szCs w:val="24"/>
        </w:rPr>
        <w:tab/>
      </w:r>
      <w:r w:rsidRPr="001560AA">
        <w:rPr>
          <w:rFonts w:ascii="Times New Roman" w:hAnsi="Times New Roman"/>
          <w:sz w:val="24"/>
          <w:szCs w:val="24"/>
        </w:rPr>
        <w:tab/>
        <w:t xml:space="preserve">                                       B. 1:3      </w:t>
      </w:r>
    </w:p>
    <w:p w14:paraId="63853432" w14:textId="1D3E0EF0" w:rsidR="00B52E88" w:rsidRDefault="00B52E88" w:rsidP="00B52E88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      C. 3:1                                                                       D.1:3.5</w:t>
      </w:r>
    </w:p>
    <w:p w14:paraId="70CFCC93" w14:textId="77777777" w:rsidR="00BB5D47" w:rsidRDefault="00BB5D47" w:rsidP="00B52E88">
      <w:pPr>
        <w:pStyle w:val="NoSpacing"/>
        <w:rPr>
          <w:rFonts w:ascii="Times New Roman" w:hAnsi="Times New Roman"/>
          <w:sz w:val="24"/>
          <w:szCs w:val="24"/>
        </w:rPr>
      </w:pPr>
    </w:p>
    <w:p w14:paraId="29FCF14D" w14:textId="77777777" w:rsidR="00BB5D47" w:rsidRDefault="00BB5D47" w:rsidP="00BB5D47">
      <w:pPr>
        <w:pStyle w:val="NoSpacing"/>
        <w:rPr>
          <w:rFonts w:ascii="Times New Roman" w:hAnsi="Times New Roman"/>
          <w:b/>
          <w:sz w:val="24"/>
          <w:szCs w:val="24"/>
        </w:rPr>
      </w:pPr>
      <w:r w:rsidRPr="001560AA">
        <w:rPr>
          <w:rFonts w:ascii="Times New Roman" w:hAnsi="Times New Roman"/>
          <w:b/>
          <w:sz w:val="24"/>
          <w:szCs w:val="24"/>
        </w:rPr>
        <w:t xml:space="preserve">                                       Part B [Thought Provoking Questions]</w:t>
      </w:r>
    </w:p>
    <w:p w14:paraId="289BF67B" w14:textId="77777777" w:rsidR="004540E5" w:rsidRPr="001560AA" w:rsidRDefault="004540E5" w:rsidP="00BB5D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7C1DEC0" w14:textId="7AE8488A" w:rsidR="00BB5D47" w:rsidRPr="001560AA" w:rsidRDefault="00BB5D47" w:rsidP="00BB5D47">
      <w:pPr>
        <w:pStyle w:val="NoSpacing"/>
        <w:rPr>
          <w:rFonts w:ascii="Times New Roman" w:hAnsi="Times New Roman"/>
          <w:b/>
          <w:sz w:val="24"/>
          <w:szCs w:val="24"/>
        </w:rPr>
      </w:pPr>
      <w:r w:rsidRPr="001560AA">
        <w:rPr>
          <w:rFonts w:ascii="Times New Roman" w:hAnsi="Times New Roman"/>
          <w:b/>
          <w:sz w:val="24"/>
          <w:szCs w:val="24"/>
        </w:rPr>
        <w:t>II. Answer all the Questions.</w:t>
      </w:r>
      <w:r w:rsidR="004540E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7B3EFD">
        <w:rPr>
          <w:rFonts w:ascii="Times New Roman" w:hAnsi="Times New Roman"/>
          <w:b/>
          <w:sz w:val="24"/>
          <w:szCs w:val="24"/>
        </w:rPr>
        <w:tab/>
      </w:r>
      <w:r w:rsidRPr="001560AA">
        <w:rPr>
          <w:rFonts w:ascii="Times New Roman" w:hAnsi="Times New Roman"/>
          <w:b/>
          <w:sz w:val="24"/>
          <w:szCs w:val="24"/>
        </w:rPr>
        <w:t xml:space="preserve">         (5Qx8M=40M)</w:t>
      </w:r>
    </w:p>
    <w:p w14:paraId="08305B1A" w14:textId="77777777" w:rsidR="00B52E88" w:rsidRPr="001560AA" w:rsidRDefault="00B52E88" w:rsidP="00B52E88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           </w:t>
      </w:r>
    </w:p>
    <w:p w14:paraId="3A574E88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>1. Briefly discuss the difference between financial and management accounting.</w:t>
      </w:r>
    </w:p>
    <w:p w14:paraId="426C7B5E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560AA">
        <w:rPr>
          <w:rFonts w:ascii="Times New Roman" w:hAnsi="Times New Roman"/>
          <w:sz w:val="24"/>
          <w:szCs w:val="24"/>
        </w:rPr>
        <w:t xml:space="preserve">C.O.No.1 [Knowledge]  </w:t>
      </w:r>
    </w:p>
    <w:p w14:paraId="74FE5243" w14:textId="138B6C68" w:rsidR="00BB5D47" w:rsidRPr="001560AA" w:rsidRDefault="00BB5D47" w:rsidP="00BB5D47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 2. </w:t>
      </w:r>
      <w:r w:rsidRPr="001560AA">
        <w:rPr>
          <w:rFonts w:ascii="Times New Roman" w:hAnsi="Times New Roman"/>
          <w:color w:val="000000"/>
          <w:sz w:val="24"/>
          <w:szCs w:val="24"/>
        </w:rPr>
        <w:t>Following information is extracted from the Statement of Profit and Loss of Gold Coin Ltd. for the year ended 31st March, 2015:</w:t>
      </w:r>
      <w:r w:rsidRPr="001560AA">
        <w:rPr>
          <w:rFonts w:ascii="Times New Roman" w:hAnsi="Times New Roman"/>
          <w:color w:val="000000"/>
          <w:sz w:val="24"/>
          <w:szCs w:val="24"/>
        </w:rPr>
        <w:br/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1994"/>
        <w:gridCol w:w="1710"/>
      </w:tblGrid>
      <w:tr w:rsidR="00BB5D47" w:rsidRPr="001560AA" w14:paraId="66494B07" w14:textId="77777777" w:rsidTr="004540E5"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6CE9F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19463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b/>
                <w:bCs/>
                <w:sz w:val="24"/>
                <w:szCs w:val="24"/>
              </w:rPr>
              <w:t>31st March,</w:t>
            </w:r>
          </w:p>
          <w:p w14:paraId="39B65FA6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3A4C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b/>
                <w:bCs/>
                <w:sz w:val="24"/>
                <w:szCs w:val="24"/>
              </w:rPr>
              <w:t>31st March, 2014</w:t>
            </w:r>
          </w:p>
        </w:tc>
      </w:tr>
      <w:tr w:rsidR="00BB5D47" w:rsidRPr="001560AA" w14:paraId="09F3CDD1" w14:textId="77777777" w:rsidTr="004540E5">
        <w:tc>
          <w:tcPr>
            <w:tcW w:w="47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02815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Revenue from Operations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E6D9E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₹ 60,00,000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4E2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₹ 45,00,000</w:t>
            </w:r>
          </w:p>
        </w:tc>
      </w:tr>
      <w:tr w:rsidR="00BB5D47" w:rsidRPr="001560AA" w14:paraId="0BC0CDAE" w14:textId="77777777" w:rsidTr="004540E5">
        <w:tc>
          <w:tcPr>
            <w:tcW w:w="3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B8AFD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Employee Benefit Expenses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FF15D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₹ 30,00,000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B5461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₹ 22,50,000</w:t>
            </w:r>
          </w:p>
        </w:tc>
      </w:tr>
      <w:tr w:rsidR="00BB5D47" w:rsidRPr="001560AA" w14:paraId="5B528FAD" w14:textId="77777777" w:rsidTr="004540E5">
        <w:tc>
          <w:tcPr>
            <w:tcW w:w="47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F47C7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Depreciation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186A4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₹ 7,50,000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72A67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₹ 6,00,000</w:t>
            </w:r>
          </w:p>
        </w:tc>
      </w:tr>
      <w:tr w:rsidR="00BB5D47" w:rsidRPr="001560AA" w14:paraId="2511305A" w14:textId="77777777" w:rsidTr="004540E5">
        <w:tc>
          <w:tcPr>
            <w:tcW w:w="47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ECD06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Other Expenses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C053F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₹ 15,50,000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1FFDA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₹ 10,00,000</w:t>
            </w:r>
          </w:p>
        </w:tc>
      </w:tr>
      <w:tr w:rsidR="00BB5D47" w:rsidRPr="001560AA" w14:paraId="07CEFF15" w14:textId="77777777" w:rsidTr="004540E5">
        <w:tc>
          <w:tcPr>
            <w:tcW w:w="4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8C497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Tax Rate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A8ACD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BD248" w14:textId="77777777" w:rsidR="00BB5D47" w:rsidRPr="001560AA" w:rsidRDefault="00BB5D47" w:rsidP="0045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560AA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</w:tbl>
    <w:p w14:paraId="2B1C83D3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</w:p>
    <w:p w14:paraId="7FF9FC28" w14:textId="77777777" w:rsidR="00BB5D47" w:rsidRPr="001560AA" w:rsidRDefault="00BB5D47" w:rsidP="00BB5D47">
      <w:pPr>
        <w:pStyle w:val="NoSpacing"/>
        <w:rPr>
          <w:rFonts w:ascii="Times New Roman" w:hAnsi="Times New Roman"/>
          <w:b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lastRenderedPageBreak/>
        <w:t xml:space="preserve">Prepare Comparative Income statement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560A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0AA">
        <w:rPr>
          <w:rFonts w:ascii="Times New Roman" w:hAnsi="Times New Roman"/>
          <w:sz w:val="24"/>
          <w:szCs w:val="24"/>
        </w:rPr>
        <w:t>C.O.No.2 [Comprehension</w:t>
      </w:r>
      <w:r>
        <w:rPr>
          <w:rFonts w:ascii="Times New Roman" w:hAnsi="Times New Roman"/>
          <w:sz w:val="24"/>
          <w:szCs w:val="24"/>
        </w:rPr>
        <w:t>]</w:t>
      </w:r>
    </w:p>
    <w:p w14:paraId="09D166CC" w14:textId="01B1EECD" w:rsidR="00BB5D47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</w:p>
    <w:p w14:paraId="416143B3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3. </w:t>
      </w:r>
      <w:r w:rsidRPr="001560AA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Management reporting is </w:t>
      </w:r>
      <w:r w:rsidRPr="001560AA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a key term for a type of business intelligence that involves reports meant to help managers to oversee operations and performance</w:t>
      </w:r>
      <w:r w:rsidRPr="001560AA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. These types of reports are core pieces of many new enterprise technologies that aim to automate or enhance the process of management reporting. Identify the different types of reporting.    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  </w:t>
      </w:r>
      <w:r w:rsidRPr="001560AA">
        <w:rPr>
          <w:rFonts w:ascii="Times New Roman" w:hAnsi="Times New Roman"/>
          <w:sz w:val="24"/>
          <w:szCs w:val="24"/>
        </w:rPr>
        <w:t>C.O.No.5 [Compr</w:t>
      </w:r>
      <w:r>
        <w:rPr>
          <w:rFonts w:ascii="Times New Roman" w:hAnsi="Times New Roman"/>
          <w:sz w:val="24"/>
          <w:szCs w:val="24"/>
        </w:rPr>
        <w:t>ehension]</w:t>
      </w:r>
      <w:r w:rsidRPr="001560AA">
        <w:rPr>
          <w:rFonts w:ascii="Times New Roman" w:hAnsi="Times New Roman"/>
          <w:sz w:val="24"/>
          <w:szCs w:val="24"/>
        </w:rPr>
        <w:t xml:space="preserve">              </w:t>
      </w:r>
    </w:p>
    <w:p w14:paraId="4B6F0E95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</w:p>
    <w:p w14:paraId="765519E9" w14:textId="77882FCA" w:rsidR="00BB5D47" w:rsidRPr="008E32AE" w:rsidRDefault="00BB5D47" w:rsidP="00BB5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t xml:space="preserve">4. </w:t>
      </w:r>
      <w:r w:rsidRPr="008E32AE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An effective management reporting system </w:t>
      </w:r>
      <w:r w:rsidRPr="008E32AE">
        <w:rPr>
          <w:rFonts w:ascii="Times New Roman" w:eastAsia="Times New Roman" w:hAnsi="Times New Roman" w:cs="Times New Roman"/>
          <w:bCs/>
          <w:color w:val="202124"/>
          <w:sz w:val="24"/>
          <w:szCs w:val="24"/>
          <w:shd w:val="clear" w:color="auto" w:fill="FFFFFF"/>
        </w:rPr>
        <w:t>Improve decision making</w:t>
      </w:r>
      <w:r w:rsidRPr="008E32AE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. Improves management effectiveness. Improves responsiveness to issues. Improve efficiency of resources in the delivery of organizational services. Brief the requisites of good reporting system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 05 [Comprehension]</w:t>
      </w:r>
    </w:p>
    <w:p w14:paraId="39CFFBF4" w14:textId="77777777" w:rsidR="00BB5D47" w:rsidRPr="008E32AE" w:rsidRDefault="00BB5D47" w:rsidP="00BB5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E3E96FF" w14:textId="77777777" w:rsidR="00BB5D47" w:rsidRPr="001560AA" w:rsidRDefault="00BB5D47" w:rsidP="00BB5D4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1560AA">
        <w:rPr>
          <w:rFonts w:ascii="Times New Roman" w:hAnsi="Times New Roman"/>
          <w:color w:val="333333"/>
          <w:sz w:val="24"/>
          <w:szCs w:val="24"/>
        </w:rPr>
        <w:t>5. Calculate ‘Liquidity Ratio’ from the following information:</w:t>
      </w:r>
    </w:p>
    <w:p w14:paraId="7233B882" w14:textId="77777777" w:rsidR="00BB5D47" w:rsidRPr="001560AA" w:rsidRDefault="00BB5D47" w:rsidP="00BB5D47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1560AA">
        <w:rPr>
          <w:rFonts w:ascii="Times New Roman" w:hAnsi="Times New Roman"/>
          <w:color w:val="333333"/>
          <w:sz w:val="24"/>
          <w:szCs w:val="24"/>
        </w:rPr>
        <w:t> </w:t>
      </w:r>
      <w:r w:rsidRPr="001560AA">
        <w:rPr>
          <w:rFonts w:ascii="Times New Roman" w:hAnsi="Times New Roman"/>
          <w:color w:val="333333"/>
          <w:sz w:val="24"/>
          <w:szCs w:val="24"/>
        </w:rPr>
        <w:t>Current liabilities = Rs. 50,000</w:t>
      </w:r>
      <w:r w:rsidRPr="001560AA">
        <w:rPr>
          <w:rFonts w:ascii="Times New Roman" w:hAnsi="Times New Roman"/>
          <w:color w:val="333333"/>
          <w:sz w:val="24"/>
          <w:szCs w:val="24"/>
        </w:rPr>
        <w:br/>
      </w:r>
      <w:r w:rsidRPr="001560AA">
        <w:rPr>
          <w:rFonts w:ascii="Times New Roman" w:hAnsi="Times New Roman"/>
          <w:color w:val="333333"/>
          <w:sz w:val="24"/>
          <w:szCs w:val="24"/>
        </w:rPr>
        <w:t> </w:t>
      </w:r>
      <w:r w:rsidRPr="001560AA">
        <w:rPr>
          <w:rFonts w:ascii="Times New Roman" w:hAnsi="Times New Roman"/>
          <w:color w:val="333333"/>
          <w:sz w:val="24"/>
          <w:szCs w:val="24"/>
        </w:rPr>
        <w:t>Current assets = Rs. 80,000</w:t>
      </w:r>
      <w:r w:rsidRPr="001560AA">
        <w:rPr>
          <w:rFonts w:ascii="Times New Roman" w:hAnsi="Times New Roman"/>
          <w:color w:val="333333"/>
          <w:sz w:val="24"/>
          <w:szCs w:val="24"/>
        </w:rPr>
        <w:br/>
      </w:r>
      <w:r w:rsidRPr="001560AA">
        <w:rPr>
          <w:rFonts w:ascii="Times New Roman" w:hAnsi="Times New Roman"/>
          <w:color w:val="333333"/>
          <w:sz w:val="24"/>
          <w:szCs w:val="24"/>
        </w:rPr>
        <w:t> </w:t>
      </w:r>
      <w:r w:rsidRPr="001560AA">
        <w:rPr>
          <w:rFonts w:ascii="Times New Roman" w:hAnsi="Times New Roman"/>
          <w:color w:val="333333"/>
          <w:sz w:val="24"/>
          <w:szCs w:val="24"/>
        </w:rPr>
        <w:t>Inventories = Rs. 20,000</w:t>
      </w:r>
      <w:r w:rsidRPr="001560AA">
        <w:rPr>
          <w:rFonts w:ascii="Times New Roman" w:hAnsi="Times New Roman"/>
          <w:color w:val="333333"/>
          <w:sz w:val="24"/>
          <w:szCs w:val="24"/>
        </w:rPr>
        <w:br/>
      </w:r>
      <w:r w:rsidRPr="001560AA">
        <w:rPr>
          <w:rFonts w:ascii="Times New Roman" w:hAnsi="Times New Roman"/>
          <w:color w:val="333333"/>
          <w:sz w:val="24"/>
          <w:szCs w:val="24"/>
        </w:rPr>
        <w:t> </w:t>
      </w:r>
      <w:r w:rsidRPr="001560AA">
        <w:rPr>
          <w:rFonts w:ascii="Times New Roman" w:hAnsi="Times New Roman"/>
          <w:color w:val="333333"/>
          <w:sz w:val="24"/>
          <w:szCs w:val="24"/>
        </w:rPr>
        <w:t>Advance tax = Rs. 5,000</w:t>
      </w:r>
      <w:r w:rsidRPr="001560AA">
        <w:rPr>
          <w:rFonts w:ascii="Times New Roman" w:hAnsi="Times New Roman"/>
          <w:color w:val="333333"/>
          <w:sz w:val="24"/>
          <w:szCs w:val="24"/>
        </w:rPr>
        <w:br/>
      </w:r>
      <w:r w:rsidRPr="001560AA">
        <w:rPr>
          <w:rFonts w:ascii="Times New Roman" w:hAnsi="Times New Roman"/>
          <w:color w:val="333333"/>
          <w:sz w:val="24"/>
          <w:szCs w:val="24"/>
        </w:rPr>
        <w:t> </w:t>
      </w:r>
      <w:r w:rsidRPr="001560AA">
        <w:rPr>
          <w:rFonts w:ascii="Times New Roman" w:hAnsi="Times New Roman"/>
          <w:color w:val="333333"/>
          <w:sz w:val="24"/>
          <w:szCs w:val="24"/>
        </w:rPr>
        <w:t>Prepaid expenses = Rs. 5,000</w:t>
      </w:r>
    </w:p>
    <w:p w14:paraId="453A4771" w14:textId="77777777" w:rsidR="00BB5D47" w:rsidRDefault="00BB5D47" w:rsidP="00BB5D47">
      <w:pPr>
        <w:pStyle w:val="NoSpacing"/>
        <w:rPr>
          <w:rFonts w:ascii="Times New Roman" w:hAnsi="Times New Roman"/>
          <w:b/>
          <w:sz w:val="24"/>
          <w:szCs w:val="24"/>
        </w:rPr>
      </w:pPr>
      <w:r w:rsidRPr="001560AA">
        <w:rPr>
          <w:rFonts w:ascii="Times New Roman" w:hAnsi="Times New Roman"/>
          <w:b/>
          <w:sz w:val="24"/>
          <w:szCs w:val="24"/>
        </w:rPr>
        <w:t xml:space="preserve">                               Part C [Problem Solving Questions]</w:t>
      </w:r>
    </w:p>
    <w:p w14:paraId="024B9478" w14:textId="77777777" w:rsidR="004540E5" w:rsidRPr="001560AA" w:rsidRDefault="004540E5" w:rsidP="00BB5D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7D38966" w14:textId="503ECC53" w:rsidR="00BB5D47" w:rsidRPr="001560AA" w:rsidRDefault="00BB5D47" w:rsidP="00BB5D47">
      <w:pPr>
        <w:pStyle w:val="NoSpacing"/>
        <w:rPr>
          <w:rFonts w:ascii="Times New Roman" w:hAnsi="Times New Roman"/>
          <w:b/>
          <w:sz w:val="24"/>
          <w:szCs w:val="24"/>
        </w:rPr>
      </w:pPr>
      <w:r w:rsidRPr="001560AA">
        <w:rPr>
          <w:rFonts w:ascii="Times New Roman" w:hAnsi="Times New Roman"/>
          <w:b/>
          <w:sz w:val="24"/>
          <w:szCs w:val="24"/>
        </w:rPr>
        <w:t xml:space="preserve">III. Answer the following Questions. </w:t>
      </w:r>
      <w:r w:rsidR="004540E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1560AA">
        <w:rPr>
          <w:rFonts w:ascii="Times New Roman" w:hAnsi="Times New Roman"/>
          <w:b/>
          <w:sz w:val="24"/>
          <w:szCs w:val="24"/>
        </w:rPr>
        <w:t>(2Qx15M=30M)</w:t>
      </w:r>
    </w:p>
    <w:p w14:paraId="394AF59B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1. From the information given below, Calculate the following ratios </w:t>
      </w:r>
    </w:p>
    <w:p w14:paraId="0BBD1633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>a. Quick ratio</w:t>
      </w:r>
    </w:p>
    <w:p w14:paraId="700962AA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>b. Stock Turnover ratio</w:t>
      </w:r>
    </w:p>
    <w:p w14:paraId="331B002E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c. Debt equity ratio  </w:t>
      </w:r>
    </w:p>
    <w:p w14:paraId="2DE2B842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>d. Current ratio</w:t>
      </w:r>
    </w:p>
    <w:p w14:paraId="6DC383C1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e. Gross profit ratio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5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560AA">
        <w:rPr>
          <w:rFonts w:ascii="Times New Roman" w:hAnsi="Times New Roman"/>
          <w:sz w:val="24"/>
          <w:szCs w:val="24"/>
        </w:rPr>
        <w:t xml:space="preserve">C.O.No.2 [Knowledge]  </w:t>
      </w:r>
    </w:p>
    <w:p w14:paraId="00A283C5" w14:textId="77777777" w:rsidR="00BB5D47" w:rsidRPr="001560AA" w:rsidRDefault="00BB5D47" w:rsidP="00BB5D47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b/>
          <w:sz w:val="24"/>
          <w:szCs w:val="24"/>
        </w:rPr>
        <w:t>Information:</w:t>
      </w:r>
      <w:r w:rsidRPr="001560AA">
        <w:rPr>
          <w:rFonts w:ascii="Times New Roman" w:hAnsi="Times New Roman"/>
          <w:sz w:val="24"/>
          <w:szCs w:val="24"/>
        </w:rPr>
        <w:t xml:space="preserve"> </w:t>
      </w:r>
    </w:p>
    <w:p w14:paraId="75A5CB65" w14:textId="77777777" w:rsidR="00BB5D47" w:rsidRPr="001560AA" w:rsidRDefault="00BB5D47" w:rsidP="00BB5D47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 Assets- Rs 5,00,000    </w:t>
      </w:r>
      <w:r w:rsidRPr="001560A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560AA">
        <w:rPr>
          <w:rFonts w:ascii="Times New Roman" w:hAnsi="Times New Roman"/>
          <w:sz w:val="24"/>
          <w:szCs w:val="24"/>
        </w:rPr>
        <w:t xml:space="preserve"> Opening stock – Rs 50,000; </w:t>
      </w:r>
    </w:p>
    <w:p w14:paraId="7478CFAF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Closing Stock – Rs 1,50,000</w:t>
      </w:r>
      <w:r w:rsidRPr="001560A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560AA">
        <w:rPr>
          <w:rFonts w:ascii="Times New Roman" w:hAnsi="Times New Roman"/>
          <w:sz w:val="24"/>
          <w:szCs w:val="24"/>
        </w:rPr>
        <w:t xml:space="preserve">Cost of goods sold – Rs 12,00,000;  </w:t>
      </w:r>
    </w:p>
    <w:p w14:paraId="59C46AD4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Gross profit – Rs 1,80,000</w:t>
      </w:r>
      <w:r w:rsidRPr="001560AA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560AA">
        <w:rPr>
          <w:rFonts w:ascii="Times New Roman" w:hAnsi="Times New Roman"/>
          <w:sz w:val="24"/>
          <w:szCs w:val="24"/>
        </w:rPr>
        <w:t xml:space="preserve">Equity share capital – Rs 7,00,000; </w:t>
      </w:r>
    </w:p>
    <w:p w14:paraId="5F432367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           10% </w:t>
      </w:r>
      <w:r>
        <w:rPr>
          <w:rFonts w:ascii="Times New Roman" w:hAnsi="Times New Roman"/>
          <w:sz w:val="24"/>
          <w:szCs w:val="24"/>
        </w:rPr>
        <w:t>Preference share – Rs 3,00,000</w:t>
      </w:r>
      <w:r w:rsidRPr="001560A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560AA">
        <w:rPr>
          <w:rFonts w:ascii="Times New Roman" w:hAnsi="Times New Roman"/>
          <w:sz w:val="24"/>
          <w:szCs w:val="24"/>
        </w:rPr>
        <w:t>12% Debenture – Rs 2,00,000;</w:t>
      </w:r>
    </w:p>
    <w:p w14:paraId="2DB1FED6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           Cur</w:t>
      </w:r>
      <w:r>
        <w:rPr>
          <w:rFonts w:ascii="Times New Roman" w:hAnsi="Times New Roman"/>
          <w:sz w:val="24"/>
          <w:szCs w:val="24"/>
        </w:rPr>
        <w:t>rent liabilities- Rs 2,00,000</w:t>
      </w:r>
      <w:r w:rsidRPr="001560A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560AA">
        <w:rPr>
          <w:rFonts w:ascii="Times New Roman" w:hAnsi="Times New Roman"/>
          <w:sz w:val="24"/>
          <w:szCs w:val="24"/>
        </w:rPr>
        <w:t xml:space="preserve"> General Reserve –</w:t>
      </w:r>
      <w:proofErr w:type="gramStart"/>
      <w:r w:rsidRPr="001560AA">
        <w:rPr>
          <w:rFonts w:ascii="Times New Roman" w:hAnsi="Times New Roman"/>
          <w:sz w:val="24"/>
          <w:szCs w:val="24"/>
        </w:rPr>
        <w:t>Rs  1</w:t>
      </w:r>
      <w:proofErr w:type="gramEnd"/>
      <w:r w:rsidRPr="001560AA">
        <w:rPr>
          <w:rFonts w:ascii="Times New Roman" w:hAnsi="Times New Roman"/>
          <w:sz w:val="24"/>
          <w:szCs w:val="24"/>
        </w:rPr>
        <w:t>,00,000</w:t>
      </w:r>
    </w:p>
    <w:p w14:paraId="208A181C" w14:textId="77777777" w:rsidR="00BB5D47" w:rsidRPr="001560AA" w:rsidRDefault="00BB5D47" w:rsidP="00BB5D47">
      <w:pPr>
        <w:pStyle w:val="NoSpacing"/>
        <w:rPr>
          <w:rFonts w:ascii="Times New Roman" w:hAnsi="Times New Roman"/>
          <w:sz w:val="24"/>
          <w:szCs w:val="24"/>
        </w:rPr>
      </w:pPr>
      <w:r w:rsidRPr="001560AA">
        <w:rPr>
          <w:rFonts w:ascii="Times New Roman" w:hAnsi="Times New Roman"/>
          <w:sz w:val="24"/>
          <w:szCs w:val="24"/>
        </w:rPr>
        <w:t xml:space="preserve">           Net Sales = Rs 15,00,000</w:t>
      </w:r>
    </w:p>
    <w:p w14:paraId="6AF482CA" w14:textId="12C3E993" w:rsidR="00BB5D47" w:rsidRPr="008E32AE" w:rsidRDefault="00BB5D47" w:rsidP="00BB5D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E32AE">
        <w:rPr>
          <w:rFonts w:ascii="Times New Roman" w:hAnsi="Times New Roman" w:cs="Times New Roman"/>
          <w:sz w:val="24"/>
          <w:szCs w:val="24"/>
        </w:rPr>
        <w:t>2. The balance sheet of LMN Ltd as at 31</w:t>
      </w:r>
      <w:r w:rsidRPr="008E32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E32AE">
        <w:rPr>
          <w:rFonts w:ascii="Times New Roman" w:hAnsi="Times New Roman" w:cs="Times New Roman"/>
          <w:sz w:val="24"/>
          <w:szCs w:val="24"/>
        </w:rPr>
        <w:t xml:space="preserve"> December of two years are given below</w:t>
      </w:r>
    </w:p>
    <w:p w14:paraId="414A6CB4" w14:textId="77777777" w:rsidR="00BB5D47" w:rsidRPr="008E32AE" w:rsidRDefault="00BB5D47" w:rsidP="00BB5D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170"/>
        <w:gridCol w:w="1260"/>
        <w:gridCol w:w="2241"/>
        <w:gridCol w:w="1123"/>
        <w:gridCol w:w="1221"/>
      </w:tblGrid>
      <w:tr w:rsidR="00BB5D47" w:rsidRPr="008E32AE" w14:paraId="1B12763F" w14:textId="77777777" w:rsidTr="004540E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0FD4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b/>
                <w:sz w:val="24"/>
                <w:szCs w:val="24"/>
              </w:rPr>
              <w:t>Liabilities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1B13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b/>
                <w:sz w:val="24"/>
                <w:szCs w:val="24"/>
              </w:rPr>
              <w:t>Rs(2021)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6053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b/>
                <w:sz w:val="24"/>
                <w:szCs w:val="24"/>
              </w:rPr>
              <w:t>Rs (2020)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2160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b/>
                <w:sz w:val="24"/>
                <w:szCs w:val="24"/>
              </w:rPr>
              <w:t>Assets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35D2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b/>
                <w:sz w:val="24"/>
                <w:szCs w:val="24"/>
              </w:rPr>
              <w:t>Rs(2021)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79E2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b/>
                <w:sz w:val="24"/>
                <w:szCs w:val="24"/>
              </w:rPr>
              <w:t>Rs (2020)</w:t>
            </w:r>
          </w:p>
        </w:tc>
      </w:tr>
      <w:tr w:rsidR="00BB5D47" w:rsidRPr="008E32AE" w14:paraId="5CA3A262" w14:textId="77777777" w:rsidTr="004540E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09A2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Equity shares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4EEA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2,40,000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3049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2,00,000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5317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Cash balance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426A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CB06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BB5D47" w:rsidRPr="008E32AE" w14:paraId="1BF2F786" w14:textId="77777777" w:rsidTr="004540E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7773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Debentures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3531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7E67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1,50,000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1AF3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Trade debtors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9479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1,00,000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C8A2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BB5D47" w:rsidRPr="008E32AE" w14:paraId="06DAC012" w14:textId="77777777" w:rsidTr="004540E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8F25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Retained earnings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5282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1,60,000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3DC9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1,25,000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2BE6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F544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1,20.000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FBF5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1.40.000</w:t>
            </w:r>
          </w:p>
        </w:tc>
      </w:tr>
      <w:tr w:rsidR="00BB5D47" w:rsidRPr="008E32AE" w14:paraId="504778D7" w14:textId="77777777" w:rsidTr="004540E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32C1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Provision for depreciation on plant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E323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AB6E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5C25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F8B1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84E1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1,00,000</w:t>
            </w:r>
          </w:p>
        </w:tc>
      </w:tr>
      <w:tr w:rsidR="00BB5D47" w:rsidRPr="008E32AE" w14:paraId="2E369A07" w14:textId="77777777" w:rsidTr="004540E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A66C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Trade Creditors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60A9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3506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E3F2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Plant &amp; Machinery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A0AC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2,50,000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8D3A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sz w:val="24"/>
                <w:szCs w:val="24"/>
              </w:rPr>
              <w:t>2,00,000</w:t>
            </w:r>
          </w:p>
        </w:tc>
      </w:tr>
      <w:tr w:rsidR="00BB5D47" w:rsidRPr="008E32AE" w14:paraId="75FA346B" w14:textId="77777777" w:rsidTr="004540E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C9F9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5A27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b/>
                <w:sz w:val="24"/>
                <w:szCs w:val="24"/>
              </w:rPr>
              <w:t>6,10,000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7E62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b/>
                <w:sz w:val="24"/>
                <w:szCs w:val="24"/>
              </w:rPr>
              <w:t>5,65,000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44F4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05D4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b/>
                <w:sz w:val="24"/>
                <w:szCs w:val="24"/>
              </w:rPr>
              <w:t>6,10,000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70E8" w14:textId="77777777" w:rsidR="00BB5D47" w:rsidRPr="008E32AE" w:rsidRDefault="00BB5D47" w:rsidP="00454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AE">
              <w:rPr>
                <w:rFonts w:ascii="Times New Roman" w:hAnsi="Times New Roman" w:cs="Times New Roman"/>
                <w:b/>
                <w:sz w:val="24"/>
                <w:szCs w:val="24"/>
              </w:rPr>
              <w:t>5,65,000</w:t>
            </w:r>
          </w:p>
        </w:tc>
      </w:tr>
    </w:tbl>
    <w:p w14:paraId="1AB9D94C" w14:textId="77777777" w:rsidR="00BB5D47" w:rsidRPr="008E32AE" w:rsidRDefault="00BB5D47" w:rsidP="00BB5D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1E5CA" w14:textId="77777777" w:rsidR="00BB5D47" w:rsidRDefault="00BB5D47" w:rsidP="00BB5D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2AE">
        <w:rPr>
          <w:rFonts w:ascii="Times New Roman" w:hAnsi="Times New Roman" w:cs="Times New Roman"/>
          <w:sz w:val="24"/>
          <w:szCs w:val="24"/>
        </w:rPr>
        <w:t xml:space="preserve">Cash dividend of Rs 25,000 paid during the year. </w:t>
      </w:r>
    </w:p>
    <w:p w14:paraId="1D696488" w14:textId="77777777" w:rsidR="00BB5D47" w:rsidRPr="008E32AE" w:rsidRDefault="00BB5D47" w:rsidP="00BB5D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2AE">
        <w:rPr>
          <w:rFonts w:ascii="Times New Roman" w:hAnsi="Times New Roman" w:cs="Times New Roman"/>
          <w:sz w:val="24"/>
          <w:szCs w:val="24"/>
        </w:rPr>
        <w:lastRenderedPageBreak/>
        <w:t xml:space="preserve">You are required to prepare Cash </w:t>
      </w:r>
      <w:proofErr w:type="gramStart"/>
      <w:r w:rsidRPr="008E32AE">
        <w:rPr>
          <w:rFonts w:ascii="Times New Roman" w:hAnsi="Times New Roman" w:cs="Times New Roman"/>
          <w:sz w:val="24"/>
          <w:szCs w:val="24"/>
        </w:rPr>
        <w:t>flow</w:t>
      </w:r>
      <w:proofErr w:type="gramEnd"/>
      <w:r w:rsidRPr="008E32AE">
        <w:rPr>
          <w:rFonts w:ascii="Times New Roman" w:hAnsi="Times New Roman" w:cs="Times New Roman"/>
          <w:sz w:val="24"/>
          <w:szCs w:val="24"/>
        </w:rPr>
        <w:t xml:space="preserve"> Statement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CO 04 [ Comprehension]</w:t>
      </w:r>
    </w:p>
    <w:p w14:paraId="6F426954" w14:textId="77777777" w:rsidR="00BB5D47" w:rsidRPr="008E32AE" w:rsidRDefault="00BB5D47" w:rsidP="00BB5D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EC3A2" w14:textId="6B95C005" w:rsidR="00B52E88" w:rsidRDefault="00B52E88"/>
    <w:sectPr w:rsidR="00B52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" w15:restartNumberingAfterBreak="0">
    <w:nsid w:val="7DFB6713"/>
    <w:multiLevelType w:val="hybridMultilevel"/>
    <w:tmpl w:val="2B6C57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84"/>
    <w:rsid w:val="00257812"/>
    <w:rsid w:val="002A30E4"/>
    <w:rsid w:val="003509C6"/>
    <w:rsid w:val="00371D67"/>
    <w:rsid w:val="004540E5"/>
    <w:rsid w:val="00454AAE"/>
    <w:rsid w:val="005B230B"/>
    <w:rsid w:val="00626C06"/>
    <w:rsid w:val="00745D84"/>
    <w:rsid w:val="00796C3E"/>
    <w:rsid w:val="007B3EFD"/>
    <w:rsid w:val="009036D7"/>
    <w:rsid w:val="00B52E88"/>
    <w:rsid w:val="00B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35E7"/>
  <w15:docId w15:val="{17336678-8B7F-4BA7-8CEA-6C1925E3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3E"/>
    <w:pPr>
      <w:spacing w:after="200" w:line="276" w:lineRule="auto"/>
    </w:pPr>
    <w:rPr>
      <w:rFonts w:ascii="Calibri" w:hAnsi="Calibri"/>
    </w:rPr>
  </w:style>
  <w:style w:type="paragraph" w:styleId="Heading2">
    <w:name w:val="heading 2"/>
    <w:basedOn w:val="Normal"/>
    <w:link w:val="Heading2Char"/>
    <w:uiPriority w:val="9"/>
    <w:qFormat/>
    <w:rsid w:val="00796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6C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796C3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96C3E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74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5D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08C382466EB4C8AF8178BBB1CAD4E" ma:contentTypeVersion="14" ma:contentTypeDescription="Create a new document." ma:contentTypeScope="" ma:versionID="9e522c8e275d41949ad8a97b13f3b493">
  <xsd:schema xmlns:xsd="http://www.w3.org/2001/XMLSchema" xmlns:xs="http://www.w3.org/2001/XMLSchema" xmlns:p="http://schemas.microsoft.com/office/2006/metadata/properties" xmlns:ns3="9e9d9ab5-7a1c-4097-8d86-bacc14b366e0" xmlns:ns4="b9ab3138-d3fe-487c-9a0c-122f075ff12c" targetNamespace="http://schemas.microsoft.com/office/2006/metadata/properties" ma:root="true" ma:fieldsID="fbb4e280043fd7feca3b8d0f8a2c9424" ns3:_="" ns4:_="">
    <xsd:import namespace="9e9d9ab5-7a1c-4097-8d86-bacc14b366e0"/>
    <xsd:import namespace="b9ab3138-d3fe-487c-9a0c-122f075ff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d9ab5-7a1c-4097-8d86-bacc14b36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b3138-d3fe-487c-9a0c-122f075ff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F3A59-EF71-43A9-9445-AD16CBA6A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84224-5E00-473A-9588-449E366F2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d9ab5-7a1c-4097-8d86-bacc14b366e0"/>
    <ds:schemaRef ds:uri="b9ab3138-d3fe-487c-9a0c-122f075ff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16610-BF03-4A5C-8F37-A1711C658E50}">
  <ds:schemaRefs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e9d9ab5-7a1c-4097-8d86-bacc14b366e0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b9ab3138-d3fe-487c-9a0c-122f075ff1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Praveena - Asst. Prof - SOC</dc:creator>
  <cp:keywords/>
  <dc:description/>
  <cp:lastModifiedBy>Admin</cp:lastModifiedBy>
  <cp:revision>6</cp:revision>
  <cp:lastPrinted>2023-10-12T09:20:00Z</cp:lastPrinted>
  <dcterms:created xsi:type="dcterms:W3CDTF">2022-07-01T06:13:00Z</dcterms:created>
  <dcterms:modified xsi:type="dcterms:W3CDTF">2023-10-12T09:35:00Z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0x0101006E608C382466EB4C8AF8178BBB1CAD4E</vt:lpwstr>
  </property>
</Properties>
</file>