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D80C2" w14:textId="77777777" w:rsidR="00414FE8" w:rsidRPr="00A0751F" w:rsidRDefault="00414FE8" w:rsidP="00414FE8">
      <w:pPr>
        <w:spacing w:before="120" w:after="120"/>
        <w:jc w:val="both"/>
        <w:rPr>
          <w:rFonts w:ascii="Arial" w:hAnsi="Arial" w:cs="Arial"/>
          <w:color w:val="000000"/>
          <w:sz w:val="22"/>
          <w:szCs w:val="22"/>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14FE8" w:rsidRPr="00A0751F" w14:paraId="47A7F97C" w14:textId="77777777" w:rsidTr="007D5725">
        <w:trPr>
          <w:trHeight w:val="485"/>
        </w:trPr>
        <w:tc>
          <w:tcPr>
            <w:tcW w:w="1027" w:type="dxa"/>
            <w:vAlign w:val="center"/>
          </w:tcPr>
          <w:p w14:paraId="6A117D9F" w14:textId="77777777" w:rsidR="00414FE8" w:rsidRPr="00A0751F" w:rsidRDefault="00414FE8" w:rsidP="007D5725">
            <w:pPr>
              <w:jc w:val="both"/>
              <w:rPr>
                <w:rFonts w:ascii="Arial" w:hAnsi="Arial" w:cs="Arial"/>
              </w:rPr>
            </w:pPr>
            <w:r w:rsidRPr="00A0751F">
              <w:rPr>
                <w:rFonts w:ascii="Arial" w:hAnsi="Arial" w:cs="Arial"/>
              </w:rPr>
              <w:t>Roll No.</w:t>
            </w:r>
          </w:p>
        </w:tc>
        <w:tc>
          <w:tcPr>
            <w:tcW w:w="360" w:type="dxa"/>
            <w:vAlign w:val="center"/>
          </w:tcPr>
          <w:p w14:paraId="3C0D3339" w14:textId="77777777" w:rsidR="00414FE8" w:rsidRPr="00A0751F" w:rsidRDefault="00414FE8" w:rsidP="007D5725">
            <w:pPr>
              <w:jc w:val="both"/>
              <w:rPr>
                <w:rFonts w:ascii="Arial" w:hAnsi="Arial" w:cs="Arial"/>
              </w:rPr>
            </w:pPr>
          </w:p>
        </w:tc>
        <w:tc>
          <w:tcPr>
            <w:tcW w:w="360" w:type="dxa"/>
          </w:tcPr>
          <w:p w14:paraId="6172F237" w14:textId="77777777" w:rsidR="00414FE8" w:rsidRPr="00A0751F" w:rsidRDefault="00414FE8" w:rsidP="007D5725">
            <w:pPr>
              <w:jc w:val="both"/>
              <w:rPr>
                <w:rFonts w:ascii="Arial" w:hAnsi="Arial" w:cs="Arial"/>
              </w:rPr>
            </w:pPr>
          </w:p>
        </w:tc>
        <w:tc>
          <w:tcPr>
            <w:tcW w:w="360" w:type="dxa"/>
            <w:vAlign w:val="center"/>
          </w:tcPr>
          <w:p w14:paraId="11C30006" w14:textId="77777777" w:rsidR="00414FE8" w:rsidRPr="00A0751F" w:rsidRDefault="00414FE8" w:rsidP="007D5725">
            <w:pPr>
              <w:jc w:val="both"/>
              <w:rPr>
                <w:rFonts w:ascii="Arial" w:hAnsi="Arial" w:cs="Arial"/>
              </w:rPr>
            </w:pPr>
          </w:p>
        </w:tc>
        <w:tc>
          <w:tcPr>
            <w:tcW w:w="360" w:type="dxa"/>
            <w:vAlign w:val="center"/>
          </w:tcPr>
          <w:p w14:paraId="00E4AA12" w14:textId="77777777" w:rsidR="00414FE8" w:rsidRPr="00A0751F" w:rsidRDefault="00414FE8" w:rsidP="007D5725">
            <w:pPr>
              <w:jc w:val="both"/>
              <w:rPr>
                <w:rFonts w:ascii="Arial" w:hAnsi="Arial" w:cs="Arial"/>
              </w:rPr>
            </w:pPr>
          </w:p>
        </w:tc>
        <w:tc>
          <w:tcPr>
            <w:tcW w:w="360" w:type="dxa"/>
            <w:vAlign w:val="center"/>
          </w:tcPr>
          <w:p w14:paraId="5F5D1761" w14:textId="77777777" w:rsidR="00414FE8" w:rsidRPr="00A0751F" w:rsidRDefault="00414FE8" w:rsidP="007D5725">
            <w:pPr>
              <w:jc w:val="both"/>
              <w:rPr>
                <w:rFonts w:ascii="Arial" w:hAnsi="Arial" w:cs="Arial"/>
              </w:rPr>
            </w:pPr>
          </w:p>
        </w:tc>
        <w:tc>
          <w:tcPr>
            <w:tcW w:w="360" w:type="dxa"/>
            <w:vAlign w:val="center"/>
          </w:tcPr>
          <w:p w14:paraId="1156CFD7" w14:textId="77777777" w:rsidR="00414FE8" w:rsidRPr="00A0751F" w:rsidRDefault="00414FE8" w:rsidP="007D5725">
            <w:pPr>
              <w:jc w:val="both"/>
              <w:rPr>
                <w:rFonts w:ascii="Arial" w:hAnsi="Arial" w:cs="Arial"/>
              </w:rPr>
            </w:pPr>
          </w:p>
        </w:tc>
        <w:tc>
          <w:tcPr>
            <w:tcW w:w="360" w:type="dxa"/>
            <w:vAlign w:val="center"/>
          </w:tcPr>
          <w:p w14:paraId="4A7023C0" w14:textId="77777777" w:rsidR="00414FE8" w:rsidRPr="00A0751F" w:rsidRDefault="00414FE8" w:rsidP="007D5725">
            <w:pPr>
              <w:jc w:val="both"/>
              <w:rPr>
                <w:rFonts w:ascii="Arial" w:hAnsi="Arial" w:cs="Arial"/>
              </w:rPr>
            </w:pPr>
          </w:p>
        </w:tc>
        <w:tc>
          <w:tcPr>
            <w:tcW w:w="360" w:type="dxa"/>
            <w:vAlign w:val="center"/>
          </w:tcPr>
          <w:p w14:paraId="4B1862E0" w14:textId="77777777" w:rsidR="00414FE8" w:rsidRPr="00A0751F" w:rsidRDefault="00414FE8" w:rsidP="007D5725">
            <w:pPr>
              <w:jc w:val="both"/>
              <w:rPr>
                <w:rFonts w:ascii="Arial" w:hAnsi="Arial" w:cs="Arial"/>
              </w:rPr>
            </w:pPr>
          </w:p>
        </w:tc>
        <w:tc>
          <w:tcPr>
            <w:tcW w:w="360" w:type="dxa"/>
            <w:vAlign w:val="center"/>
          </w:tcPr>
          <w:p w14:paraId="01961B52" w14:textId="77777777" w:rsidR="00414FE8" w:rsidRPr="00A0751F" w:rsidRDefault="00414FE8" w:rsidP="007D5725">
            <w:pPr>
              <w:jc w:val="both"/>
              <w:rPr>
                <w:rFonts w:ascii="Arial" w:hAnsi="Arial" w:cs="Arial"/>
              </w:rPr>
            </w:pPr>
          </w:p>
        </w:tc>
        <w:tc>
          <w:tcPr>
            <w:tcW w:w="360" w:type="dxa"/>
            <w:vAlign w:val="center"/>
          </w:tcPr>
          <w:p w14:paraId="76A2DA80" w14:textId="77777777" w:rsidR="00414FE8" w:rsidRPr="00A0751F" w:rsidRDefault="00414FE8" w:rsidP="007D5725">
            <w:pPr>
              <w:jc w:val="both"/>
              <w:rPr>
                <w:rFonts w:ascii="Arial" w:hAnsi="Arial" w:cs="Arial"/>
              </w:rPr>
            </w:pPr>
          </w:p>
        </w:tc>
        <w:tc>
          <w:tcPr>
            <w:tcW w:w="360" w:type="dxa"/>
            <w:vAlign w:val="center"/>
          </w:tcPr>
          <w:p w14:paraId="60A545CD" w14:textId="77777777" w:rsidR="00414FE8" w:rsidRPr="00A0751F" w:rsidRDefault="00414FE8" w:rsidP="007D5725">
            <w:pPr>
              <w:jc w:val="both"/>
              <w:rPr>
                <w:rFonts w:ascii="Arial" w:hAnsi="Arial" w:cs="Arial"/>
              </w:rPr>
            </w:pPr>
          </w:p>
        </w:tc>
        <w:tc>
          <w:tcPr>
            <w:tcW w:w="360" w:type="dxa"/>
            <w:vAlign w:val="center"/>
          </w:tcPr>
          <w:p w14:paraId="3F73C508" w14:textId="77777777" w:rsidR="00414FE8" w:rsidRPr="00A0751F" w:rsidRDefault="00414FE8" w:rsidP="007D5725">
            <w:pPr>
              <w:jc w:val="both"/>
              <w:rPr>
                <w:rFonts w:ascii="Arial" w:hAnsi="Arial" w:cs="Arial"/>
              </w:rPr>
            </w:pPr>
          </w:p>
        </w:tc>
        <w:tc>
          <w:tcPr>
            <w:tcW w:w="360" w:type="dxa"/>
            <w:vAlign w:val="center"/>
          </w:tcPr>
          <w:p w14:paraId="575A8B89" w14:textId="77777777" w:rsidR="00414FE8" w:rsidRPr="00A0751F" w:rsidRDefault="00414FE8" w:rsidP="007D5725">
            <w:pPr>
              <w:jc w:val="both"/>
              <w:rPr>
                <w:rFonts w:ascii="Arial" w:hAnsi="Arial" w:cs="Arial"/>
              </w:rPr>
            </w:pPr>
          </w:p>
        </w:tc>
      </w:tr>
    </w:tbl>
    <w:p w14:paraId="121AE769" w14:textId="77777777" w:rsidR="00414FE8" w:rsidRPr="00A0751F" w:rsidRDefault="00414FE8" w:rsidP="00414FE8">
      <w:pPr>
        <w:pStyle w:val="ListParagraph"/>
        <w:ind w:left="0"/>
        <w:jc w:val="center"/>
        <w:rPr>
          <w:rFonts w:ascii="Arial" w:hAnsi="Arial" w:cs="Arial"/>
          <w:caps/>
          <w:color w:val="000000" w:themeColor="text1"/>
          <w:sz w:val="22"/>
          <w:szCs w:val="22"/>
          <w:lang w:eastAsia="en-IN"/>
        </w:rPr>
      </w:pPr>
      <w:r w:rsidRPr="00A0751F">
        <w:rPr>
          <w:rFonts w:ascii="Arial" w:hAnsi="Arial" w:cs="Arial"/>
          <w:caps/>
          <w:noProof/>
          <w:sz w:val="22"/>
          <w:szCs w:val="22"/>
        </w:rPr>
        <w:br w:type="textWrapping" w:clear="all"/>
      </w:r>
      <w:r w:rsidRPr="00A0751F">
        <w:rPr>
          <w:rFonts w:ascii="Arial" w:hAnsi="Arial" w:cs="Arial"/>
          <w:caps/>
          <w:noProof/>
          <w:sz w:val="22"/>
          <w:szCs w:val="22"/>
          <w:lang w:val="en-US" w:eastAsia="en-US"/>
        </w:rPr>
        <w:drawing>
          <wp:anchor distT="0" distB="0" distL="114300" distR="114300" simplePos="0" relativeHeight="251659264" behindDoc="1" locked="0" layoutInCell="1" allowOverlap="1" wp14:anchorId="00473F27" wp14:editId="484E6DF8">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2D2C670F" w14:textId="77777777" w:rsidR="00414FE8" w:rsidRPr="00A0751F" w:rsidRDefault="00414FE8" w:rsidP="00414FE8">
      <w:pPr>
        <w:pStyle w:val="ListParagraph"/>
        <w:tabs>
          <w:tab w:val="left" w:pos="1725"/>
          <w:tab w:val="left" w:pos="1860"/>
          <w:tab w:val="left" w:pos="2130"/>
          <w:tab w:val="center" w:pos="4680"/>
        </w:tabs>
        <w:ind w:left="0"/>
        <w:jc w:val="center"/>
        <w:rPr>
          <w:rFonts w:ascii="Arial" w:hAnsi="Arial" w:cs="Arial"/>
          <w:b/>
          <w:bCs/>
          <w:caps/>
          <w:color w:val="000000" w:themeColor="text1"/>
          <w:sz w:val="22"/>
          <w:szCs w:val="22"/>
          <w:lang w:eastAsia="en-IN"/>
        </w:rPr>
      </w:pPr>
      <w:r w:rsidRPr="00A0751F">
        <w:rPr>
          <w:rFonts w:ascii="Arial" w:hAnsi="Arial" w:cs="Arial"/>
          <w:b/>
          <w:bCs/>
          <w:caps/>
          <w:color w:val="000000" w:themeColor="text1"/>
          <w:sz w:val="22"/>
          <w:szCs w:val="22"/>
          <w:lang w:eastAsia="en-IN"/>
        </w:rPr>
        <w:t>Presidency University</w:t>
      </w:r>
    </w:p>
    <w:p w14:paraId="1B7A81F8" w14:textId="77777777" w:rsidR="00414FE8" w:rsidRPr="00A0751F" w:rsidRDefault="00414FE8" w:rsidP="00414FE8">
      <w:pPr>
        <w:pStyle w:val="ListParagraph"/>
        <w:ind w:left="0"/>
        <w:jc w:val="center"/>
        <w:rPr>
          <w:rFonts w:ascii="Arial" w:hAnsi="Arial" w:cs="Arial"/>
          <w:b/>
          <w:bCs/>
          <w:caps/>
          <w:color w:val="000000" w:themeColor="text1"/>
          <w:sz w:val="22"/>
          <w:szCs w:val="22"/>
          <w:lang w:eastAsia="en-IN"/>
        </w:rPr>
      </w:pPr>
      <w:r w:rsidRPr="00A0751F">
        <w:rPr>
          <w:rFonts w:ascii="Arial" w:hAnsi="Arial" w:cs="Arial"/>
          <w:b/>
          <w:bCs/>
          <w:caps/>
          <w:color w:val="000000" w:themeColor="text1"/>
          <w:sz w:val="22"/>
          <w:szCs w:val="22"/>
          <w:lang w:eastAsia="en-IN"/>
        </w:rPr>
        <w:t>Bengaluru</w:t>
      </w:r>
    </w:p>
    <w:p w14:paraId="45D8C090" w14:textId="77777777" w:rsidR="00414FE8" w:rsidRPr="00A0751F" w:rsidRDefault="00414FE8" w:rsidP="00414FE8">
      <w:pPr>
        <w:jc w:val="center"/>
        <w:rPr>
          <w:rFonts w:ascii="Arial" w:hAnsi="Arial" w:cs="Arial"/>
          <w:b/>
          <w:bCs/>
          <w:sz w:val="22"/>
          <w:szCs w:val="22"/>
        </w:rPr>
      </w:pPr>
    </w:p>
    <w:p w14:paraId="27603A5E" w14:textId="71A31D9E" w:rsidR="00414FE8" w:rsidRDefault="00414FE8" w:rsidP="00414FE8">
      <w:pPr>
        <w:jc w:val="center"/>
        <w:rPr>
          <w:rFonts w:ascii="Arial" w:hAnsi="Arial" w:cs="Arial"/>
          <w:b/>
          <w:bCs/>
          <w:sz w:val="22"/>
          <w:szCs w:val="22"/>
          <w:u w:val="single"/>
        </w:rPr>
      </w:pPr>
      <w:r w:rsidRPr="00A0751F">
        <w:rPr>
          <w:rFonts w:ascii="Arial" w:hAnsi="Arial" w:cs="Arial"/>
          <w:b/>
          <w:bCs/>
          <w:sz w:val="22"/>
          <w:szCs w:val="22"/>
          <w:u w:val="single"/>
        </w:rPr>
        <w:t>SCHOOL OF LAW</w:t>
      </w:r>
    </w:p>
    <w:p w14:paraId="19B4225F" w14:textId="77777777" w:rsidR="00EE7445" w:rsidRPr="00A0751F" w:rsidRDefault="00EE7445" w:rsidP="00414FE8">
      <w:pPr>
        <w:jc w:val="center"/>
        <w:rPr>
          <w:rFonts w:ascii="Arial" w:hAnsi="Arial" w:cs="Arial"/>
          <w:b/>
          <w:bCs/>
          <w:sz w:val="22"/>
          <w:szCs w:val="22"/>
          <w:u w:val="single"/>
        </w:rPr>
      </w:pPr>
    </w:p>
    <w:p w14:paraId="2B5A00AD" w14:textId="162D138F" w:rsidR="00414FE8" w:rsidRPr="008D39A5" w:rsidRDefault="008D39A5" w:rsidP="00414FE8">
      <w:pPr>
        <w:tabs>
          <w:tab w:val="left" w:pos="851"/>
          <w:tab w:val="center" w:pos="5234"/>
        </w:tabs>
        <w:jc w:val="both"/>
        <w:rPr>
          <w:rFonts w:ascii="Arial" w:hAnsi="Arial" w:cs="Arial"/>
          <w:sz w:val="22"/>
          <w:szCs w:val="22"/>
        </w:rPr>
      </w:pPr>
      <w:r>
        <w:rPr>
          <w:b/>
          <w:bCs/>
        </w:rPr>
        <w:t xml:space="preserve">                                    </w:t>
      </w:r>
      <w:r w:rsidRPr="008D39A5">
        <w:rPr>
          <w:b/>
          <w:bCs/>
        </w:rPr>
        <w:t>MAKE UP EXAMINATION – SEPTEMBER 202</w:t>
      </w:r>
      <w:r w:rsidR="00414FE8" w:rsidRPr="008D39A5">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14:anchorId="03DDA2C8" wp14:editId="68BA92CB">
                <wp:simplePos x="0" y="0"/>
                <wp:positionH relativeFrom="margin">
                  <wp:posOffset>-579120</wp:posOffset>
                </wp:positionH>
                <wp:positionV relativeFrom="paragraph">
                  <wp:posOffset>152093</wp:posOffset>
                </wp:positionV>
                <wp:extent cx="4679950" cy="135636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9E0134" w14:textId="77777777" w:rsidR="00414FE8" w:rsidRPr="006963A1" w:rsidRDefault="00414FE8" w:rsidP="00414FE8">
                            <w:pPr>
                              <w:spacing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LAW301</w:t>
                            </w:r>
                          </w:p>
                          <w:p w14:paraId="3CA0D3A6" w14:textId="4BD94C6C" w:rsidR="00414FE8" w:rsidRDefault="00414FE8" w:rsidP="00414FE8">
                            <w:pPr>
                              <w:spacing w:line="360" w:lineRule="auto"/>
                              <w:rPr>
                                <w:rFonts w:ascii="Arial" w:hAnsi="Arial" w:cs="Arial"/>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Interpretation of Statutes &amp; Principles of Legislation</w:t>
                            </w:r>
                            <w:r w:rsidR="00EE7445">
                              <w:rPr>
                                <w:rFonts w:ascii="Arial" w:hAnsi="Arial" w:cs="Arial"/>
                                <w:color w:val="000000" w:themeColor="text1"/>
                              </w:rPr>
                              <w:t xml:space="preserve"> </w:t>
                            </w:r>
                            <w:r w:rsidR="00EE7445" w:rsidRPr="00EE7445">
                              <w:rPr>
                                <w:rFonts w:ascii="Arial" w:hAnsi="Arial" w:cs="Arial"/>
                                <w:b/>
                                <w:color w:val="000000" w:themeColor="text1"/>
                              </w:rPr>
                              <w:t>(AY 2019-20 Batch)</w:t>
                            </w:r>
                          </w:p>
                          <w:p w14:paraId="00E46425" w14:textId="77777777" w:rsidR="00414FE8" w:rsidRDefault="00414FE8" w:rsidP="00414FE8">
                            <w:pPr>
                              <w:spacing w:line="360" w:lineRule="auto"/>
                              <w:rPr>
                                <w:rFonts w:ascii="Arial" w:hAnsi="Arial" w:cs="Arial"/>
                                <w:color w:val="000000" w:themeColor="text1"/>
                              </w:rPr>
                            </w:pPr>
                            <w:r>
                              <w:rPr>
                                <w:rFonts w:ascii="Arial" w:hAnsi="Arial" w:cs="Arial"/>
                                <w:color w:val="000000" w:themeColor="text1"/>
                              </w:rPr>
                              <w:t xml:space="preserve">Programme: BA LLB (Hons), BBA </w:t>
                            </w:r>
                            <w:proofErr w:type="gramStart"/>
                            <w:r>
                              <w:rPr>
                                <w:rFonts w:ascii="Arial" w:hAnsi="Arial" w:cs="Arial"/>
                                <w:color w:val="000000" w:themeColor="text1"/>
                              </w:rPr>
                              <w:t>LLB(</w:t>
                            </w:r>
                            <w:proofErr w:type="gramEnd"/>
                            <w:r>
                              <w:rPr>
                                <w:rFonts w:ascii="Arial" w:hAnsi="Arial" w:cs="Arial"/>
                                <w:color w:val="000000" w:themeColor="text1"/>
                              </w:rPr>
                              <w:t>Hons), B.Com LLB (Hons)</w:t>
                            </w:r>
                          </w:p>
                          <w:p w14:paraId="54E294F0" w14:textId="77777777" w:rsidR="00414FE8" w:rsidRPr="006963A1" w:rsidRDefault="00414FE8" w:rsidP="00414FE8">
                            <w:pPr>
                              <w:spacing w:line="360" w:lineRule="auto"/>
                              <w:rPr>
                                <w:rFonts w:ascii="Arial" w:hAnsi="Arial" w:cs="Arial"/>
                                <w:b/>
                                <w:color w:val="000000" w:themeColor="text1"/>
                              </w:rPr>
                            </w:pPr>
                          </w:p>
                          <w:p w14:paraId="1378AF8E" w14:textId="77777777" w:rsidR="00414FE8" w:rsidRPr="006963A1" w:rsidRDefault="00414FE8" w:rsidP="00414FE8">
                            <w:pPr>
                              <w:spacing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&amp;Sem</w:t>
                            </w:r>
                            <w:r w:rsidRPr="006963A1">
                              <w:rPr>
                                <w:rFonts w:ascii="Arial" w:hAnsi="Arial" w:cs="Arial"/>
                                <w:color w:val="000000" w:themeColor="text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5.6pt;margin-top:12pt;width:368.5pt;height:10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" filled="f" stroked="f" strokeweight="1pt">
                <v:path arrowok="t"/>
                <v:textbox>
                  <w:txbxContent>
                    <w:p w14:paraId="049E0134" w14:textId="77777777" w:rsidR="00414FE8" w:rsidRPr="006963A1" w:rsidRDefault="00414FE8" w:rsidP="00414FE8">
                      <w:pPr>
                        <w:spacing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LAW301</w:t>
                      </w:r>
                    </w:p>
                    <w:p w14:paraId="3CA0D3A6" w14:textId="4BD94C6C" w:rsidR="00414FE8" w:rsidRDefault="00414FE8" w:rsidP="00414FE8">
                      <w:pPr>
                        <w:spacing w:line="360" w:lineRule="auto"/>
                        <w:rPr>
                          <w:rFonts w:ascii="Arial" w:hAnsi="Arial" w:cs="Arial"/>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Interpretation of Statutes &amp; Principles of Legislation</w:t>
                      </w:r>
                      <w:r w:rsidR="00EE7445">
                        <w:rPr>
                          <w:rFonts w:ascii="Arial" w:hAnsi="Arial" w:cs="Arial"/>
                          <w:color w:val="000000" w:themeColor="text1"/>
                        </w:rPr>
                        <w:t xml:space="preserve"> </w:t>
                      </w:r>
                      <w:r w:rsidR="00EE7445" w:rsidRPr="00EE7445">
                        <w:rPr>
                          <w:rFonts w:ascii="Arial" w:hAnsi="Arial" w:cs="Arial"/>
                          <w:b/>
                          <w:color w:val="000000" w:themeColor="text1"/>
                        </w:rPr>
                        <w:t>(AY 2019-20 Batch)</w:t>
                      </w:r>
                    </w:p>
                    <w:p w14:paraId="00E46425" w14:textId="77777777" w:rsidR="00414FE8" w:rsidRDefault="00414FE8" w:rsidP="00414FE8">
                      <w:pPr>
                        <w:spacing w:line="360" w:lineRule="auto"/>
                        <w:rPr>
                          <w:rFonts w:ascii="Arial" w:hAnsi="Arial" w:cs="Arial"/>
                          <w:color w:val="000000" w:themeColor="text1"/>
                        </w:rPr>
                      </w:pPr>
                      <w:r>
                        <w:rPr>
                          <w:rFonts w:ascii="Arial" w:hAnsi="Arial" w:cs="Arial"/>
                          <w:color w:val="000000" w:themeColor="text1"/>
                        </w:rPr>
                        <w:t xml:space="preserve">Programme: BA LLB (Hons), BBA </w:t>
                      </w:r>
                      <w:proofErr w:type="gramStart"/>
                      <w:r>
                        <w:rPr>
                          <w:rFonts w:ascii="Arial" w:hAnsi="Arial" w:cs="Arial"/>
                          <w:color w:val="000000" w:themeColor="text1"/>
                        </w:rPr>
                        <w:t>LLB(</w:t>
                      </w:r>
                      <w:proofErr w:type="gramEnd"/>
                      <w:r>
                        <w:rPr>
                          <w:rFonts w:ascii="Arial" w:hAnsi="Arial" w:cs="Arial"/>
                          <w:color w:val="000000" w:themeColor="text1"/>
                        </w:rPr>
                        <w:t>Hons), B.Com LLB (Hons)</w:t>
                      </w:r>
                    </w:p>
                    <w:p w14:paraId="54E294F0" w14:textId="77777777" w:rsidR="00414FE8" w:rsidRPr="006963A1" w:rsidRDefault="00414FE8" w:rsidP="00414FE8">
                      <w:pPr>
                        <w:spacing w:line="360" w:lineRule="auto"/>
                        <w:rPr>
                          <w:rFonts w:ascii="Arial" w:hAnsi="Arial" w:cs="Arial"/>
                          <w:b/>
                          <w:color w:val="000000" w:themeColor="text1"/>
                        </w:rPr>
                      </w:pPr>
                    </w:p>
                    <w:p w14:paraId="1378AF8E" w14:textId="77777777" w:rsidR="00414FE8" w:rsidRPr="006963A1" w:rsidRDefault="00414FE8" w:rsidP="00414FE8">
                      <w:pPr>
                        <w:spacing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&amp;Sem</w:t>
                      </w:r>
                      <w:r w:rsidRPr="006963A1">
                        <w:rPr>
                          <w:rFonts w:ascii="Arial" w:hAnsi="Arial" w:cs="Arial"/>
                          <w:color w:val="000000" w:themeColor="text1"/>
                        </w:rPr>
                        <w:t>:</w:t>
                      </w:r>
                    </w:p>
                  </w:txbxContent>
                </v:textbox>
                <w10:wrap anchorx="margin"/>
              </v:rect>
            </w:pict>
          </mc:Fallback>
        </mc:AlternateContent>
      </w:r>
      <w:r w:rsidR="00414FE8" w:rsidRPr="008D39A5">
        <w:rPr>
          <w:rFonts w:ascii="Arial" w:hAnsi="Arial" w:cs="Arial"/>
          <w:noProof/>
          <w:sz w:val="22"/>
          <w:szCs w:val="22"/>
          <w:lang w:val="en-US" w:eastAsia="en-US"/>
        </w:rPr>
        <mc:AlternateContent>
          <mc:Choice Requires="wps">
            <w:drawing>
              <wp:anchor distT="0" distB="0" distL="114300" distR="114300" simplePos="0" relativeHeight="251661312" behindDoc="0" locked="0" layoutInCell="1" allowOverlap="1" wp14:anchorId="589E622B" wp14:editId="4F28DF17">
                <wp:simplePos x="0" y="0"/>
                <wp:positionH relativeFrom="column">
                  <wp:posOffset>4532671</wp:posOffset>
                </wp:positionH>
                <wp:positionV relativeFrom="paragraph">
                  <wp:posOffset>174830</wp:posOffset>
                </wp:positionV>
                <wp:extent cx="2113280" cy="1268361"/>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268361"/>
                        </a:xfrm>
                        <a:prstGeom prst="rect">
                          <a:avLst/>
                        </a:prstGeom>
                        <a:noFill/>
                        <a:ln w="12700" cap="flat" cmpd="sng" algn="ctr">
                          <a:noFill/>
                          <a:prstDash val="solid"/>
                          <a:miter lim="800000"/>
                        </a:ln>
                        <a:effectLst/>
                      </wps:spPr>
                      <wps:txbx>
                        <w:txbxContent>
                          <w:p w14:paraId="77D6F3E0" w14:textId="4D02A821"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Date</w:t>
                            </w:r>
                            <w:r w:rsidR="008D39A5">
                              <w:rPr>
                                <w:rFonts w:ascii="Arial" w:hAnsi="Arial" w:cs="Arial"/>
                                <w:color w:val="000000" w:themeColor="text1"/>
                              </w:rPr>
                              <w:t>: 01.10.2023</w:t>
                            </w:r>
                          </w:p>
                          <w:p w14:paraId="0C56CDCB" w14:textId="17C6276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3722">
                              <w:rPr>
                                <w:rFonts w:ascii="Arial" w:hAnsi="Arial" w:cs="Arial"/>
                                <w:color w:val="000000" w:themeColor="text1"/>
                              </w:rPr>
                              <w:t>9.30AM-12.30PM</w:t>
                            </w:r>
                          </w:p>
                          <w:p w14:paraId="79218A22"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6BD2CB2" w14:textId="56821D6C"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2134">
                              <w:rPr>
                                <w:rFonts w:ascii="Arial" w:hAnsi="Arial" w:cs="Arial"/>
                                <w:color w:val="000000" w:themeColor="text1"/>
                              </w:rPr>
                              <w:t>50</w:t>
                            </w:r>
                            <w:r w:rsidR="00C83D7A">
                              <w:rPr>
                                <w:rFonts w:ascii="Arial" w:hAnsi="Arial" w:cs="Arial"/>
                                <w:color w:val="000000" w:themeColor="text1"/>
                              </w:rPr>
                              <w:t>%</w:t>
                            </w:r>
                          </w:p>
                          <w:p w14:paraId="72686355" w14:textId="77777777" w:rsidR="00414FE8" w:rsidRPr="007F040B" w:rsidRDefault="00414FE8" w:rsidP="00414FE8">
                            <w:pPr>
                              <w:spacing w:line="360" w:lineRule="auto"/>
                              <w:rPr>
                                <w:rFonts w:ascii="Arial" w:hAnsi="Arial" w:cs="Arial"/>
                                <w:color w:val="000000" w:themeColor="text1"/>
                              </w:rPr>
                            </w:pPr>
                          </w:p>
                          <w:p w14:paraId="29B79656"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030F2ECC"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p>
                          <w:p w14:paraId="7882FB82"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56.9pt;margin-top:13.75pt;width:166.4pt;height: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" filled="f" stroked="f" strokeweight="1pt">
                <v:path arrowok="t"/>
                <v:textbox>
                  <w:txbxContent>
                    <w:p w14:paraId="77D6F3E0" w14:textId="4D02A821"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Date</w:t>
                      </w:r>
                      <w:r w:rsidR="008D39A5">
                        <w:rPr>
                          <w:rFonts w:ascii="Arial" w:hAnsi="Arial" w:cs="Arial"/>
                          <w:color w:val="000000" w:themeColor="text1"/>
                        </w:rPr>
                        <w:t>: 01.10.2023</w:t>
                      </w:r>
                    </w:p>
                    <w:p w14:paraId="0C56CDCB" w14:textId="17C6276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3722">
                        <w:rPr>
                          <w:rFonts w:ascii="Arial" w:hAnsi="Arial" w:cs="Arial"/>
                          <w:color w:val="000000" w:themeColor="text1"/>
                        </w:rPr>
                        <w:t>9.30AM-12.30PM</w:t>
                      </w:r>
                    </w:p>
                    <w:p w14:paraId="79218A22"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6BD2CB2" w14:textId="56821D6C"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2134">
                        <w:rPr>
                          <w:rFonts w:ascii="Arial" w:hAnsi="Arial" w:cs="Arial"/>
                          <w:color w:val="000000" w:themeColor="text1"/>
                        </w:rPr>
                        <w:t>50</w:t>
                      </w:r>
                      <w:r w:rsidR="00C83D7A">
                        <w:rPr>
                          <w:rFonts w:ascii="Arial" w:hAnsi="Arial" w:cs="Arial"/>
                          <w:color w:val="000000" w:themeColor="text1"/>
                        </w:rPr>
                        <w:t>%</w:t>
                      </w:r>
                    </w:p>
                    <w:p w14:paraId="72686355" w14:textId="77777777" w:rsidR="00414FE8" w:rsidRPr="007F040B" w:rsidRDefault="00414FE8" w:rsidP="00414FE8">
                      <w:pPr>
                        <w:spacing w:line="360" w:lineRule="auto"/>
                        <w:rPr>
                          <w:rFonts w:ascii="Arial" w:hAnsi="Arial" w:cs="Arial"/>
                          <w:color w:val="000000" w:themeColor="text1"/>
                        </w:rPr>
                      </w:pPr>
                    </w:p>
                    <w:p w14:paraId="29B79656"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
                    <w:p w14:paraId="030F2ECC"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p>
                    <w:p w14:paraId="7882FB82" w14:textId="77777777" w:rsidR="00414FE8" w:rsidRPr="007F040B" w:rsidRDefault="00414FE8" w:rsidP="00414FE8">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p>
                  </w:txbxContent>
                </v:textbox>
              </v:rect>
            </w:pict>
          </mc:Fallback>
        </mc:AlternateContent>
      </w:r>
      <w:r w:rsidRPr="008D39A5">
        <w:rPr>
          <w:b/>
          <w:bCs/>
        </w:rPr>
        <w:t>3</w:t>
      </w:r>
    </w:p>
    <w:p w14:paraId="36D8AB6A" w14:textId="77777777" w:rsidR="00414FE8" w:rsidRPr="00A0751F" w:rsidRDefault="00414FE8" w:rsidP="00414FE8">
      <w:pPr>
        <w:jc w:val="both"/>
        <w:rPr>
          <w:rFonts w:ascii="Arial" w:hAnsi="Arial" w:cs="Arial"/>
          <w:sz w:val="22"/>
          <w:szCs w:val="22"/>
        </w:rPr>
      </w:pPr>
    </w:p>
    <w:p w14:paraId="3134CEAF" w14:textId="77777777" w:rsidR="00414FE8" w:rsidRPr="00A0751F" w:rsidRDefault="00414FE8" w:rsidP="00414FE8">
      <w:pPr>
        <w:jc w:val="both"/>
        <w:rPr>
          <w:rFonts w:ascii="Arial" w:hAnsi="Arial" w:cs="Arial"/>
          <w:sz w:val="22"/>
          <w:szCs w:val="22"/>
        </w:rPr>
      </w:pPr>
    </w:p>
    <w:p w14:paraId="51E9ECDC" w14:textId="77777777" w:rsidR="00414FE8" w:rsidRPr="00A0751F" w:rsidRDefault="00414FE8" w:rsidP="00414FE8">
      <w:pPr>
        <w:pBdr>
          <w:bottom w:val="single" w:sz="4" w:space="0" w:color="auto"/>
        </w:pBdr>
        <w:jc w:val="both"/>
        <w:rPr>
          <w:rFonts w:ascii="Arial" w:hAnsi="Arial" w:cs="Arial"/>
          <w:sz w:val="22"/>
          <w:szCs w:val="22"/>
        </w:rPr>
      </w:pPr>
    </w:p>
    <w:p w14:paraId="1630933C" w14:textId="77777777" w:rsidR="00414FE8" w:rsidRPr="00A0751F" w:rsidRDefault="00414FE8" w:rsidP="00414FE8">
      <w:pPr>
        <w:pBdr>
          <w:bottom w:val="single" w:sz="4" w:space="0" w:color="auto"/>
        </w:pBdr>
        <w:jc w:val="both"/>
        <w:rPr>
          <w:rFonts w:ascii="Arial" w:hAnsi="Arial" w:cs="Arial"/>
          <w:sz w:val="22"/>
          <w:szCs w:val="22"/>
        </w:rPr>
      </w:pPr>
    </w:p>
    <w:p w14:paraId="608D1A12" w14:textId="77777777" w:rsidR="00414FE8" w:rsidRPr="00A0751F" w:rsidRDefault="00414FE8" w:rsidP="00414FE8">
      <w:pPr>
        <w:pBdr>
          <w:bottom w:val="single" w:sz="4" w:space="0" w:color="auto"/>
        </w:pBdr>
        <w:jc w:val="both"/>
        <w:rPr>
          <w:rFonts w:ascii="Arial" w:hAnsi="Arial" w:cs="Arial"/>
          <w:sz w:val="22"/>
          <w:szCs w:val="22"/>
        </w:rPr>
      </w:pPr>
    </w:p>
    <w:p w14:paraId="202E0400" w14:textId="77777777" w:rsidR="00414FE8" w:rsidRPr="00A0751F" w:rsidRDefault="00414FE8" w:rsidP="00414FE8">
      <w:pPr>
        <w:pBdr>
          <w:bottom w:val="single" w:sz="4" w:space="0" w:color="auto"/>
        </w:pBdr>
        <w:jc w:val="both"/>
        <w:rPr>
          <w:rFonts w:ascii="Arial" w:hAnsi="Arial" w:cs="Arial"/>
          <w:sz w:val="22"/>
          <w:szCs w:val="22"/>
        </w:rPr>
      </w:pPr>
    </w:p>
    <w:p w14:paraId="205C3737" w14:textId="77777777" w:rsidR="00414FE8" w:rsidRPr="00A0751F" w:rsidRDefault="00414FE8" w:rsidP="00414FE8">
      <w:pPr>
        <w:pBdr>
          <w:bottom w:val="single" w:sz="4" w:space="0" w:color="auto"/>
        </w:pBdr>
        <w:jc w:val="both"/>
        <w:rPr>
          <w:rFonts w:ascii="Arial" w:hAnsi="Arial" w:cs="Arial"/>
          <w:sz w:val="22"/>
          <w:szCs w:val="22"/>
        </w:rPr>
      </w:pPr>
    </w:p>
    <w:p w14:paraId="0CBEE9D6" w14:textId="77777777" w:rsidR="00414FE8" w:rsidRPr="00A0751F" w:rsidRDefault="00414FE8" w:rsidP="00414FE8">
      <w:pPr>
        <w:pBdr>
          <w:bottom w:val="single" w:sz="4" w:space="0" w:color="auto"/>
        </w:pBdr>
        <w:jc w:val="both"/>
        <w:rPr>
          <w:rFonts w:ascii="Arial" w:hAnsi="Arial" w:cs="Arial"/>
          <w:sz w:val="22"/>
          <w:szCs w:val="22"/>
        </w:rPr>
      </w:pPr>
    </w:p>
    <w:p w14:paraId="131D7AB5" w14:textId="77777777" w:rsidR="00414FE8" w:rsidRPr="00A0751F" w:rsidRDefault="00414FE8" w:rsidP="00414FE8">
      <w:pPr>
        <w:jc w:val="both"/>
        <w:rPr>
          <w:rFonts w:ascii="Arial" w:hAnsi="Arial" w:cs="Arial"/>
          <w:sz w:val="22"/>
          <w:szCs w:val="22"/>
        </w:rPr>
      </w:pPr>
    </w:p>
    <w:p w14:paraId="6CF91B90" w14:textId="77777777" w:rsidR="00414FE8" w:rsidRPr="00A0751F" w:rsidRDefault="00414FE8" w:rsidP="00414FE8">
      <w:pPr>
        <w:jc w:val="both"/>
        <w:rPr>
          <w:rFonts w:ascii="Arial" w:hAnsi="Arial" w:cs="Arial"/>
          <w:sz w:val="22"/>
          <w:szCs w:val="22"/>
        </w:rPr>
      </w:pPr>
      <w:r w:rsidRPr="00A0751F">
        <w:rPr>
          <w:rFonts w:ascii="Arial" w:hAnsi="Arial" w:cs="Arial"/>
          <w:sz w:val="22"/>
          <w:szCs w:val="22"/>
        </w:rPr>
        <w:t>Instructions:</w:t>
      </w:r>
    </w:p>
    <w:p w14:paraId="2BA34ACA" w14:textId="77777777" w:rsidR="00414FE8" w:rsidRPr="00A0751F" w:rsidRDefault="00414FE8" w:rsidP="00414FE8">
      <w:pPr>
        <w:pStyle w:val="ListParagraph"/>
        <w:numPr>
          <w:ilvl w:val="0"/>
          <w:numId w:val="1"/>
        </w:numPr>
        <w:ind w:left="1560" w:hanging="567"/>
        <w:jc w:val="both"/>
        <w:rPr>
          <w:rFonts w:ascii="Arial" w:hAnsi="Arial" w:cs="Arial"/>
          <w:sz w:val="22"/>
          <w:szCs w:val="22"/>
        </w:rPr>
      </w:pPr>
      <w:r w:rsidRPr="00A0751F">
        <w:rPr>
          <w:rFonts w:ascii="Arial" w:hAnsi="Arial" w:cs="Arial"/>
          <w:sz w:val="22"/>
          <w:szCs w:val="22"/>
        </w:rPr>
        <w:t>All questions are compulsory</w:t>
      </w:r>
    </w:p>
    <w:p w14:paraId="3278FB61" w14:textId="77777777" w:rsidR="00414FE8" w:rsidRPr="00A0751F" w:rsidRDefault="00414FE8" w:rsidP="00414FE8">
      <w:pPr>
        <w:pStyle w:val="ListParagraph"/>
        <w:numPr>
          <w:ilvl w:val="0"/>
          <w:numId w:val="1"/>
        </w:numPr>
        <w:ind w:left="1560" w:hanging="567"/>
        <w:rPr>
          <w:rFonts w:ascii="Arial" w:hAnsi="Arial" w:cs="Arial"/>
          <w:sz w:val="22"/>
          <w:szCs w:val="22"/>
        </w:rPr>
      </w:pPr>
      <w:r w:rsidRPr="00A0751F">
        <w:rPr>
          <w:rFonts w:ascii="Arial" w:hAnsi="Arial" w:cs="Arial"/>
          <w:sz w:val="22"/>
          <w:szCs w:val="22"/>
        </w:rPr>
        <w:t>Read the questions carefully before answering</w:t>
      </w:r>
    </w:p>
    <w:p w14:paraId="66508377" w14:textId="77777777" w:rsidR="00414FE8" w:rsidRPr="00A0751F" w:rsidRDefault="00414FE8" w:rsidP="00414FE8">
      <w:pPr>
        <w:pBdr>
          <w:top w:val="single" w:sz="4" w:space="0" w:color="auto"/>
        </w:pBdr>
        <w:jc w:val="both"/>
        <w:rPr>
          <w:rFonts w:ascii="Arial" w:hAnsi="Arial" w:cs="Arial"/>
          <w:sz w:val="22"/>
          <w:szCs w:val="22"/>
        </w:rPr>
      </w:pPr>
    </w:p>
    <w:p w14:paraId="39D05428" w14:textId="77777777" w:rsidR="00414FE8" w:rsidRPr="00A0751F" w:rsidRDefault="00414FE8" w:rsidP="00414FE8">
      <w:pPr>
        <w:pBdr>
          <w:top w:val="single" w:sz="4" w:space="0" w:color="auto"/>
        </w:pBdr>
        <w:jc w:val="center"/>
        <w:rPr>
          <w:rFonts w:ascii="Arial" w:hAnsi="Arial" w:cs="Arial"/>
          <w:b/>
          <w:bCs/>
          <w:sz w:val="22"/>
          <w:szCs w:val="22"/>
        </w:rPr>
      </w:pPr>
      <w:r w:rsidRPr="00A0751F">
        <w:rPr>
          <w:rFonts w:ascii="Arial" w:hAnsi="Arial" w:cs="Arial"/>
          <w:b/>
          <w:bCs/>
          <w:sz w:val="22"/>
          <w:szCs w:val="22"/>
        </w:rPr>
        <w:t>Part A [Memory Recall Questions]</w:t>
      </w:r>
    </w:p>
    <w:p w14:paraId="083959E7" w14:textId="77777777" w:rsidR="00414FE8" w:rsidRPr="00A0751F" w:rsidRDefault="00414FE8" w:rsidP="00414FE8">
      <w:pPr>
        <w:pBdr>
          <w:top w:val="single" w:sz="4" w:space="0" w:color="auto"/>
        </w:pBdr>
        <w:jc w:val="center"/>
        <w:rPr>
          <w:rFonts w:ascii="Arial" w:hAnsi="Arial" w:cs="Arial"/>
          <w:b/>
          <w:bCs/>
          <w:sz w:val="22"/>
          <w:szCs w:val="22"/>
        </w:rPr>
      </w:pPr>
    </w:p>
    <w:p w14:paraId="1B3A9E74" w14:textId="329F7837" w:rsidR="00414FE8" w:rsidRPr="00A0751F" w:rsidRDefault="00414FE8" w:rsidP="00414FE8">
      <w:pPr>
        <w:pBdr>
          <w:top w:val="single" w:sz="4" w:space="0" w:color="auto"/>
        </w:pBdr>
        <w:jc w:val="both"/>
        <w:rPr>
          <w:rFonts w:ascii="Arial" w:hAnsi="Arial" w:cs="Arial"/>
          <w:b/>
          <w:bCs/>
          <w:sz w:val="22"/>
          <w:szCs w:val="22"/>
        </w:rPr>
      </w:pPr>
      <w:r w:rsidRPr="00A0751F">
        <w:rPr>
          <w:rFonts w:ascii="Arial" w:hAnsi="Arial" w:cs="Arial"/>
          <w:b/>
          <w:bCs/>
          <w:sz w:val="22"/>
          <w:szCs w:val="22"/>
        </w:rPr>
        <w:t>Answer ALL the Questions.</w:t>
      </w:r>
      <w:r w:rsidR="008D39A5">
        <w:rPr>
          <w:rFonts w:ascii="Arial" w:hAnsi="Arial" w:cs="Arial"/>
          <w:b/>
          <w:bCs/>
          <w:sz w:val="22"/>
          <w:szCs w:val="22"/>
        </w:rPr>
        <w:t xml:space="preserve">                                           </w:t>
      </w:r>
      <w:r w:rsidRPr="00A0751F">
        <w:rPr>
          <w:rFonts w:ascii="Arial" w:hAnsi="Arial" w:cs="Arial"/>
          <w:b/>
          <w:bCs/>
          <w:sz w:val="22"/>
          <w:szCs w:val="22"/>
        </w:rPr>
        <w:tab/>
        <w:t xml:space="preserve">       </w:t>
      </w:r>
      <w:r w:rsidR="008D39A5">
        <w:rPr>
          <w:rFonts w:ascii="Arial" w:hAnsi="Arial" w:cs="Arial"/>
          <w:b/>
          <w:bCs/>
          <w:sz w:val="22"/>
          <w:szCs w:val="22"/>
        </w:rPr>
        <w:t xml:space="preserve">                        </w:t>
      </w:r>
      <w:r w:rsidRPr="00A0751F">
        <w:rPr>
          <w:rFonts w:ascii="Arial" w:hAnsi="Arial" w:cs="Arial"/>
          <w:b/>
          <w:bCs/>
          <w:sz w:val="22"/>
          <w:szCs w:val="22"/>
        </w:rPr>
        <w:t xml:space="preserve">(10Qx2M=20M) </w:t>
      </w:r>
    </w:p>
    <w:p w14:paraId="32DD9013" w14:textId="77777777" w:rsidR="00414FE8" w:rsidRPr="00A0751F" w:rsidRDefault="00414FE8" w:rsidP="00414FE8">
      <w:pPr>
        <w:pBdr>
          <w:top w:val="single" w:sz="4" w:space="0" w:color="auto"/>
        </w:pBdr>
        <w:jc w:val="both"/>
        <w:rPr>
          <w:rFonts w:ascii="Arial" w:hAnsi="Arial" w:cs="Arial"/>
          <w:b/>
          <w:bCs/>
          <w:sz w:val="22"/>
          <w:szCs w:val="22"/>
        </w:rPr>
      </w:pPr>
    </w:p>
    <w:p w14:paraId="78ECEAC3" w14:textId="4D15A268" w:rsidR="00414FE8" w:rsidRPr="00C83D7A"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color w:val="000000"/>
          <w:sz w:val="22"/>
          <w:szCs w:val="22"/>
        </w:rPr>
        <w:t>Write a short note on Repeal and Expiry of Statutes.</w:t>
      </w:r>
      <w:r w:rsidR="004460B7">
        <w:rPr>
          <w:rFonts w:ascii="Arial" w:hAnsi="Arial" w:cs="Arial"/>
          <w:color w:val="000000"/>
          <w:sz w:val="22"/>
          <w:szCs w:val="22"/>
        </w:rPr>
        <w:tab/>
      </w:r>
      <w:r w:rsidR="008D39A5">
        <w:rPr>
          <w:rFonts w:ascii="Arial" w:hAnsi="Arial" w:cs="Arial"/>
          <w:sz w:val="22"/>
          <w:szCs w:val="22"/>
        </w:rPr>
        <w:t>(CO1 Understanding)</w:t>
      </w:r>
    </w:p>
    <w:p w14:paraId="33F72E15" w14:textId="74C3E95A" w:rsidR="00414FE8" w:rsidRPr="00A0751F" w:rsidRDefault="00414FE8" w:rsidP="00C83D7A">
      <w:pPr>
        <w:pStyle w:val="NormalWeb"/>
        <w:numPr>
          <w:ilvl w:val="0"/>
          <w:numId w:val="5"/>
        </w:numPr>
        <w:spacing w:line="360" w:lineRule="auto"/>
        <w:jc w:val="both"/>
        <w:rPr>
          <w:rFonts w:ascii="Arial" w:hAnsi="Arial" w:cs="Arial"/>
          <w:color w:val="000000"/>
          <w:sz w:val="22"/>
          <w:szCs w:val="22"/>
        </w:rPr>
      </w:pPr>
      <w:r w:rsidRPr="00A0751F">
        <w:rPr>
          <w:rFonts w:ascii="Arial" w:hAnsi="Arial" w:cs="Arial"/>
          <w:color w:val="000000"/>
          <w:sz w:val="22"/>
          <w:szCs w:val="22"/>
        </w:rPr>
        <w:t xml:space="preserve">What is meant by the Purposive Approach?                  </w:t>
      </w:r>
      <w:r w:rsidR="004460B7">
        <w:rPr>
          <w:rFonts w:ascii="Arial" w:hAnsi="Arial" w:cs="Arial"/>
          <w:color w:val="000000"/>
          <w:sz w:val="22"/>
          <w:szCs w:val="22"/>
        </w:rPr>
        <w:tab/>
        <w:t xml:space="preserve">   </w:t>
      </w:r>
      <w:r w:rsidRPr="00A0751F">
        <w:rPr>
          <w:rFonts w:ascii="Arial" w:hAnsi="Arial" w:cs="Arial"/>
          <w:color w:val="000000"/>
          <w:sz w:val="22"/>
          <w:szCs w:val="22"/>
        </w:rPr>
        <w:t>(CO1) [Knowledge]</w:t>
      </w:r>
    </w:p>
    <w:p w14:paraId="2CAF9D31" w14:textId="26024091" w:rsidR="00414FE8" w:rsidRPr="00C83D7A"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Explain the maxim, “</w:t>
      </w:r>
      <w:proofErr w:type="spellStart"/>
      <w:r w:rsidRPr="00C83D7A">
        <w:rPr>
          <w:rFonts w:ascii="Arial" w:hAnsi="Arial" w:cs="Arial"/>
          <w:sz w:val="22"/>
          <w:szCs w:val="22"/>
        </w:rPr>
        <w:t>Contemporanea</w:t>
      </w:r>
      <w:proofErr w:type="spellEnd"/>
      <w:r w:rsidRPr="00C83D7A">
        <w:rPr>
          <w:rFonts w:ascii="Arial" w:hAnsi="Arial" w:cs="Arial"/>
          <w:sz w:val="22"/>
          <w:szCs w:val="22"/>
        </w:rPr>
        <w:t xml:space="preserve"> </w:t>
      </w:r>
      <w:proofErr w:type="spellStart"/>
      <w:r w:rsidRPr="00C83D7A">
        <w:rPr>
          <w:rFonts w:ascii="Arial" w:hAnsi="Arial" w:cs="Arial"/>
          <w:sz w:val="22"/>
          <w:szCs w:val="22"/>
        </w:rPr>
        <w:t>Expositio</w:t>
      </w:r>
      <w:proofErr w:type="spellEnd"/>
      <w:r w:rsidRPr="00C83D7A">
        <w:rPr>
          <w:rFonts w:ascii="Arial" w:hAnsi="Arial" w:cs="Arial"/>
          <w:sz w:val="22"/>
          <w:szCs w:val="22"/>
        </w:rPr>
        <w:t xml:space="preserve"> </w:t>
      </w:r>
      <w:proofErr w:type="spellStart"/>
      <w:proofErr w:type="gramStart"/>
      <w:r w:rsidRPr="00C83D7A">
        <w:rPr>
          <w:rFonts w:ascii="Arial" w:hAnsi="Arial" w:cs="Arial"/>
          <w:sz w:val="22"/>
          <w:szCs w:val="22"/>
        </w:rPr>
        <w:t>Est</w:t>
      </w:r>
      <w:proofErr w:type="spellEnd"/>
      <w:r w:rsidRPr="00C83D7A">
        <w:rPr>
          <w:rFonts w:ascii="Arial" w:hAnsi="Arial" w:cs="Arial"/>
          <w:sz w:val="22"/>
          <w:szCs w:val="22"/>
        </w:rPr>
        <w:t xml:space="preserve"> Opt</w:t>
      </w:r>
      <w:r w:rsidR="004460B7">
        <w:rPr>
          <w:rFonts w:ascii="Arial" w:hAnsi="Arial" w:cs="Arial"/>
          <w:sz w:val="22"/>
          <w:szCs w:val="22"/>
        </w:rPr>
        <w:t xml:space="preserve">ima Et </w:t>
      </w:r>
      <w:proofErr w:type="spellStart"/>
      <w:r w:rsidR="004460B7">
        <w:rPr>
          <w:rFonts w:ascii="Arial" w:hAnsi="Arial" w:cs="Arial"/>
          <w:sz w:val="22"/>
          <w:szCs w:val="22"/>
        </w:rPr>
        <w:t>Fortissima</w:t>
      </w:r>
      <w:proofErr w:type="spellEnd"/>
      <w:r w:rsidR="004460B7">
        <w:rPr>
          <w:rFonts w:ascii="Arial" w:hAnsi="Arial" w:cs="Arial"/>
          <w:sz w:val="22"/>
          <w:szCs w:val="22"/>
        </w:rPr>
        <w:t xml:space="preserve"> In</w:t>
      </w:r>
      <w:proofErr w:type="gramEnd"/>
      <w:r w:rsidR="004460B7">
        <w:rPr>
          <w:rFonts w:ascii="Arial" w:hAnsi="Arial" w:cs="Arial"/>
          <w:sz w:val="22"/>
          <w:szCs w:val="22"/>
        </w:rPr>
        <w:t xml:space="preserve"> </w:t>
      </w:r>
      <w:proofErr w:type="spellStart"/>
      <w:r w:rsidR="004460B7">
        <w:rPr>
          <w:rFonts w:ascii="Arial" w:hAnsi="Arial" w:cs="Arial"/>
          <w:sz w:val="22"/>
          <w:szCs w:val="22"/>
        </w:rPr>
        <w:t>Lege</w:t>
      </w:r>
      <w:proofErr w:type="spellEnd"/>
      <w:r w:rsidR="004460B7">
        <w:rPr>
          <w:rFonts w:ascii="Arial" w:hAnsi="Arial" w:cs="Arial"/>
          <w:sz w:val="22"/>
          <w:szCs w:val="22"/>
        </w:rPr>
        <w:t>”.</w:t>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t>(CO2 Understanding)</w:t>
      </w:r>
    </w:p>
    <w:p w14:paraId="024A81E3" w14:textId="77777777" w:rsidR="004460B7"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 xml:space="preserve">Write a short note on guiding principle- Regard to Subject and Object. </w:t>
      </w:r>
    </w:p>
    <w:p w14:paraId="682E382A" w14:textId="766EBA77" w:rsidR="00414FE8" w:rsidRPr="00C83D7A" w:rsidRDefault="004460B7" w:rsidP="004460B7">
      <w:pPr>
        <w:pStyle w:val="ListParagraph"/>
        <w:spacing w:line="360" w:lineRule="auto"/>
        <w:ind w:left="6480" w:firstLine="720"/>
        <w:jc w:val="both"/>
        <w:rPr>
          <w:rFonts w:ascii="Arial" w:hAnsi="Arial" w:cs="Arial"/>
          <w:sz w:val="22"/>
          <w:szCs w:val="22"/>
        </w:rPr>
      </w:pPr>
      <w:r>
        <w:rPr>
          <w:rFonts w:ascii="Arial" w:hAnsi="Arial" w:cs="Arial"/>
          <w:sz w:val="22"/>
          <w:szCs w:val="22"/>
        </w:rPr>
        <w:t>(CO2 Understanding)</w:t>
      </w:r>
    </w:p>
    <w:p w14:paraId="502D9B84" w14:textId="426CF5CB" w:rsidR="00414FE8" w:rsidRPr="00C83D7A"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Specify the meaning of ‘</w:t>
      </w:r>
      <w:proofErr w:type="spellStart"/>
      <w:r w:rsidRPr="00C83D7A">
        <w:rPr>
          <w:rFonts w:ascii="Arial" w:hAnsi="Arial" w:cs="Arial"/>
          <w:sz w:val="22"/>
          <w:szCs w:val="22"/>
        </w:rPr>
        <w:t>Noscitur</w:t>
      </w:r>
      <w:proofErr w:type="spellEnd"/>
      <w:r w:rsidRPr="00C83D7A">
        <w:rPr>
          <w:rFonts w:ascii="Arial" w:hAnsi="Arial" w:cs="Arial"/>
          <w:sz w:val="22"/>
          <w:szCs w:val="22"/>
        </w:rPr>
        <w:t xml:space="preserve"> a </w:t>
      </w:r>
      <w:proofErr w:type="spellStart"/>
      <w:r w:rsidRPr="00C83D7A">
        <w:rPr>
          <w:rFonts w:ascii="Arial" w:hAnsi="Arial" w:cs="Arial"/>
          <w:sz w:val="22"/>
          <w:szCs w:val="22"/>
        </w:rPr>
        <w:t>Sociis</w:t>
      </w:r>
      <w:proofErr w:type="spellEnd"/>
      <w:r w:rsidRPr="00C83D7A">
        <w:rPr>
          <w:rFonts w:ascii="Arial" w:hAnsi="Arial" w:cs="Arial"/>
          <w:sz w:val="22"/>
          <w:szCs w:val="22"/>
        </w:rPr>
        <w:t>”.</w:t>
      </w:r>
      <w:r w:rsidR="004460B7">
        <w:rPr>
          <w:rFonts w:ascii="Arial" w:hAnsi="Arial" w:cs="Arial"/>
          <w:sz w:val="22"/>
          <w:szCs w:val="22"/>
        </w:rPr>
        <w:tab/>
      </w:r>
      <w:r w:rsidR="004460B7">
        <w:rPr>
          <w:rFonts w:ascii="Arial" w:hAnsi="Arial" w:cs="Arial"/>
          <w:sz w:val="22"/>
          <w:szCs w:val="22"/>
        </w:rPr>
        <w:tab/>
      </w:r>
      <w:r w:rsidR="004460B7">
        <w:rPr>
          <w:rFonts w:ascii="Arial" w:hAnsi="Arial" w:cs="Arial"/>
          <w:sz w:val="22"/>
          <w:szCs w:val="22"/>
        </w:rPr>
        <w:tab/>
      </w:r>
      <w:r w:rsidRPr="00C83D7A">
        <w:rPr>
          <w:rFonts w:ascii="Arial" w:hAnsi="Arial" w:cs="Arial"/>
          <w:sz w:val="22"/>
          <w:szCs w:val="22"/>
        </w:rPr>
        <w:t>(CO2 Understanding)</w:t>
      </w:r>
    </w:p>
    <w:p w14:paraId="6D7FAF3C" w14:textId="77777777" w:rsidR="004460B7"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Explain the rule of Harmonious Construction with example.</w:t>
      </w:r>
    </w:p>
    <w:p w14:paraId="153A2A1D" w14:textId="78E92653" w:rsidR="00414FE8" w:rsidRPr="00C83D7A" w:rsidRDefault="004460B7" w:rsidP="004460B7">
      <w:pPr>
        <w:pStyle w:val="ListParagraph"/>
        <w:spacing w:line="360" w:lineRule="auto"/>
        <w:ind w:left="6480" w:firstLine="720"/>
        <w:jc w:val="both"/>
        <w:rPr>
          <w:rFonts w:ascii="Arial" w:hAnsi="Arial" w:cs="Arial"/>
          <w:sz w:val="22"/>
          <w:szCs w:val="22"/>
        </w:rPr>
      </w:pPr>
      <w:r>
        <w:rPr>
          <w:rFonts w:ascii="Arial" w:hAnsi="Arial" w:cs="Arial"/>
          <w:sz w:val="22"/>
          <w:szCs w:val="22"/>
        </w:rPr>
        <w:t>(CO3 Understanding)</w:t>
      </w:r>
    </w:p>
    <w:p w14:paraId="441AB4F5" w14:textId="77777777" w:rsidR="004460B7" w:rsidRPr="004460B7"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color w:val="000000"/>
          <w:sz w:val="22"/>
          <w:szCs w:val="22"/>
        </w:rPr>
        <w:t>Explain the usage of the words ‘shall and may’; ‘must’ and ‘should’ in interpretation.</w:t>
      </w:r>
    </w:p>
    <w:p w14:paraId="736E6769" w14:textId="52FA4D4C" w:rsidR="00414FE8" w:rsidRPr="004460B7" w:rsidRDefault="004460B7" w:rsidP="004460B7">
      <w:pPr>
        <w:spacing w:line="360" w:lineRule="auto"/>
        <w:ind w:left="6480" w:firstLine="720"/>
        <w:jc w:val="both"/>
        <w:rPr>
          <w:rFonts w:ascii="Arial" w:hAnsi="Arial" w:cs="Arial"/>
          <w:sz w:val="22"/>
          <w:szCs w:val="22"/>
        </w:rPr>
      </w:pPr>
      <w:r>
        <w:rPr>
          <w:rFonts w:ascii="Arial" w:hAnsi="Arial" w:cs="Arial"/>
          <w:sz w:val="22"/>
          <w:szCs w:val="22"/>
        </w:rPr>
        <w:t>(CO1 Understanding)</w:t>
      </w:r>
    </w:p>
    <w:p w14:paraId="333C796D" w14:textId="7CBE64A9" w:rsidR="00414FE8" w:rsidRPr="00C83D7A"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Specify the meaning of ‘JUS DICERE &amp; JUS DARE”.</w:t>
      </w:r>
      <w:r w:rsidR="004460B7">
        <w:rPr>
          <w:rFonts w:ascii="Arial" w:hAnsi="Arial" w:cs="Arial"/>
          <w:sz w:val="22"/>
          <w:szCs w:val="22"/>
        </w:rPr>
        <w:t xml:space="preserve">          </w:t>
      </w:r>
      <w:r w:rsidRPr="00C83D7A">
        <w:rPr>
          <w:rFonts w:ascii="Arial" w:hAnsi="Arial" w:cs="Arial"/>
          <w:sz w:val="22"/>
          <w:szCs w:val="22"/>
        </w:rPr>
        <w:t>(CO2 Understanding)</w:t>
      </w:r>
    </w:p>
    <w:p w14:paraId="6F50FC11" w14:textId="7F36E28B" w:rsidR="00414FE8" w:rsidRPr="00C83D7A"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 xml:space="preserve">Explain the rule of Beneficial Construction with example. </w:t>
      </w:r>
      <w:r w:rsidR="004460B7">
        <w:rPr>
          <w:rFonts w:ascii="Arial" w:hAnsi="Arial" w:cs="Arial"/>
          <w:sz w:val="22"/>
          <w:szCs w:val="22"/>
        </w:rPr>
        <w:t xml:space="preserve">    (CO3 Understanding)</w:t>
      </w:r>
    </w:p>
    <w:p w14:paraId="10E30067" w14:textId="76601F62" w:rsidR="00414FE8" w:rsidRPr="00C83D7A" w:rsidRDefault="00414FE8" w:rsidP="00C83D7A">
      <w:pPr>
        <w:pStyle w:val="ListParagraph"/>
        <w:numPr>
          <w:ilvl w:val="0"/>
          <w:numId w:val="5"/>
        </w:numPr>
        <w:spacing w:line="360" w:lineRule="auto"/>
        <w:jc w:val="both"/>
        <w:rPr>
          <w:rFonts w:ascii="Arial" w:hAnsi="Arial" w:cs="Arial"/>
          <w:sz w:val="22"/>
          <w:szCs w:val="22"/>
        </w:rPr>
      </w:pPr>
      <w:r w:rsidRPr="00C83D7A">
        <w:rPr>
          <w:rFonts w:ascii="Arial" w:hAnsi="Arial" w:cs="Arial"/>
          <w:sz w:val="22"/>
          <w:szCs w:val="22"/>
        </w:rPr>
        <w:t xml:space="preserve">How to find out the Intention of the Legislature?            </w:t>
      </w:r>
      <w:r w:rsidR="004460B7">
        <w:rPr>
          <w:rFonts w:ascii="Arial" w:hAnsi="Arial" w:cs="Arial"/>
          <w:sz w:val="22"/>
          <w:szCs w:val="22"/>
        </w:rPr>
        <w:t xml:space="preserve">       (CO1 Understanding)</w:t>
      </w:r>
    </w:p>
    <w:p w14:paraId="0D7A791F" w14:textId="16CCF57E" w:rsidR="00414FE8" w:rsidRPr="00A0751F" w:rsidRDefault="00414FE8" w:rsidP="00414FE8">
      <w:pPr>
        <w:spacing w:line="360" w:lineRule="auto"/>
        <w:jc w:val="both"/>
        <w:rPr>
          <w:rFonts w:ascii="Arial" w:hAnsi="Arial" w:cs="Arial"/>
          <w:sz w:val="22"/>
          <w:szCs w:val="22"/>
        </w:rPr>
      </w:pPr>
    </w:p>
    <w:p w14:paraId="4FF29187" w14:textId="27C5CF12" w:rsidR="00414FE8" w:rsidRPr="00A0751F" w:rsidRDefault="00414FE8" w:rsidP="00414FE8">
      <w:pPr>
        <w:spacing w:line="360" w:lineRule="auto"/>
        <w:jc w:val="both"/>
        <w:rPr>
          <w:rFonts w:ascii="Arial" w:hAnsi="Arial" w:cs="Arial"/>
          <w:sz w:val="22"/>
          <w:szCs w:val="22"/>
        </w:rPr>
      </w:pPr>
    </w:p>
    <w:p w14:paraId="6AA5B603" w14:textId="72446E13" w:rsidR="00414FE8" w:rsidRPr="00A0751F" w:rsidRDefault="00414FE8" w:rsidP="00414FE8">
      <w:pPr>
        <w:spacing w:line="360" w:lineRule="auto"/>
        <w:jc w:val="both"/>
        <w:rPr>
          <w:rFonts w:ascii="Arial" w:hAnsi="Arial" w:cs="Arial"/>
          <w:sz w:val="22"/>
          <w:szCs w:val="22"/>
        </w:rPr>
      </w:pPr>
    </w:p>
    <w:p w14:paraId="463FB8B3" w14:textId="159D9727" w:rsidR="00414FE8" w:rsidRPr="00A0751F" w:rsidRDefault="00414FE8" w:rsidP="00414FE8">
      <w:pPr>
        <w:spacing w:line="360" w:lineRule="auto"/>
        <w:jc w:val="both"/>
        <w:rPr>
          <w:rFonts w:ascii="Arial" w:hAnsi="Arial" w:cs="Arial"/>
          <w:sz w:val="22"/>
          <w:szCs w:val="22"/>
        </w:rPr>
      </w:pPr>
    </w:p>
    <w:p w14:paraId="59BC6AC3" w14:textId="2C58B280" w:rsidR="00414FE8" w:rsidRPr="00A0751F" w:rsidRDefault="00414FE8" w:rsidP="00414FE8">
      <w:pPr>
        <w:spacing w:line="360" w:lineRule="auto"/>
        <w:jc w:val="both"/>
        <w:rPr>
          <w:rFonts w:ascii="Arial" w:hAnsi="Arial" w:cs="Arial"/>
          <w:sz w:val="22"/>
          <w:szCs w:val="22"/>
        </w:rPr>
      </w:pPr>
    </w:p>
    <w:p w14:paraId="7E7FD0E4" w14:textId="77777777" w:rsidR="00414FE8" w:rsidRPr="00A0751F" w:rsidRDefault="00414FE8" w:rsidP="00414FE8">
      <w:pPr>
        <w:spacing w:line="360" w:lineRule="auto"/>
        <w:ind w:left="360"/>
        <w:rPr>
          <w:rFonts w:ascii="Arial" w:hAnsi="Arial" w:cs="Arial"/>
          <w:sz w:val="22"/>
          <w:szCs w:val="22"/>
        </w:rPr>
      </w:pPr>
    </w:p>
    <w:p w14:paraId="087DA6A7" w14:textId="77777777" w:rsidR="00414FE8" w:rsidRPr="00A0751F" w:rsidRDefault="00414FE8" w:rsidP="00414FE8">
      <w:pPr>
        <w:spacing w:line="360" w:lineRule="auto"/>
        <w:ind w:left="360"/>
        <w:jc w:val="center"/>
        <w:rPr>
          <w:rFonts w:ascii="Arial" w:hAnsi="Arial" w:cs="Arial"/>
          <w:b/>
          <w:bCs/>
          <w:sz w:val="22"/>
          <w:szCs w:val="22"/>
        </w:rPr>
      </w:pPr>
      <w:r w:rsidRPr="00A0751F">
        <w:rPr>
          <w:rFonts w:ascii="Arial" w:hAnsi="Arial" w:cs="Arial"/>
          <w:b/>
          <w:bCs/>
          <w:sz w:val="22"/>
          <w:szCs w:val="22"/>
        </w:rPr>
        <w:t>Part B [Thought Provoking Questions]</w:t>
      </w:r>
    </w:p>
    <w:p w14:paraId="5BCBABC4" w14:textId="214CAE82" w:rsidR="00414FE8" w:rsidRPr="00A0751F" w:rsidRDefault="00414FE8" w:rsidP="00414FE8">
      <w:pPr>
        <w:jc w:val="both"/>
        <w:rPr>
          <w:rFonts w:ascii="Arial" w:hAnsi="Arial" w:cs="Arial"/>
          <w:b/>
          <w:bCs/>
          <w:sz w:val="22"/>
          <w:szCs w:val="22"/>
        </w:rPr>
      </w:pPr>
      <w:r w:rsidRPr="00A0751F">
        <w:rPr>
          <w:rFonts w:ascii="Arial" w:hAnsi="Arial" w:cs="Arial"/>
          <w:b/>
          <w:bCs/>
          <w:sz w:val="22"/>
          <w:szCs w:val="22"/>
        </w:rPr>
        <w:t>Answer ALL the Questions.</w:t>
      </w:r>
      <w:r w:rsidR="008D39A5">
        <w:rPr>
          <w:rFonts w:ascii="Arial" w:hAnsi="Arial" w:cs="Arial"/>
          <w:b/>
          <w:bCs/>
          <w:sz w:val="22"/>
          <w:szCs w:val="22"/>
        </w:rPr>
        <w:t xml:space="preserve">                                                                      </w:t>
      </w:r>
      <w:r w:rsidRPr="00A0751F">
        <w:rPr>
          <w:rFonts w:ascii="Arial" w:hAnsi="Arial" w:cs="Arial"/>
          <w:b/>
          <w:bCs/>
          <w:sz w:val="22"/>
          <w:szCs w:val="22"/>
        </w:rPr>
        <w:t xml:space="preserve">       (</w:t>
      </w:r>
      <w:r w:rsidR="00A5582F">
        <w:rPr>
          <w:rFonts w:ascii="Arial" w:hAnsi="Arial" w:cs="Arial"/>
          <w:b/>
          <w:bCs/>
          <w:sz w:val="22"/>
          <w:szCs w:val="22"/>
        </w:rPr>
        <w:t>4</w:t>
      </w:r>
      <w:r w:rsidRPr="00A0751F">
        <w:rPr>
          <w:rFonts w:ascii="Arial" w:hAnsi="Arial" w:cs="Arial"/>
          <w:b/>
          <w:bCs/>
          <w:sz w:val="22"/>
          <w:szCs w:val="22"/>
        </w:rPr>
        <w:t>Qx10M=</w:t>
      </w:r>
      <w:r w:rsidR="00A5582F">
        <w:rPr>
          <w:rFonts w:ascii="Arial" w:hAnsi="Arial" w:cs="Arial"/>
          <w:b/>
          <w:bCs/>
          <w:sz w:val="22"/>
          <w:szCs w:val="22"/>
        </w:rPr>
        <w:t>4</w:t>
      </w:r>
      <w:r w:rsidRPr="00A0751F">
        <w:rPr>
          <w:rFonts w:ascii="Arial" w:hAnsi="Arial" w:cs="Arial"/>
          <w:b/>
          <w:bCs/>
          <w:sz w:val="22"/>
          <w:szCs w:val="22"/>
        </w:rPr>
        <w:t>0M)</w:t>
      </w:r>
    </w:p>
    <w:p w14:paraId="42A1B411" w14:textId="77777777" w:rsidR="00414FE8" w:rsidRPr="00A0751F" w:rsidRDefault="00414FE8" w:rsidP="00414FE8">
      <w:pPr>
        <w:spacing w:line="360" w:lineRule="auto"/>
        <w:ind w:left="5760" w:firstLine="720"/>
        <w:jc w:val="both"/>
        <w:rPr>
          <w:rFonts w:ascii="Arial" w:hAnsi="Arial" w:cs="Arial"/>
          <w:color w:val="000000" w:themeColor="text1"/>
          <w:sz w:val="22"/>
          <w:szCs w:val="22"/>
        </w:rPr>
      </w:pPr>
    </w:p>
    <w:p w14:paraId="369D6D77" w14:textId="1C4AE0AE" w:rsidR="00414FE8" w:rsidRPr="00A0751F" w:rsidRDefault="00414FE8" w:rsidP="0033342E">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2"/>
          <w:szCs w:val="22"/>
        </w:rPr>
      </w:pPr>
      <w:r w:rsidRPr="00A0751F">
        <w:rPr>
          <w:rFonts w:ascii="Arial" w:hAnsi="Arial" w:cs="Arial"/>
          <w:sz w:val="22"/>
          <w:szCs w:val="22"/>
        </w:rPr>
        <w:t>1</w:t>
      </w:r>
      <w:r w:rsidR="00A0751F">
        <w:rPr>
          <w:rFonts w:ascii="Arial" w:hAnsi="Arial" w:cs="Arial"/>
          <w:sz w:val="22"/>
          <w:szCs w:val="22"/>
        </w:rPr>
        <w:t>1</w:t>
      </w:r>
      <w:r w:rsidRPr="00A0751F">
        <w:rPr>
          <w:rFonts w:ascii="Arial" w:hAnsi="Arial" w:cs="Arial"/>
          <w:sz w:val="22"/>
          <w:szCs w:val="22"/>
        </w:rPr>
        <w:t>.</w:t>
      </w:r>
      <w:r w:rsidRPr="00A0751F">
        <w:rPr>
          <w:rFonts w:ascii="Arial" w:hAnsi="Arial" w:cs="Arial"/>
          <w:color w:val="242424"/>
          <w:sz w:val="22"/>
          <w:szCs w:val="22"/>
          <w:bdr w:val="none" w:sz="0" w:space="0" w:color="auto" w:frame="1"/>
        </w:rPr>
        <w:t xml:space="preserve">” </w:t>
      </w:r>
      <w:r w:rsidRPr="00A0751F">
        <w:rPr>
          <w:rFonts w:ascii="Arial" w:hAnsi="Arial" w:cs="Arial"/>
          <w:color w:val="000000" w:themeColor="text1"/>
          <w:sz w:val="22"/>
          <w:szCs w:val="22"/>
          <w:bdr w:val="none" w:sz="0" w:space="0" w:color="auto" w:frame="1"/>
        </w:rPr>
        <w:t xml:space="preserve">The Golden Rule is that the words of a statute must prima facie be given their ordinary meaning unless that would lead to absurdity in which case the ordinary meaning may be modified to avoid absurdity”. Explain the above rule of interpretation and state that how far this rule is different from Literal Rule of Interpretation? </w:t>
      </w:r>
      <w:r w:rsidR="008D39A5">
        <w:rPr>
          <w:rFonts w:ascii="Arial" w:hAnsi="Arial" w:cs="Arial"/>
          <w:color w:val="000000" w:themeColor="text1"/>
          <w:sz w:val="22"/>
          <w:szCs w:val="22"/>
          <w:bdr w:val="none" w:sz="0" w:space="0" w:color="auto" w:frame="1"/>
        </w:rPr>
        <w:tab/>
      </w:r>
      <w:r w:rsidR="008D39A5">
        <w:rPr>
          <w:rFonts w:ascii="Arial" w:hAnsi="Arial" w:cs="Arial"/>
          <w:color w:val="000000" w:themeColor="text1"/>
          <w:sz w:val="22"/>
          <w:szCs w:val="22"/>
          <w:bdr w:val="none" w:sz="0" w:space="0" w:color="auto" w:frame="1"/>
        </w:rPr>
        <w:tab/>
      </w:r>
      <w:r w:rsidR="008D39A5">
        <w:rPr>
          <w:rFonts w:ascii="Arial" w:hAnsi="Arial" w:cs="Arial"/>
          <w:color w:val="000000" w:themeColor="text1"/>
          <w:sz w:val="22"/>
          <w:szCs w:val="22"/>
          <w:bdr w:val="none" w:sz="0" w:space="0" w:color="auto" w:frame="1"/>
        </w:rPr>
        <w:tab/>
        <w:t xml:space="preserve">             </w:t>
      </w:r>
      <w:r w:rsidR="0033342E">
        <w:rPr>
          <w:rFonts w:ascii="Arial" w:hAnsi="Arial" w:cs="Arial"/>
          <w:color w:val="000000" w:themeColor="text1"/>
          <w:sz w:val="22"/>
          <w:szCs w:val="22"/>
          <w:bdr w:val="none" w:sz="0" w:space="0" w:color="auto" w:frame="1"/>
        </w:rPr>
        <w:t xml:space="preserve"> </w:t>
      </w:r>
      <w:r w:rsidRPr="00A0751F">
        <w:rPr>
          <w:rFonts w:ascii="Arial" w:hAnsi="Arial" w:cs="Arial"/>
          <w:color w:val="000000" w:themeColor="text1"/>
          <w:sz w:val="22"/>
          <w:szCs w:val="22"/>
        </w:rPr>
        <w:t>(CO3) [</w:t>
      </w:r>
      <w:proofErr w:type="spellStart"/>
      <w:r w:rsidRPr="00A0751F">
        <w:rPr>
          <w:rFonts w:ascii="Arial" w:hAnsi="Arial" w:cs="Arial"/>
          <w:color w:val="000000" w:themeColor="text1"/>
          <w:sz w:val="22"/>
          <w:szCs w:val="22"/>
        </w:rPr>
        <w:t>Analyze</w:t>
      </w:r>
      <w:proofErr w:type="spellEnd"/>
      <w:r w:rsidRPr="00A0751F">
        <w:rPr>
          <w:rFonts w:ascii="Arial" w:hAnsi="Arial" w:cs="Arial"/>
          <w:color w:val="000000" w:themeColor="text1"/>
          <w:sz w:val="22"/>
          <w:szCs w:val="22"/>
        </w:rPr>
        <w:t>]</w:t>
      </w:r>
    </w:p>
    <w:p w14:paraId="5F1D80BC" w14:textId="5EBA6B1C" w:rsidR="00A0751F" w:rsidRDefault="00414FE8" w:rsidP="00414FE8">
      <w:pPr>
        <w:spacing w:line="360" w:lineRule="auto"/>
        <w:jc w:val="both"/>
        <w:rPr>
          <w:rFonts w:ascii="Arial" w:hAnsi="Arial" w:cs="Arial"/>
          <w:color w:val="000000" w:themeColor="text1"/>
          <w:sz w:val="22"/>
          <w:szCs w:val="22"/>
        </w:rPr>
      </w:pPr>
      <w:r w:rsidRPr="00A0751F">
        <w:rPr>
          <w:rFonts w:ascii="Arial" w:hAnsi="Arial" w:cs="Arial"/>
          <w:color w:val="000000" w:themeColor="text1"/>
          <w:sz w:val="22"/>
          <w:szCs w:val="22"/>
        </w:rPr>
        <w:t>1</w:t>
      </w:r>
      <w:r w:rsidR="00A0751F">
        <w:rPr>
          <w:rFonts w:ascii="Arial" w:hAnsi="Arial" w:cs="Arial"/>
          <w:color w:val="000000" w:themeColor="text1"/>
          <w:sz w:val="22"/>
          <w:szCs w:val="22"/>
        </w:rPr>
        <w:t>2</w:t>
      </w:r>
      <w:r w:rsidRPr="00A0751F">
        <w:rPr>
          <w:rFonts w:ascii="Arial" w:hAnsi="Arial" w:cs="Arial"/>
          <w:color w:val="000000" w:themeColor="text1"/>
          <w:sz w:val="22"/>
          <w:szCs w:val="22"/>
        </w:rPr>
        <w:t xml:space="preserve">. </w:t>
      </w:r>
      <w:r w:rsidRPr="00A0751F">
        <w:rPr>
          <w:rFonts w:ascii="Arial" w:hAnsi="Arial" w:cs="Arial"/>
          <w:color w:val="000000" w:themeColor="text1"/>
          <w:sz w:val="22"/>
          <w:szCs w:val="22"/>
          <w:shd w:val="clear" w:color="auto" w:fill="FFFFFF"/>
        </w:rPr>
        <w:t xml:space="preserve">Bring out the distinction between penal and remedial statutes and the rules of interpretation applicable to them, Discuss the current judicial trend in the interpretation of penal statutes.                                                                                  </w:t>
      </w:r>
      <w:r w:rsidRPr="00A0751F">
        <w:rPr>
          <w:rFonts w:ascii="Arial" w:hAnsi="Arial" w:cs="Arial"/>
          <w:color w:val="000000" w:themeColor="text1"/>
          <w:sz w:val="22"/>
          <w:szCs w:val="22"/>
        </w:rPr>
        <w:t xml:space="preserve">   </w:t>
      </w:r>
      <w:r w:rsidR="00A0751F">
        <w:rPr>
          <w:rFonts w:ascii="Arial" w:hAnsi="Arial" w:cs="Arial"/>
          <w:color w:val="000000" w:themeColor="text1"/>
          <w:sz w:val="22"/>
          <w:szCs w:val="22"/>
        </w:rPr>
        <w:t xml:space="preserve">                      </w:t>
      </w:r>
    </w:p>
    <w:p w14:paraId="12B39121" w14:textId="68740742" w:rsidR="00414FE8" w:rsidRPr="00A0751F" w:rsidRDefault="0033342E" w:rsidP="00A0751F">
      <w:pPr>
        <w:spacing w:line="360" w:lineRule="auto"/>
        <w:ind w:left="7200"/>
        <w:jc w:val="both"/>
        <w:rPr>
          <w:rFonts w:ascii="Arial" w:hAnsi="Arial" w:cs="Arial"/>
          <w:color w:val="000000" w:themeColor="text1"/>
          <w:sz w:val="22"/>
          <w:szCs w:val="22"/>
        </w:rPr>
      </w:pPr>
      <w:r>
        <w:rPr>
          <w:rFonts w:ascii="Arial" w:hAnsi="Arial" w:cs="Arial"/>
          <w:color w:val="000000" w:themeColor="text1"/>
          <w:sz w:val="22"/>
          <w:szCs w:val="22"/>
        </w:rPr>
        <w:t xml:space="preserve">         </w:t>
      </w:r>
      <w:r w:rsidR="00414FE8" w:rsidRPr="00A0751F">
        <w:rPr>
          <w:rFonts w:ascii="Arial" w:hAnsi="Arial" w:cs="Arial"/>
          <w:color w:val="000000" w:themeColor="text1"/>
          <w:sz w:val="22"/>
          <w:szCs w:val="22"/>
        </w:rPr>
        <w:t>(CO4) [</w:t>
      </w:r>
      <w:proofErr w:type="spellStart"/>
      <w:r w:rsidR="00414FE8" w:rsidRPr="00A0751F">
        <w:rPr>
          <w:rFonts w:ascii="Arial" w:hAnsi="Arial" w:cs="Arial"/>
          <w:color w:val="000000" w:themeColor="text1"/>
          <w:sz w:val="22"/>
          <w:szCs w:val="22"/>
        </w:rPr>
        <w:t>Analyze</w:t>
      </w:r>
      <w:proofErr w:type="spellEnd"/>
      <w:r w:rsidR="00414FE8" w:rsidRPr="00A0751F">
        <w:rPr>
          <w:rFonts w:ascii="Arial" w:hAnsi="Arial" w:cs="Arial"/>
          <w:color w:val="000000" w:themeColor="text1"/>
          <w:sz w:val="22"/>
          <w:szCs w:val="22"/>
        </w:rPr>
        <w:t>]</w:t>
      </w:r>
    </w:p>
    <w:p w14:paraId="7EAF867E" w14:textId="4F86022A" w:rsidR="00414FE8" w:rsidRPr="00A0751F" w:rsidRDefault="00414FE8" w:rsidP="00414FE8">
      <w:pPr>
        <w:spacing w:line="360" w:lineRule="auto"/>
        <w:jc w:val="both"/>
        <w:rPr>
          <w:rFonts w:ascii="Arial" w:hAnsi="Arial" w:cs="Arial"/>
          <w:color w:val="000000" w:themeColor="text1"/>
          <w:sz w:val="22"/>
          <w:szCs w:val="22"/>
        </w:rPr>
      </w:pPr>
      <w:r w:rsidRPr="00A0751F">
        <w:rPr>
          <w:rFonts w:ascii="Arial" w:hAnsi="Arial" w:cs="Arial"/>
          <w:color w:val="000000" w:themeColor="text1"/>
          <w:sz w:val="22"/>
          <w:szCs w:val="22"/>
        </w:rPr>
        <w:t>1</w:t>
      </w:r>
      <w:r w:rsidR="00A0751F">
        <w:rPr>
          <w:rFonts w:ascii="Arial" w:hAnsi="Arial" w:cs="Arial"/>
          <w:color w:val="000000" w:themeColor="text1"/>
          <w:sz w:val="22"/>
          <w:szCs w:val="22"/>
        </w:rPr>
        <w:t>3</w:t>
      </w:r>
      <w:r w:rsidRPr="00A0751F">
        <w:rPr>
          <w:rFonts w:ascii="Arial" w:hAnsi="Arial" w:cs="Arial"/>
          <w:color w:val="000000" w:themeColor="text1"/>
          <w:sz w:val="22"/>
          <w:szCs w:val="22"/>
        </w:rPr>
        <w:t xml:space="preserve">. </w:t>
      </w:r>
      <w:r w:rsidRPr="00A0751F">
        <w:rPr>
          <w:rFonts w:ascii="Arial" w:hAnsi="Arial" w:cs="Arial"/>
          <w:color w:val="242424"/>
          <w:sz w:val="22"/>
          <w:szCs w:val="22"/>
        </w:rPr>
        <w:t>Under what circumstances the court can </w:t>
      </w:r>
      <w:r w:rsidRPr="00A0751F">
        <w:rPr>
          <w:rFonts w:ascii="Arial" w:hAnsi="Arial" w:cs="Arial"/>
          <w:color w:val="242424"/>
          <w:sz w:val="22"/>
          <w:szCs w:val="22"/>
          <w:bdr w:val="none" w:sz="0" w:space="0" w:color="auto" w:frame="1"/>
        </w:rPr>
        <w:t xml:space="preserve">look into the internal in the interpretation of the </w:t>
      </w:r>
      <w:proofErr w:type="gramStart"/>
      <w:r w:rsidRPr="00A0751F">
        <w:rPr>
          <w:rFonts w:ascii="Arial" w:hAnsi="Arial" w:cs="Arial"/>
          <w:color w:val="242424"/>
          <w:sz w:val="22"/>
          <w:szCs w:val="22"/>
          <w:bdr w:val="none" w:sz="0" w:space="0" w:color="auto" w:frame="1"/>
        </w:rPr>
        <w:t>statutes ? </w:t>
      </w:r>
      <w:proofErr w:type="gramEnd"/>
      <w:r w:rsidRPr="00A0751F">
        <w:rPr>
          <w:rFonts w:ascii="Arial" w:hAnsi="Arial" w:cs="Arial"/>
          <w:color w:val="242424"/>
          <w:sz w:val="22"/>
          <w:szCs w:val="22"/>
          <w:bdr w:val="none" w:sz="0" w:space="0" w:color="auto" w:frame="1"/>
        </w:rPr>
        <w:t>Assess the importance of these aids with relevant case laws.</w:t>
      </w:r>
    </w:p>
    <w:p w14:paraId="2EC77BE5" w14:textId="77777777" w:rsidR="00414FE8" w:rsidRPr="00A0751F" w:rsidRDefault="00414FE8" w:rsidP="00414FE8">
      <w:pPr>
        <w:pStyle w:val="NormalWeb"/>
        <w:numPr>
          <w:ilvl w:val="1"/>
          <w:numId w:val="3"/>
        </w:numPr>
        <w:shd w:val="clear" w:color="auto" w:fill="FFFFFF"/>
        <w:spacing w:before="0" w:beforeAutospacing="0" w:after="0" w:afterAutospacing="0" w:line="360" w:lineRule="auto"/>
        <w:jc w:val="both"/>
        <w:textAlignment w:val="baseline"/>
        <w:rPr>
          <w:rFonts w:ascii="Arial" w:hAnsi="Arial" w:cs="Arial"/>
          <w:color w:val="242424"/>
          <w:sz w:val="22"/>
          <w:szCs w:val="22"/>
          <w:bdr w:val="none" w:sz="0" w:space="0" w:color="auto" w:frame="1"/>
        </w:rPr>
      </w:pPr>
      <w:r w:rsidRPr="00A0751F">
        <w:rPr>
          <w:rFonts w:ascii="Arial" w:hAnsi="Arial" w:cs="Arial"/>
          <w:color w:val="242424"/>
          <w:sz w:val="22"/>
          <w:szCs w:val="22"/>
          <w:bdr w:val="none" w:sz="0" w:space="0" w:color="auto" w:frame="1"/>
        </w:rPr>
        <w:t>Preamble and Long Title. </w:t>
      </w:r>
    </w:p>
    <w:p w14:paraId="5CD7461C" w14:textId="77777777" w:rsidR="00A0751F" w:rsidRDefault="00414FE8" w:rsidP="00414FE8">
      <w:pPr>
        <w:pStyle w:val="NormalWeb"/>
        <w:numPr>
          <w:ilvl w:val="1"/>
          <w:numId w:val="3"/>
        </w:numPr>
        <w:shd w:val="clear" w:color="auto" w:fill="FFFFFF"/>
        <w:spacing w:before="0" w:beforeAutospacing="0" w:after="0" w:afterAutospacing="0" w:line="360" w:lineRule="auto"/>
        <w:jc w:val="both"/>
        <w:textAlignment w:val="baseline"/>
        <w:rPr>
          <w:rFonts w:ascii="Arial" w:hAnsi="Arial" w:cs="Arial"/>
          <w:color w:val="242424"/>
          <w:sz w:val="22"/>
          <w:szCs w:val="22"/>
          <w:bdr w:val="none" w:sz="0" w:space="0" w:color="auto" w:frame="1"/>
        </w:rPr>
      </w:pPr>
      <w:r w:rsidRPr="00A0751F">
        <w:rPr>
          <w:rFonts w:ascii="Arial" w:hAnsi="Arial" w:cs="Arial"/>
          <w:color w:val="242424"/>
          <w:sz w:val="22"/>
          <w:szCs w:val="22"/>
          <w:bdr w:val="none" w:sz="0" w:space="0" w:color="auto" w:frame="1"/>
        </w:rPr>
        <w:t>Definition and Interpretation Clause.</w:t>
      </w:r>
    </w:p>
    <w:p w14:paraId="2A57A05B" w14:textId="0E0EB437" w:rsidR="00414FE8" w:rsidRPr="00A0751F" w:rsidRDefault="00414FE8" w:rsidP="00414FE8">
      <w:pPr>
        <w:pStyle w:val="NormalWeb"/>
        <w:numPr>
          <w:ilvl w:val="1"/>
          <w:numId w:val="3"/>
        </w:numPr>
        <w:shd w:val="clear" w:color="auto" w:fill="FFFFFF"/>
        <w:spacing w:before="0" w:beforeAutospacing="0" w:after="0" w:afterAutospacing="0" w:line="360" w:lineRule="auto"/>
        <w:jc w:val="both"/>
        <w:textAlignment w:val="baseline"/>
        <w:rPr>
          <w:rFonts w:ascii="Arial" w:hAnsi="Arial" w:cs="Arial"/>
          <w:color w:val="242424"/>
          <w:sz w:val="22"/>
          <w:szCs w:val="22"/>
          <w:bdr w:val="none" w:sz="0" w:space="0" w:color="auto" w:frame="1"/>
        </w:rPr>
      </w:pPr>
      <w:r w:rsidRPr="00A0751F">
        <w:rPr>
          <w:rFonts w:ascii="Arial" w:hAnsi="Arial" w:cs="Arial"/>
          <w:color w:val="242424"/>
          <w:sz w:val="22"/>
          <w:szCs w:val="22"/>
          <w:bdr w:val="none" w:sz="0" w:space="0" w:color="auto" w:frame="1"/>
        </w:rPr>
        <w:t>Schedules.</w:t>
      </w:r>
      <w:r w:rsidR="00A0751F">
        <w:rPr>
          <w:rFonts w:ascii="Arial" w:hAnsi="Arial" w:cs="Arial"/>
          <w:color w:val="242424"/>
          <w:sz w:val="22"/>
          <w:szCs w:val="22"/>
          <w:bdr w:val="none" w:sz="0" w:space="0" w:color="auto" w:frame="1"/>
        </w:rPr>
        <w:t xml:space="preserve"> </w:t>
      </w:r>
      <w:r w:rsidR="00A0751F">
        <w:rPr>
          <w:rFonts w:ascii="Arial" w:hAnsi="Arial" w:cs="Arial"/>
          <w:color w:val="242424"/>
          <w:sz w:val="22"/>
          <w:szCs w:val="22"/>
          <w:bdr w:val="none" w:sz="0" w:space="0" w:color="auto" w:frame="1"/>
        </w:rPr>
        <w:tab/>
      </w:r>
      <w:r w:rsidR="00A0751F">
        <w:rPr>
          <w:rFonts w:ascii="Arial" w:hAnsi="Arial" w:cs="Arial"/>
          <w:color w:val="242424"/>
          <w:sz w:val="22"/>
          <w:szCs w:val="22"/>
          <w:bdr w:val="none" w:sz="0" w:space="0" w:color="auto" w:frame="1"/>
        </w:rPr>
        <w:tab/>
      </w:r>
      <w:r w:rsidR="00A0751F">
        <w:rPr>
          <w:rFonts w:ascii="Arial" w:hAnsi="Arial" w:cs="Arial"/>
          <w:color w:val="242424"/>
          <w:sz w:val="22"/>
          <w:szCs w:val="22"/>
          <w:bdr w:val="none" w:sz="0" w:space="0" w:color="auto" w:frame="1"/>
        </w:rPr>
        <w:tab/>
      </w:r>
      <w:r w:rsidR="00A0751F">
        <w:rPr>
          <w:rFonts w:ascii="Arial" w:hAnsi="Arial" w:cs="Arial"/>
          <w:color w:val="242424"/>
          <w:sz w:val="22"/>
          <w:szCs w:val="22"/>
          <w:bdr w:val="none" w:sz="0" w:space="0" w:color="auto" w:frame="1"/>
        </w:rPr>
        <w:tab/>
      </w:r>
      <w:r w:rsidR="00A0751F">
        <w:rPr>
          <w:rFonts w:ascii="Arial" w:hAnsi="Arial" w:cs="Arial"/>
          <w:color w:val="242424"/>
          <w:sz w:val="22"/>
          <w:szCs w:val="22"/>
          <w:bdr w:val="none" w:sz="0" w:space="0" w:color="auto" w:frame="1"/>
        </w:rPr>
        <w:tab/>
      </w:r>
      <w:r w:rsidR="00A0751F">
        <w:rPr>
          <w:rFonts w:ascii="Arial" w:hAnsi="Arial" w:cs="Arial"/>
          <w:color w:val="242424"/>
          <w:sz w:val="22"/>
          <w:szCs w:val="22"/>
          <w:bdr w:val="none" w:sz="0" w:space="0" w:color="auto" w:frame="1"/>
        </w:rPr>
        <w:tab/>
      </w:r>
      <w:r w:rsidR="00A0751F">
        <w:rPr>
          <w:rFonts w:ascii="Arial" w:hAnsi="Arial" w:cs="Arial"/>
          <w:color w:val="242424"/>
          <w:sz w:val="22"/>
          <w:szCs w:val="22"/>
          <w:bdr w:val="none" w:sz="0" w:space="0" w:color="auto" w:frame="1"/>
        </w:rPr>
        <w:tab/>
      </w:r>
      <w:r w:rsidR="0033342E">
        <w:rPr>
          <w:rFonts w:ascii="Arial" w:hAnsi="Arial" w:cs="Arial"/>
          <w:color w:val="242424"/>
          <w:sz w:val="22"/>
          <w:szCs w:val="22"/>
          <w:bdr w:val="none" w:sz="0" w:space="0" w:color="auto" w:frame="1"/>
        </w:rPr>
        <w:t xml:space="preserve">         </w:t>
      </w:r>
      <w:r w:rsidR="00A0751F" w:rsidRPr="00A0751F">
        <w:rPr>
          <w:rFonts w:ascii="Arial" w:hAnsi="Arial" w:cs="Arial"/>
          <w:color w:val="000000" w:themeColor="text1"/>
          <w:sz w:val="22"/>
          <w:szCs w:val="22"/>
        </w:rPr>
        <w:t>(CO3) [</w:t>
      </w:r>
      <w:proofErr w:type="spellStart"/>
      <w:r w:rsidR="00A0751F" w:rsidRPr="00A0751F">
        <w:rPr>
          <w:rFonts w:ascii="Arial" w:hAnsi="Arial" w:cs="Arial"/>
          <w:color w:val="000000" w:themeColor="text1"/>
          <w:sz w:val="22"/>
          <w:szCs w:val="22"/>
        </w:rPr>
        <w:t>Analyze</w:t>
      </w:r>
      <w:proofErr w:type="spellEnd"/>
      <w:r w:rsidR="00A0751F" w:rsidRPr="00A0751F">
        <w:rPr>
          <w:rFonts w:ascii="Arial" w:hAnsi="Arial" w:cs="Arial"/>
          <w:color w:val="000000" w:themeColor="text1"/>
          <w:sz w:val="22"/>
          <w:szCs w:val="22"/>
        </w:rPr>
        <w:t>]</w:t>
      </w:r>
    </w:p>
    <w:p w14:paraId="70FCB1F5" w14:textId="25CD1869" w:rsidR="00414FE8" w:rsidRPr="00A0751F" w:rsidRDefault="00414FE8" w:rsidP="00414FE8">
      <w:pPr>
        <w:pStyle w:val="NormalWeb"/>
        <w:shd w:val="clear" w:color="auto" w:fill="FFFFFF"/>
        <w:spacing w:before="0" w:beforeAutospacing="0" w:after="0" w:afterAutospacing="0" w:line="360" w:lineRule="auto"/>
        <w:jc w:val="both"/>
        <w:textAlignment w:val="baseline"/>
        <w:rPr>
          <w:rFonts w:ascii="Arial" w:hAnsi="Arial" w:cs="Arial"/>
          <w:color w:val="242424"/>
          <w:sz w:val="22"/>
          <w:szCs w:val="22"/>
        </w:rPr>
      </w:pPr>
      <w:r w:rsidRPr="00A0751F">
        <w:rPr>
          <w:rFonts w:ascii="Arial" w:hAnsi="Arial" w:cs="Arial"/>
          <w:color w:val="000000" w:themeColor="text1"/>
          <w:sz w:val="22"/>
          <w:szCs w:val="22"/>
        </w:rPr>
        <w:t>1</w:t>
      </w:r>
      <w:r w:rsidR="00A0751F">
        <w:rPr>
          <w:rFonts w:ascii="Arial" w:hAnsi="Arial" w:cs="Arial"/>
          <w:color w:val="000000" w:themeColor="text1"/>
          <w:sz w:val="22"/>
          <w:szCs w:val="22"/>
        </w:rPr>
        <w:t>4</w:t>
      </w:r>
      <w:r w:rsidRPr="00A0751F">
        <w:rPr>
          <w:rFonts w:ascii="Arial" w:hAnsi="Arial" w:cs="Arial"/>
          <w:color w:val="000000" w:themeColor="text1"/>
          <w:sz w:val="22"/>
          <w:szCs w:val="22"/>
        </w:rPr>
        <w:t xml:space="preserve">. </w:t>
      </w:r>
      <w:r w:rsidRPr="00A0751F">
        <w:rPr>
          <w:rFonts w:ascii="Arial" w:hAnsi="Arial" w:cs="Arial"/>
          <w:color w:val="242424"/>
          <w:sz w:val="22"/>
          <w:szCs w:val="22"/>
        </w:rPr>
        <w:t> Under what circumstances the court can </w:t>
      </w:r>
      <w:r w:rsidRPr="00A0751F">
        <w:rPr>
          <w:rFonts w:ascii="Arial" w:hAnsi="Arial" w:cs="Arial"/>
          <w:color w:val="242424"/>
          <w:sz w:val="22"/>
          <w:szCs w:val="22"/>
          <w:bdr w:val="none" w:sz="0" w:space="0" w:color="auto" w:frame="1"/>
        </w:rPr>
        <w:t xml:space="preserve">look into the </w:t>
      </w:r>
      <w:r w:rsidRPr="00A0751F">
        <w:rPr>
          <w:rStyle w:val="Strong"/>
          <w:rFonts w:ascii="Arial" w:hAnsi="Arial" w:cs="Arial"/>
          <w:b w:val="0"/>
          <w:bCs w:val="0"/>
          <w:color w:val="242424"/>
          <w:sz w:val="22"/>
          <w:szCs w:val="22"/>
          <w:bdr w:val="none" w:sz="0" w:space="0" w:color="auto" w:frame="1"/>
        </w:rPr>
        <w:t>external a</w:t>
      </w:r>
      <w:r w:rsidRPr="00A0751F">
        <w:rPr>
          <w:rFonts w:ascii="Arial" w:hAnsi="Arial" w:cs="Arial"/>
          <w:color w:val="242424"/>
          <w:sz w:val="22"/>
          <w:szCs w:val="22"/>
          <w:bdr w:val="none" w:sz="0" w:space="0" w:color="auto" w:frame="1"/>
        </w:rPr>
        <w:t xml:space="preserve">ids in the interpretation of the </w:t>
      </w:r>
      <w:proofErr w:type="gramStart"/>
      <w:r w:rsidRPr="00A0751F">
        <w:rPr>
          <w:rFonts w:ascii="Arial" w:hAnsi="Arial" w:cs="Arial"/>
          <w:color w:val="242424"/>
          <w:sz w:val="22"/>
          <w:szCs w:val="22"/>
          <w:bdr w:val="none" w:sz="0" w:space="0" w:color="auto" w:frame="1"/>
        </w:rPr>
        <w:t>statutes ? </w:t>
      </w:r>
      <w:proofErr w:type="gramEnd"/>
      <w:r w:rsidRPr="00A0751F">
        <w:rPr>
          <w:rFonts w:ascii="Arial" w:hAnsi="Arial" w:cs="Arial"/>
          <w:color w:val="242424"/>
          <w:sz w:val="22"/>
          <w:szCs w:val="22"/>
          <w:bdr w:val="none" w:sz="0" w:space="0" w:color="auto" w:frame="1"/>
        </w:rPr>
        <w:t>Assess the importance of the following : </w:t>
      </w:r>
    </w:p>
    <w:p w14:paraId="5E4005D6" w14:textId="77777777" w:rsidR="00A0751F" w:rsidRDefault="00414FE8" w:rsidP="00A0751F">
      <w:pPr>
        <w:pStyle w:val="NormalWeb"/>
        <w:numPr>
          <w:ilvl w:val="0"/>
          <w:numId w:val="4"/>
        </w:numPr>
        <w:shd w:val="clear" w:color="auto" w:fill="FFFFFF"/>
        <w:spacing w:before="0" w:beforeAutospacing="0" w:after="0" w:afterAutospacing="0" w:line="360" w:lineRule="auto"/>
        <w:jc w:val="both"/>
        <w:textAlignment w:val="baseline"/>
        <w:rPr>
          <w:rFonts w:ascii="Arial" w:hAnsi="Arial" w:cs="Arial"/>
          <w:color w:val="242424"/>
          <w:sz w:val="22"/>
          <w:szCs w:val="22"/>
        </w:rPr>
      </w:pPr>
      <w:r w:rsidRPr="00A0751F">
        <w:rPr>
          <w:rFonts w:ascii="Arial" w:hAnsi="Arial" w:cs="Arial"/>
          <w:color w:val="242424"/>
          <w:sz w:val="22"/>
          <w:szCs w:val="22"/>
          <w:bdr w:val="none" w:sz="0" w:space="0" w:color="auto" w:frame="1"/>
        </w:rPr>
        <w:t>Parliamentary History.</w:t>
      </w:r>
    </w:p>
    <w:p w14:paraId="5924A54C" w14:textId="77777777" w:rsidR="00A0751F" w:rsidRDefault="00414FE8" w:rsidP="00A0751F">
      <w:pPr>
        <w:pStyle w:val="NormalWeb"/>
        <w:numPr>
          <w:ilvl w:val="0"/>
          <w:numId w:val="4"/>
        </w:numPr>
        <w:shd w:val="clear" w:color="auto" w:fill="FFFFFF"/>
        <w:spacing w:before="0" w:beforeAutospacing="0" w:after="0" w:afterAutospacing="0" w:line="360" w:lineRule="auto"/>
        <w:jc w:val="both"/>
        <w:textAlignment w:val="baseline"/>
        <w:rPr>
          <w:rFonts w:ascii="Arial" w:hAnsi="Arial" w:cs="Arial"/>
          <w:color w:val="242424"/>
          <w:sz w:val="22"/>
          <w:szCs w:val="22"/>
        </w:rPr>
      </w:pPr>
      <w:r w:rsidRPr="00A0751F">
        <w:rPr>
          <w:rFonts w:ascii="Arial" w:hAnsi="Arial" w:cs="Arial"/>
          <w:color w:val="242424"/>
          <w:sz w:val="22"/>
          <w:szCs w:val="22"/>
          <w:bdr w:val="none" w:sz="0" w:space="0" w:color="auto" w:frame="1"/>
        </w:rPr>
        <w:t>Historical Facts and Surrounding Circumstances.</w:t>
      </w:r>
    </w:p>
    <w:p w14:paraId="628191EE" w14:textId="4E9C8C9C" w:rsidR="00A0751F" w:rsidRPr="00A0751F" w:rsidRDefault="00414FE8" w:rsidP="00A0751F">
      <w:pPr>
        <w:pStyle w:val="NormalWeb"/>
        <w:numPr>
          <w:ilvl w:val="0"/>
          <w:numId w:val="4"/>
        </w:numPr>
        <w:shd w:val="clear" w:color="auto" w:fill="FFFFFF"/>
        <w:spacing w:before="0" w:beforeAutospacing="0" w:after="0" w:afterAutospacing="0" w:line="360" w:lineRule="auto"/>
        <w:jc w:val="both"/>
        <w:textAlignment w:val="baseline"/>
        <w:rPr>
          <w:rFonts w:ascii="Arial" w:hAnsi="Arial" w:cs="Arial"/>
          <w:color w:val="242424"/>
          <w:sz w:val="22"/>
          <w:szCs w:val="22"/>
        </w:rPr>
      </w:pPr>
      <w:r w:rsidRPr="00A0751F">
        <w:rPr>
          <w:rFonts w:ascii="Arial" w:hAnsi="Arial" w:cs="Arial"/>
          <w:color w:val="242424"/>
          <w:sz w:val="22"/>
          <w:szCs w:val="22"/>
          <w:bdr w:val="none" w:sz="0" w:space="0" w:color="auto" w:frame="1"/>
        </w:rPr>
        <w:t xml:space="preserve">Dictionaries.                                                                      </w:t>
      </w:r>
      <w:r w:rsidR="00A0751F" w:rsidRPr="00A0751F">
        <w:rPr>
          <w:rFonts w:ascii="Arial" w:hAnsi="Arial" w:cs="Arial"/>
          <w:color w:val="242424"/>
          <w:sz w:val="22"/>
          <w:szCs w:val="22"/>
          <w:bdr w:val="none" w:sz="0" w:space="0" w:color="auto" w:frame="1"/>
        </w:rPr>
        <w:t xml:space="preserve"> </w:t>
      </w:r>
      <w:r w:rsidR="0033342E">
        <w:rPr>
          <w:rFonts w:ascii="Arial" w:hAnsi="Arial" w:cs="Arial"/>
          <w:color w:val="242424"/>
          <w:sz w:val="22"/>
          <w:szCs w:val="22"/>
          <w:bdr w:val="none" w:sz="0" w:space="0" w:color="auto" w:frame="1"/>
        </w:rPr>
        <w:tab/>
        <w:t xml:space="preserve">         </w:t>
      </w:r>
      <w:r w:rsidRPr="00A0751F">
        <w:rPr>
          <w:rFonts w:ascii="Arial" w:hAnsi="Arial" w:cs="Arial"/>
          <w:color w:val="000000" w:themeColor="text1"/>
          <w:sz w:val="22"/>
          <w:szCs w:val="22"/>
        </w:rPr>
        <w:t>(CO3) [</w:t>
      </w:r>
      <w:proofErr w:type="spellStart"/>
      <w:r w:rsidRPr="00A0751F">
        <w:rPr>
          <w:rFonts w:ascii="Arial" w:hAnsi="Arial" w:cs="Arial"/>
          <w:color w:val="000000" w:themeColor="text1"/>
          <w:sz w:val="22"/>
          <w:szCs w:val="22"/>
        </w:rPr>
        <w:t>Analyze</w:t>
      </w:r>
      <w:proofErr w:type="spellEnd"/>
      <w:r w:rsidRPr="00A0751F">
        <w:rPr>
          <w:rFonts w:ascii="Arial" w:hAnsi="Arial" w:cs="Arial"/>
          <w:color w:val="000000" w:themeColor="text1"/>
          <w:sz w:val="22"/>
          <w:szCs w:val="22"/>
        </w:rPr>
        <w:t>]</w:t>
      </w:r>
    </w:p>
    <w:p w14:paraId="5F7F787A" w14:textId="77777777" w:rsidR="00A0751F" w:rsidRPr="00A0751F" w:rsidRDefault="00A0751F" w:rsidP="00A0751F">
      <w:pPr>
        <w:pStyle w:val="NormalWeb"/>
        <w:shd w:val="clear" w:color="auto" w:fill="FFFFFF"/>
        <w:spacing w:before="0" w:beforeAutospacing="0" w:after="0" w:afterAutospacing="0" w:line="360" w:lineRule="auto"/>
        <w:jc w:val="both"/>
        <w:textAlignment w:val="baseline"/>
        <w:rPr>
          <w:rFonts w:ascii="Arial" w:hAnsi="Arial" w:cs="Arial"/>
          <w:color w:val="242424"/>
          <w:sz w:val="22"/>
          <w:szCs w:val="22"/>
        </w:rPr>
      </w:pPr>
    </w:p>
    <w:p w14:paraId="587A0743" w14:textId="77777777" w:rsidR="00414FE8" w:rsidRPr="00A0751F" w:rsidRDefault="00414FE8" w:rsidP="00414FE8">
      <w:pPr>
        <w:jc w:val="center"/>
        <w:rPr>
          <w:rFonts w:ascii="Arial" w:hAnsi="Arial" w:cs="Arial"/>
          <w:sz w:val="22"/>
          <w:szCs w:val="22"/>
        </w:rPr>
      </w:pPr>
    </w:p>
    <w:p w14:paraId="5C7572C6" w14:textId="77777777" w:rsidR="00414FE8" w:rsidRPr="00A0751F" w:rsidRDefault="00414FE8" w:rsidP="00414FE8">
      <w:pPr>
        <w:jc w:val="center"/>
        <w:rPr>
          <w:rFonts w:ascii="Arial" w:hAnsi="Arial" w:cs="Arial"/>
          <w:b/>
          <w:bCs/>
          <w:sz w:val="22"/>
          <w:szCs w:val="22"/>
        </w:rPr>
      </w:pPr>
      <w:r w:rsidRPr="00A0751F">
        <w:rPr>
          <w:rFonts w:ascii="Arial" w:hAnsi="Arial" w:cs="Arial"/>
          <w:b/>
          <w:bCs/>
          <w:sz w:val="22"/>
          <w:szCs w:val="22"/>
        </w:rPr>
        <w:t>Part C [Problem Solving Questions]</w:t>
      </w:r>
    </w:p>
    <w:p w14:paraId="20C1032D" w14:textId="77777777" w:rsidR="00414FE8" w:rsidRPr="00A0751F" w:rsidRDefault="00414FE8" w:rsidP="00414FE8">
      <w:pPr>
        <w:jc w:val="center"/>
        <w:rPr>
          <w:rFonts w:ascii="Arial" w:hAnsi="Arial" w:cs="Arial"/>
          <w:b/>
          <w:bCs/>
          <w:sz w:val="22"/>
          <w:szCs w:val="22"/>
        </w:rPr>
      </w:pPr>
    </w:p>
    <w:p w14:paraId="27A3A8BF" w14:textId="17368302" w:rsidR="00414FE8" w:rsidRPr="00A0751F" w:rsidRDefault="00414FE8" w:rsidP="00414FE8">
      <w:pPr>
        <w:jc w:val="both"/>
        <w:rPr>
          <w:rFonts w:ascii="Arial" w:hAnsi="Arial" w:cs="Arial"/>
          <w:b/>
          <w:bCs/>
          <w:sz w:val="22"/>
          <w:szCs w:val="22"/>
        </w:rPr>
      </w:pPr>
      <w:r w:rsidRPr="00A0751F">
        <w:rPr>
          <w:rFonts w:ascii="Arial" w:hAnsi="Arial" w:cs="Arial"/>
          <w:b/>
          <w:bCs/>
          <w:sz w:val="22"/>
          <w:szCs w:val="22"/>
        </w:rPr>
        <w:t>Answer ALL the Questions.</w:t>
      </w:r>
      <w:r w:rsidR="008D39A5">
        <w:rPr>
          <w:rFonts w:ascii="Arial" w:hAnsi="Arial" w:cs="Arial"/>
          <w:b/>
          <w:bCs/>
          <w:sz w:val="22"/>
          <w:szCs w:val="22"/>
        </w:rPr>
        <w:t xml:space="preserve">                                                                         </w:t>
      </w:r>
      <w:r w:rsidRPr="00A0751F">
        <w:rPr>
          <w:rFonts w:ascii="Arial" w:hAnsi="Arial" w:cs="Arial"/>
          <w:b/>
          <w:bCs/>
          <w:sz w:val="22"/>
          <w:szCs w:val="22"/>
        </w:rPr>
        <w:t xml:space="preserve">  (2Qx</w:t>
      </w:r>
      <w:r w:rsidR="00A5582F">
        <w:rPr>
          <w:rFonts w:ascii="Arial" w:hAnsi="Arial" w:cs="Arial"/>
          <w:b/>
          <w:bCs/>
          <w:sz w:val="22"/>
          <w:szCs w:val="22"/>
        </w:rPr>
        <w:t>20</w:t>
      </w:r>
      <w:r w:rsidRPr="00A0751F">
        <w:rPr>
          <w:rFonts w:ascii="Arial" w:hAnsi="Arial" w:cs="Arial"/>
          <w:b/>
          <w:bCs/>
          <w:sz w:val="22"/>
          <w:szCs w:val="22"/>
        </w:rPr>
        <w:t xml:space="preserve">M= </w:t>
      </w:r>
      <w:r w:rsidR="00A5582F">
        <w:rPr>
          <w:rFonts w:ascii="Arial" w:hAnsi="Arial" w:cs="Arial"/>
          <w:b/>
          <w:bCs/>
          <w:sz w:val="22"/>
          <w:szCs w:val="22"/>
        </w:rPr>
        <w:t>4</w:t>
      </w:r>
      <w:r w:rsidRPr="00A0751F">
        <w:rPr>
          <w:rFonts w:ascii="Arial" w:hAnsi="Arial" w:cs="Arial"/>
          <w:b/>
          <w:bCs/>
          <w:sz w:val="22"/>
          <w:szCs w:val="22"/>
        </w:rPr>
        <w:t>0M)</w:t>
      </w:r>
    </w:p>
    <w:p w14:paraId="4C8D613B" w14:textId="5871165D" w:rsidR="00414FE8" w:rsidRPr="00A0751F" w:rsidRDefault="00414FE8" w:rsidP="00414FE8">
      <w:pPr>
        <w:pStyle w:val="NormalWeb"/>
        <w:spacing w:line="360" w:lineRule="auto"/>
        <w:jc w:val="both"/>
        <w:rPr>
          <w:rFonts w:ascii="Arial" w:hAnsi="Arial" w:cs="Arial"/>
          <w:sz w:val="22"/>
          <w:szCs w:val="22"/>
        </w:rPr>
      </w:pPr>
      <w:r w:rsidRPr="00A0751F">
        <w:rPr>
          <w:rFonts w:ascii="Arial" w:hAnsi="Arial" w:cs="Arial"/>
          <w:sz w:val="22"/>
          <w:szCs w:val="22"/>
        </w:rPr>
        <w:t>1</w:t>
      </w:r>
      <w:r w:rsidR="004F6171">
        <w:rPr>
          <w:rFonts w:ascii="Arial" w:hAnsi="Arial" w:cs="Arial"/>
          <w:sz w:val="22"/>
          <w:szCs w:val="22"/>
        </w:rPr>
        <w:t>5</w:t>
      </w:r>
      <w:r w:rsidRPr="00A0751F">
        <w:rPr>
          <w:rFonts w:ascii="Arial" w:hAnsi="Arial" w:cs="Arial"/>
          <w:sz w:val="22"/>
          <w:szCs w:val="22"/>
        </w:rPr>
        <w:t xml:space="preserve">.  “The cardinal rule of construction of statutes is to read the statutes literally, that is, by giving to the words their ordinary, natural and grammatical meaning”. Explicate the rule of construction with case laws.                                                  </w:t>
      </w:r>
      <w:r w:rsidR="00A0751F">
        <w:rPr>
          <w:rFonts w:ascii="Arial" w:hAnsi="Arial" w:cs="Arial"/>
          <w:sz w:val="22"/>
          <w:szCs w:val="22"/>
        </w:rPr>
        <w:t xml:space="preserve">                                            </w:t>
      </w:r>
      <w:r w:rsidRPr="00A0751F">
        <w:rPr>
          <w:rFonts w:ascii="Arial" w:hAnsi="Arial" w:cs="Arial"/>
          <w:sz w:val="22"/>
          <w:szCs w:val="22"/>
        </w:rPr>
        <w:t xml:space="preserve">   </w:t>
      </w:r>
      <w:r w:rsidR="00EC6A8E">
        <w:rPr>
          <w:rFonts w:ascii="Arial" w:hAnsi="Arial" w:cs="Arial"/>
          <w:sz w:val="22"/>
          <w:szCs w:val="22"/>
        </w:rPr>
        <w:t xml:space="preserve">      </w:t>
      </w:r>
      <w:r w:rsidRPr="00A0751F">
        <w:rPr>
          <w:rFonts w:ascii="Arial" w:hAnsi="Arial" w:cs="Arial"/>
          <w:sz w:val="22"/>
          <w:szCs w:val="22"/>
        </w:rPr>
        <w:t>(CO2) [</w:t>
      </w:r>
      <w:proofErr w:type="spellStart"/>
      <w:r w:rsidRPr="00A0751F">
        <w:rPr>
          <w:rFonts w:ascii="Arial" w:hAnsi="Arial" w:cs="Arial"/>
          <w:sz w:val="22"/>
          <w:szCs w:val="22"/>
        </w:rPr>
        <w:t>Analyze</w:t>
      </w:r>
      <w:proofErr w:type="spellEnd"/>
      <w:r w:rsidRPr="00A0751F">
        <w:rPr>
          <w:rFonts w:ascii="Arial" w:hAnsi="Arial" w:cs="Arial"/>
          <w:sz w:val="22"/>
          <w:szCs w:val="22"/>
        </w:rPr>
        <w:t xml:space="preserve">]  </w:t>
      </w:r>
    </w:p>
    <w:p w14:paraId="3E110197" w14:textId="0FCD4327" w:rsidR="00414FE8" w:rsidRPr="008D39A5" w:rsidRDefault="00414FE8" w:rsidP="008D39A5">
      <w:pPr>
        <w:spacing w:line="360" w:lineRule="auto"/>
        <w:jc w:val="both"/>
        <w:rPr>
          <w:rFonts w:ascii="Arial" w:hAnsi="Arial" w:cs="Arial"/>
          <w:color w:val="000000"/>
          <w:sz w:val="22"/>
          <w:szCs w:val="22"/>
        </w:rPr>
      </w:pPr>
      <w:r w:rsidRPr="00A0751F">
        <w:rPr>
          <w:rFonts w:ascii="Arial" w:hAnsi="Arial" w:cs="Arial"/>
          <w:sz w:val="22"/>
          <w:szCs w:val="22"/>
        </w:rPr>
        <w:t xml:space="preserve"> 1</w:t>
      </w:r>
      <w:r w:rsidR="004F6171">
        <w:rPr>
          <w:rFonts w:ascii="Arial" w:hAnsi="Arial" w:cs="Arial"/>
          <w:sz w:val="22"/>
          <w:szCs w:val="22"/>
        </w:rPr>
        <w:t>6</w:t>
      </w:r>
      <w:r w:rsidRPr="00A0751F">
        <w:rPr>
          <w:rFonts w:ascii="Arial" w:hAnsi="Arial" w:cs="Arial"/>
          <w:sz w:val="22"/>
          <w:szCs w:val="22"/>
        </w:rPr>
        <w:t xml:space="preserve">. </w:t>
      </w:r>
      <w:r w:rsidR="00A0751F" w:rsidRPr="00A0751F">
        <w:rPr>
          <w:rFonts w:ascii="Arial" w:hAnsi="Arial" w:cs="Arial"/>
          <w:color w:val="000000"/>
          <w:sz w:val="22"/>
          <w:szCs w:val="22"/>
        </w:rPr>
        <w:t xml:space="preserve">The question of construing the word “after” occurring in section 6(a) of the Hindu Minority and Guardianship Act, 1956, came before the Supreme Court. The court had to decide whether the provision of section 6(a) violated articles 14 &amp;15 of the Constitution. That the mother of a minor was relegated to an inferior position on ground of sex alone since her right as a natural guardian is made cognizable “after” the father in the said provision. Decide with relevant case law.                                           </w:t>
      </w:r>
      <w:r w:rsidR="008D39A5">
        <w:rPr>
          <w:rFonts w:ascii="Arial" w:hAnsi="Arial" w:cs="Arial"/>
          <w:color w:val="000000"/>
          <w:sz w:val="22"/>
          <w:szCs w:val="22"/>
        </w:rPr>
        <w:t xml:space="preserve">                                                                        </w:t>
      </w:r>
      <w:bookmarkStart w:id="0" w:name="_GoBack"/>
      <w:bookmarkEnd w:id="0"/>
      <w:r w:rsidR="00FB2C97">
        <w:rPr>
          <w:rFonts w:ascii="Arial" w:hAnsi="Arial" w:cs="Arial"/>
          <w:color w:val="000000"/>
          <w:sz w:val="22"/>
          <w:szCs w:val="22"/>
        </w:rPr>
        <w:t xml:space="preserve"> </w:t>
      </w:r>
      <w:r w:rsidR="00A0751F" w:rsidRPr="00A0751F">
        <w:rPr>
          <w:rFonts w:ascii="Arial" w:hAnsi="Arial" w:cs="Arial"/>
          <w:sz w:val="22"/>
          <w:szCs w:val="22"/>
        </w:rPr>
        <w:t xml:space="preserve">(CO2) [Application]  </w:t>
      </w:r>
    </w:p>
    <w:sectPr w:rsidR="00414FE8" w:rsidRPr="008D39A5" w:rsidSect="004E339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01A"/>
    <w:multiLevelType w:val="hybridMultilevel"/>
    <w:tmpl w:val="33849940"/>
    <w:lvl w:ilvl="0" w:tplc="4836C4AA">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nsid w:val="3EC9627F"/>
    <w:multiLevelType w:val="hybridMultilevel"/>
    <w:tmpl w:val="B38CAA12"/>
    <w:lvl w:ilvl="0" w:tplc="DBC0E82A">
      <w:start w:val="1"/>
      <w:numFmt w:val="decimal"/>
      <w:lvlText w:val="%1."/>
      <w:lvlJc w:val="left"/>
      <w:pPr>
        <w:ind w:left="1080" w:hanging="360"/>
      </w:pPr>
      <w:rPr>
        <w:rFonts w:hint="default"/>
      </w:rPr>
    </w:lvl>
    <w:lvl w:ilvl="1" w:tplc="21D681B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9EA2847"/>
    <w:multiLevelType w:val="hybridMultilevel"/>
    <w:tmpl w:val="C388E4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B1750A"/>
    <w:multiLevelType w:val="hybridMultilevel"/>
    <w:tmpl w:val="C7E07E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E8"/>
    <w:rsid w:val="001B0226"/>
    <w:rsid w:val="00323722"/>
    <w:rsid w:val="0033342E"/>
    <w:rsid w:val="003F2134"/>
    <w:rsid w:val="00414FE8"/>
    <w:rsid w:val="004460B7"/>
    <w:rsid w:val="004F6171"/>
    <w:rsid w:val="008D39A5"/>
    <w:rsid w:val="00A0751F"/>
    <w:rsid w:val="00A5582F"/>
    <w:rsid w:val="00B436FB"/>
    <w:rsid w:val="00C83D7A"/>
    <w:rsid w:val="00EC6A8E"/>
    <w:rsid w:val="00EE29DE"/>
    <w:rsid w:val="00EE7445"/>
    <w:rsid w:val="00FB2C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E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FE8"/>
    <w:pPr>
      <w:ind w:left="720"/>
      <w:contextualSpacing/>
    </w:pPr>
  </w:style>
  <w:style w:type="table" w:styleId="TableGrid">
    <w:name w:val="Table Grid"/>
    <w:basedOn w:val="TableNormal"/>
    <w:uiPriority w:val="59"/>
    <w:rsid w:val="00414FE8"/>
    <w:rPr>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14FE8"/>
    <w:pPr>
      <w:spacing w:before="100" w:beforeAutospacing="1" w:after="100" w:afterAutospacing="1"/>
    </w:pPr>
  </w:style>
  <w:style w:type="character" w:styleId="Strong">
    <w:name w:val="Strong"/>
    <w:basedOn w:val="DefaultParagraphFont"/>
    <w:uiPriority w:val="22"/>
    <w:qFormat/>
    <w:rsid w:val="00414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E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FE8"/>
    <w:pPr>
      <w:ind w:left="720"/>
      <w:contextualSpacing/>
    </w:pPr>
  </w:style>
  <w:style w:type="table" w:styleId="TableGrid">
    <w:name w:val="Table Grid"/>
    <w:basedOn w:val="TableNormal"/>
    <w:uiPriority w:val="59"/>
    <w:rsid w:val="00414FE8"/>
    <w:rPr>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14FE8"/>
    <w:pPr>
      <w:spacing w:before="100" w:beforeAutospacing="1" w:after="100" w:afterAutospacing="1"/>
    </w:pPr>
  </w:style>
  <w:style w:type="character" w:styleId="Strong">
    <w:name w:val="Strong"/>
    <w:basedOn w:val="DefaultParagraphFont"/>
    <w:uiPriority w:val="22"/>
    <w:qFormat/>
    <w:rsid w:val="00414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Prabha A-Asst. Prof-SOL</dc:creator>
  <cp:keywords/>
  <dc:description/>
  <cp:lastModifiedBy>Administrator</cp:lastModifiedBy>
  <cp:revision>10</cp:revision>
  <dcterms:created xsi:type="dcterms:W3CDTF">2023-01-16T05:51:00Z</dcterms:created>
  <dcterms:modified xsi:type="dcterms:W3CDTF">2023-09-30T06:50:00Z</dcterms:modified>
</cp:coreProperties>
</file>