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1BD7C9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5CEADD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983E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IV</w:t>
                            </w:r>
                          </w:p>
                          <w:p w14:paraId="419F5C31" w14:textId="2D177F3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C2D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SOC1001</w:t>
                            </w:r>
                          </w:p>
                          <w:p w14:paraId="19A088E3" w14:textId="1B3B2DF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C2D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Corporate Governance and Business Ethics</w:t>
                            </w:r>
                          </w:p>
                          <w:p w14:paraId="3EB03213" w14:textId="6E939C93" w:rsidR="00F65913" w:rsidRPr="006963A1" w:rsidRDefault="009E600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230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5CEADD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983EB5">
                        <w:rPr>
                          <w:rFonts w:ascii="Arial" w:hAnsi="Arial" w:cs="Arial"/>
                          <w:color w:val="000000" w:themeColor="text1"/>
                        </w:rPr>
                        <w:t>: IV</w:t>
                      </w:r>
                    </w:p>
                    <w:p w14:paraId="419F5C31" w14:textId="2D177F3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C2D59">
                        <w:rPr>
                          <w:rFonts w:ascii="Arial" w:hAnsi="Arial" w:cs="Arial"/>
                          <w:color w:val="000000" w:themeColor="text1"/>
                        </w:rPr>
                        <w:t>SOC1001</w:t>
                      </w:r>
                    </w:p>
                    <w:p w14:paraId="19A088E3" w14:textId="1B3B2DF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C2D59">
                        <w:rPr>
                          <w:rFonts w:ascii="Arial" w:hAnsi="Arial" w:cs="Arial"/>
                          <w:color w:val="000000" w:themeColor="text1"/>
                        </w:rPr>
                        <w:t>Corporate Governance and Business Ethics</w:t>
                      </w:r>
                    </w:p>
                    <w:p w14:paraId="3EB03213" w14:textId="6E939C93" w:rsidR="00F65913" w:rsidRPr="006963A1" w:rsidRDefault="009E600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23080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563F6E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230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600A31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230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1563F6E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23080">
                        <w:rPr>
                          <w:rFonts w:ascii="Arial" w:hAnsi="Arial" w:cs="Arial"/>
                          <w:color w:val="000000" w:themeColor="text1"/>
                        </w:rPr>
                        <w:t>03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600A31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23080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F7796">
        <w:rPr>
          <w:rFonts w:ascii="Arial" w:hAnsi="Arial" w:cs="Arial"/>
          <w:b/>
          <w:sz w:val="24"/>
          <w:szCs w:val="24"/>
        </w:rPr>
        <w:t xml:space="preserve">Make-Up </w:t>
      </w:r>
      <w:bookmarkStart w:id="0" w:name="_GoBack"/>
      <w:bookmarkEnd w:id="0"/>
      <w:r w:rsidR="00E71928">
        <w:rPr>
          <w:rFonts w:ascii="Arial" w:hAnsi="Arial" w:cs="Arial"/>
          <w:b/>
          <w:sz w:val="24"/>
          <w:szCs w:val="24"/>
        </w:rPr>
        <w:t>Examinations July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are </w:t>
      </w:r>
      <w:proofErr w:type="gramStart"/>
      <w:r>
        <w:rPr>
          <w:rFonts w:ascii="Arial" w:hAnsi="Arial" w:cs="Arial"/>
          <w:i/>
        </w:rPr>
        <w:t>Permitted</w:t>
      </w:r>
      <w:proofErr w:type="gramEnd"/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4FE00D50" w:rsidR="007429C9" w:rsidRDefault="00BF417A" w:rsidP="007953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5C2D59">
        <w:rPr>
          <w:rFonts w:ascii="Roboto" w:hAnsi="Roboto"/>
          <w:color w:val="212529"/>
          <w:shd w:val="clear" w:color="auto" w:fill="FFFFFF"/>
        </w:rPr>
        <w:t>Define ethical hacking.</w:t>
      </w:r>
      <w:r w:rsidR="006C2BA5">
        <w:rPr>
          <w:rFonts w:ascii="Arial" w:hAnsi="Arial" w:cs="Arial"/>
          <w:sz w:val="24"/>
          <w:szCs w:val="24"/>
        </w:rPr>
        <w:t xml:space="preserve">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5C2D59">
        <w:rPr>
          <w:rFonts w:ascii="Arial" w:hAnsi="Arial" w:cs="Arial"/>
          <w:sz w:val="24"/>
          <w:szCs w:val="24"/>
        </w:rPr>
        <w:t xml:space="preserve">                  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7953FD">
        <w:rPr>
          <w:rFonts w:ascii="Arial" w:hAnsi="Arial" w:cs="Arial"/>
          <w:sz w:val="24"/>
          <w:szCs w:val="24"/>
        </w:rPr>
        <w:t xml:space="preserve">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5C2D59">
        <w:rPr>
          <w:rFonts w:ascii="Arial" w:hAnsi="Arial" w:cs="Arial"/>
          <w:sz w:val="24"/>
          <w:szCs w:val="24"/>
        </w:rPr>
        <w:t>4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5C2D59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0D4D7F38" w:rsidR="007429C9" w:rsidRDefault="007429C9" w:rsidP="007953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8102D">
        <w:rPr>
          <w:rFonts w:ascii="Roboto" w:hAnsi="Roboto"/>
          <w:color w:val="212529"/>
          <w:shd w:val="clear" w:color="auto" w:fill="FFFFFF"/>
        </w:rPr>
        <w:t>Select</w:t>
      </w:r>
      <w:r w:rsidR="005C2D59">
        <w:rPr>
          <w:rFonts w:ascii="Roboto" w:hAnsi="Roboto"/>
          <w:color w:val="212529"/>
          <w:shd w:val="clear" w:color="auto" w:fill="FFFFFF"/>
        </w:rPr>
        <w:t xml:space="preserve"> any two ethics related to finance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2D59">
        <w:rPr>
          <w:rFonts w:ascii="Arial" w:hAnsi="Arial" w:cs="Arial"/>
          <w:sz w:val="24"/>
          <w:szCs w:val="24"/>
        </w:rPr>
        <w:t xml:space="preserve"> </w:t>
      </w:r>
      <w:r w:rsidR="007953FD">
        <w:rPr>
          <w:rFonts w:ascii="Arial" w:hAnsi="Arial" w:cs="Arial"/>
          <w:sz w:val="24"/>
          <w:szCs w:val="24"/>
        </w:rPr>
        <w:t xml:space="preserve">   </w:t>
      </w:r>
      <w:r w:rsidR="00A8102D">
        <w:rPr>
          <w:rFonts w:ascii="Arial" w:hAnsi="Arial" w:cs="Arial"/>
          <w:sz w:val="24"/>
          <w:szCs w:val="24"/>
        </w:rPr>
        <w:t xml:space="preserve">          </w:t>
      </w:r>
      <w:r w:rsidR="007953F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C2D5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5C2D59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0A5B0F18" w:rsidR="007429C9" w:rsidRDefault="007429C9" w:rsidP="007953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C2D59">
        <w:rPr>
          <w:rFonts w:ascii="Roboto" w:hAnsi="Roboto"/>
          <w:color w:val="212529"/>
          <w:shd w:val="clear" w:color="auto" w:fill="FFFFFF"/>
        </w:rPr>
        <w:t>List down any two environmental ethics</w:t>
      </w:r>
      <w:r>
        <w:rPr>
          <w:rFonts w:ascii="Arial" w:hAnsi="Arial" w:cs="Arial"/>
          <w:sz w:val="24"/>
          <w:szCs w:val="24"/>
        </w:rPr>
        <w:t xml:space="preserve"> </w:t>
      </w:r>
      <w:r w:rsidR="005C2D5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2D59">
        <w:rPr>
          <w:rFonts w:ascii="Arial" w:hAnsi="Arial" w:cs="Arial"/>
          <w:sz w:val="24"/>
          <w:szCs w:val="24"/>
        </w:rPr>
        <w:t xml:space="preserve">           </w:t>
      </w:r>
      <w:r w:rsidR="007953FD">
        <w:rPr>
          <w:rFonts w:ascii="Arial" w:hAnsi="Arial" w:cs="Arial"/>
          <w:sz w:val="24"/>
          <w:szCs w:val="24"/>
        </w:rPr>
        <w:t xml:space="preserve">        </w:t>
      </w:r>
      <w:r w:rsidR="005C2D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8102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5C2D59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27392547" w:rsidR="007429C9" w:rsidRDefault="007429C9" w:rsidP="007953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8102D">
        <w:rPr>
          <w:rFonts w:ascii="Roboto" w:hAnsi="Roboto"/>
          <w:color w:val="212529"/>
          <w:shd w:val="clear" w:color="auto" w:fill="FFFFFF"/>
        </w:rPr>
        <w:t>Label</w:t>
      </w:r>
      <w:r w:rsidR="005C2D59">
        <w:rPr>
          <w:rFonts w:ascii="Roboto" w:hAnsi="Roboto"/>
          <w:color w:val="212529"/>
          <w:shd w:val="clear" w:color="auto" w:fill="FFFFFF"/>
        </w:rPr>
        <w:t xml:space="preserve"> the types of ethics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2D59">
        <w:rPr>
          <w:rFonts w:ascii="Arial" w:hAnsi="Arial" w:cs="Arial"/>
          <w:sz w:val="24"/>
          <w:szCs w:val="24"/>
        </w:rPr>
        <w:t xml:space="preserve">                               </w:t>
      </w:r>
      <w:r w:rsidR="007953FD">
        <w:rPr>
          <w:rFonts w:ascii="Arial" w:hAnsi="Arial" w:cs="Arial"/>
          <w:sz w:val="24"/>
          <w:szCs w:val="24"/>
        </w:rPr>
        <w:t xml:space="preserve">        </w:t>
      </w:r>
      <w:r w:rsidR="005C2D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C2D59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5C2D59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2CB319BD" w:rsidR="007429C9" w:rsidRDefault="007429C9" w:rsidP="007953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8102D">
        <w:rPr>
          <w:rFonts w:ascii="Roboto" w:hAnsi="Roboto"/>
          <w:color w:val="212529"/>
          <w:shd w:val="clear" w:color="auto" w:fill="FFFFFF"/>
        </w:rPr>
        <w:t>State</w:t>
      </w:r>
      <w:r w:rsidR="00671556">
        <w:rPr>
          <w:rFonts w:ascii="Roboto" w:hAnsi="Roboto"/>
          <w:color w:val="212529"/>
          <w:shd w:val="clear" w:color="auto" w:fill="FFFFFF"/>
        </w:rPr>
        <w:t xml:space="preserve"> normative ethics.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1556">
        <w:rPr>
          <w:rFonts w:ascii="Arial" w:hAnsi="Arial" w:cs="Arial"/>
          <w:sz w:val="24"/>
          <w:szCs w:val="24"/>
        </w:rPr>
        <w:t xml:space="preserve">                              </w:t>
      </w:r>
      <w:r w:rsidR="007953FD">
        <w:rPr>
          <w:rFonts w:ascii="Arial" w:hAnsi="Arial" w:cs="Arial"/>
          <w:sz w:val="24"/>
          <w:szCs w:val="24"/>
        </w:rPr>
        <w:t xml:space="preserve">       </w:t>
      </w:r>
      <w:r w:rsidR="00671556">
        <w:rPr>
          <w:rFonts w:ascii="Arial" w:hAnsi="Arial" w:cs="Arial"/>
          <w:sz w:val="24"/>
          <w:szCs w:val="24"/>
        </w:rPr>
        <w:t xml:space="preserve"> </w:t>
      </w:r>
      <w:r w:rsidR="00A8102D">
        <w:rPr>
          <w:rFonts w:ascii="Arial" w:hAnsi="Arial" w:cs="Arial"/>
          <w:sz w:val="24"/>
          <w:szCs w:val="24"/>
        </w:rPr>
        <w:t xml:space="preserve"> </w:t>
      </w:r>
      <w:r w:rsidR="006715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71556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671556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7B06D10A" w:rsidR="007429C9" w:rsidRDefault="007429C9" w:rsidP="007953F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A4495" w:rsidRPr="00CA4495">
        <w:rPr>
          <w:rFonts w:ascii="Roboto" w:hAnsi="Roboto"/>
          <w:color w:val="212529"/>
          <w:sz w:val="24"/>
          <w:szCs w:val="24"/>
          <w:lang w:val="en-IN" w:eastAsia="en-IN"/>
        </w:rPr>
        <w:t>Define corporate governance</w:t>
      </w:r>
      <w:r w:rsidR="00CA4495">
        <w:rPr>
          <w:rFonts w:ascii="Roboto" w:hAnsi="Roboto"/>
          <w:color w:val="212529"/>
          <w:sz w:val="24"/>
          <w:szCs w:val="24"/>
          <w:lang w:val="en-IN" w:eastAsia="en-IN"/>
        </w:rPr>
        <w:t xml:space="preserve">.                                                   </w:t>
      </w:r>
      <w:r w:rsidR="007953FD">
        <w:rPr>
          <w:rFonts w:ascii="Roboto" w:hAnsi="Roboto"/>
          <w:color w:val="212529"/>
          <w:sz w:val="24"/>
          <w:szCs w:val="24"/>
          <w:lang w:val="en-IN" w:eastAsia="en-IN"/>
        </w:rPr>
        <w:t xml:space="preserve">      </w:t>
      </w:r>
      <w:r w:rsidR="00A8102D">
        <w:rPr>
          <w:rFonts w:ascii="Roboto" w:hAnsi="Roboto"/>
          <w:color w:val="212529"/>
          <w:sz w:val="24"/>
          <w:szCs w:val="24"/>
          <w:lang w:val="en-IN" w:eastAsia="en-IN"/>
        </w:rPr>
        <w:t xml:space="preserve"> </w:t>
      </w:r>
      <w:r w:rsidR="007953FD">
        <w:rPr>
          <w:rFonts w:ascii="Roboto" w:hAnsi="Roboto"/>
          <w:color w:val="212529"/>
          <w:sz w:val="24"/>
          <w:szCs w:val="24"/>
          <w:lang w:val="en-IN" w:eastAsia="en-IN"/>
        </w:rPr>
        <w:t xml:space="preserve">   </w:t>
      </w:r>
      <w:r w:rsidR="00CA4495">
        <w:rPr>
          <w:rFonts w:ascii="Roboto" w:hAnsi="Roboto"/>
          <w:color w:val="212529"/>
          <w:sz w:val="24"/>
          <w:szCs w:val="24"/>
          <w:lang w:val="en-IN" w:eastAsia="en-IN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CA4495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28EC221" w14:textId="77777777" w:rsidR="006B3463" w:rsidRPr="00CA4495" w:rsidRDefault="006B3463" w:rsidP="007953FD">
      <w:pPr>
        <w:shd w:val="clear" w:color="auto" w:fill="FFFFFF"/>
        <w:spacing w:after="0" w:line="240" w:lineRule="auto"/>
        <w:jc w:val="both"/>
        <w:rPr>
          <w:rFonts w:ascii="Roboto" w:hAnsi="Roboto"/>
          <w:color w:val="212529"/>
          <w:sz w:val="24"/>
          <w:szCs w:val="24"/>
          <w:lang w:val="en-IN" w:eastAsia="en-IN"/>
        </w:rPr>
      </w:pPr>
    </w:p>
    <w:p w14:paraId="29A950C7" w14:textId="4F8E59A7" w:rsidR="003F4E9F" w:rsidRPr="00954B5A" w:rsidRDefault="007429C9" w:rsidP="007953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B3463">
        <w:rPr>
          <w:rFonts w:ascii="Roboto" w:hAnsi="Roboto"/>
          <w:color w:val="212529"/>
          <w:shd w:val="clear" w:color="auto" w:fill="FFFFFF"/>
        </w:rPr>
        <w:t>Outline normative ethics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449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953FD">
        <w:rPr>
          <w:rFonts w:ascii="Arial" w:hAnsi="Arial" w:cs="Arial"/>
          <w:sz w:val="24"/>
          <w:szCs w:val="24"/>
        </w:rPr>
        <w:t xml:space="preserve">      </w:t>
      </w:r>
      <w:r w:rsidR="00A8102D">
        <w:rPr>
          <w:rFonts w:ascii="Arial" w:hAnsi="Arial" w:cs="Arial"/>
          <w:sz w:val="24"/>
          <w:szCs w:val="24"/>
        </w:rPr>
        <w:t xml:space="preserve"> </w:t>
      </w:r>
      <w:r w:rsidR="007953FD">
        <w:rPr>
          <w:rFonts w:ascii="Arial" w:hAnsi="Arial" w:cs="Arial"/>
          <w:sz w:val="24"/>
          <w:szCs w:val="24"/>
        </w:rPr>
        <w:t xml:space="preserve">  </w:t>
      </w:r>
      <w:r w:rsidR="00CA4495">
        <w:rPr>
          <w:rFonts w:ascii="Arial" w:hAnsi="Arial" w:cs="Arial"/>
          <w:sz w:val="24"/>
          <w:szCs w:val="24"/>
        </w:rPr>
        <w:t xml:space="preserve">  </w:t>
      </w:r>
      <w:r w:rsidR="007953FD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B3463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6B346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7C55AC1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2C3C">
        <w:rPr>
          <w:rFonts w:ascii="Roboto" w:hAnsi="Roboto"/>
          <w:color w:val="212529"/>
          <w:shd w:val="clear" w:color="auto" w:fill="FFFFFF"/>
        </w:rPr>
        <w:t>Differentiate various types of Whistleblowing.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307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C2C3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C2C3C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6CA86BC" w14:textId="77777777" w:rsidR="00FD4E43" w:rsidRDefault="00D26A7D" w:rsidP="00FD4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C2C3C">
        <w:rPr>
          <w:rFonts w:ascii="Roboto" w:hAnsi="Roboto"/>
          <w:color w:val="212529"/>
          <w:shd w:val="clear" w:color="auto" w:fill="FFFFFF"/>
        </w:rPr>
        <w:t>Summarize the roles and responsibilities of an ethical hacker.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53076">
        <w:rPr>
          <w:rFonts w:ascii="Arial" w:hAnsi="Arial" w:cs="Arial"/>
          <w:sz w:val="24"/>
          <w:szCs w:val="24"/>
        </w:rPr>
        <w:t xml:space="preserve">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C2C3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8102D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6CA8A55" w14:textId="629FB1BD" w:rsidR="00F53076" w:rsidRPr="00F53076" w:rsidRDefault="00D26A7D" w:rsidP="00FD4E43">
      <w:pPr>
        <w:rPr>
          <w:rFonts w:ascii="Roboto" w:hAnsi="Roboto"/>
          <w:color w:val="212529"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53076" w:rsidRPr="00F53076">
        <w:rPr>
          <w:rFonts w:ascii="Roboto" w:hAnsi="Roboto"/>
          <w:color w:val="212529"/>
          <w:sz w:val="24"/>
          <w:szCs w:val="24"/>
          <w:lang w:val="en-IN" w:eastAsia="en-IN"/>
        </w:rPr>
        <w:t>Explain marketing ethics in detail with relevant examples.</w:t>
      </w:r>
      <w:r w:rsidR="00F53076">
        <w:rPr>
          <w:rFonts w:ascii="Roboto" w:hAnsi="Roboto"/>
          <w:color w:val="212529"/>
          <w:sz w:val="24"/>
          <w:szCs w:val="24"/>
          <w:lang w:val="en-IN" w:eastAsia="en-IN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53076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F53076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3BCCCD8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53076">
        <w:rPr>
          <w:rFonts w:ascii="Roboto" w:hAnsi="Roboto"/>
          <w:color w:val="212529"/>
          <w:shd w:val="clear" w:color="auto" w:fill="FFFFFF"/>
        </w:rPr>
        <w:t>Differentiate between Consequentialist and Deontology theories.</w:t>
      </w:r>
      <w:r w:rsidR="00F5307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53076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F53076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4FA8314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>.</w:t>
      </w:r>
      <w:r w:rsidR="00F53076" w:rsidRPr="00F53076">
        <w:rPr>
          <w:rFonts w:ascii="Roboto" w:hAnsi="Roboto"/>
          <w:color w:val="212529"/>
          <w:shd w:val="clear" w:color="auto" w:fill="FFFFFF"/>
        </w:rPr>
        <w:t xml:space="preserve"> </w:t>
      </w:r>
      <w:r w:rsidR="00F53076">
        <w:rPr>
          <w:rFonts w:ascii="Roboto" w:hAnsi="Roboto"/>
          <w:color w:val="212529"/>
          <w:shd w:val="clear" w:color="auto" w:fill="FFFFFF"/>
        </w:rPr>
        <w:t>Summarize the benefits of adhering the good corporate governance.</w:t>
      </w:r>
      <w:r w:rsidR="00FD4E43">
        <w:rPr>
          <w:rFonts w:ascii="Roboto" w:hAnsi="Roboto"/>
          <w:color w:val="212529"/>
          <w:shd w:val="clear" w:color="auto" w:fill="FFFFFF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F53076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027738A7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4E43">
        <w:rPr>
          <w:rFonts w:ascii="Roboto" w:hAnsi="Roboto"/>
          <w:color w:val="212529"/>
          <w:shd w:val="clear" w:color="auto" w:fill="FFFFFF"/>
        </w:rPr>
        <w:t>Review the concept of ethical dilemma by giving an example.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D4E43">
        <w:rPr>
          <w:rFonts w:ascii="Arial" w:hAnsi="Arial" w:cs="Arial"/>
          <w:sz w:val="24"/>
          <w:szCs w:val="24"/>
        </w:rPr>
        <w:t xml:space="preserve">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D4E43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D4E43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44A6B8AE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B05EF">
        <w:rPr>
          <w:rFonts w:ascii="Roboto" w:hAnsi="Roboto"/>
          <w:color w:val="212529"/>
          <w:shd w:val="clear" w:color="auto" w:fill="FFFFFF"/>
        </w:rPr>
        <w:t>Review the major ethical challenges an organization faces in relation to employee-employer relations.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FD4E43">
        <w:rPr>
          <w:rFonts w:ascii="Arial" w:hAnsi="Arial" w:cs="Arial"/>
          <w:sz w:val="24"/>
          <w:szCs w:val="24"/>
        </w:rPr>
        <w:t>Understand]</w:t>
      </w: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52B986CC" w:rsidR="00D26A7D" w:rsidRDefault="00D26A7D" w:rsidP="00FD4E4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4E43" w:rsidRPr="00FD4E43">
        <w:rPr>
          <w:rFonts w:ascii="Roboto" w:hAnsi="Roboto"/>
          <w:color w:val="212529"/>
          <w:sz w:val="24"/>
          <w:szCs w:val="24"/>
          <w:lang w:val="en-IN" w:eastAsia="en-IN"/>
        </w:rPr>
        <w:t>Explain the stages and levels of Kohlberg’s Stages of Moral Development</w:t>
      </w:r>
      <w:r w:rsidR="00FD4E43">
        <w:rPr>
          <w:rFonts w:ascii="Roboto" w:hAnsi="Roboto"/>
          <w:color w:val="212529"/>
          <w:sz w:val="24"/>
          <w:szCs w:val="24"/>
          <w:lang w:val="en-IN" w:eastAsia="en-IN"/>
        </w:rPr>
        <w:t xml:space="preserve"> with suitable example.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D4E43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D4E43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01A3305" w14:textId="77777777" w:rsidR="00FD4E43" w:rsidRPr="00FD4E43" w:rsidRDefault="00FD4E43" w:rsidP="00FD4E43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val="en-IN" w:eastAsia="en-IN"/>
        </w:rPr>
      </w:pPr>
    </w:p>
    <w:p w14:paraId="57D053A1" w14:textId="3AD9021C" w:rsidR="00D26A7D" w:rsidRDefault="00D26A7D" w:rsidP="00FD4E4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4E43" w:rsidRPr="00FD4E43">
        <w:rPr>
          <w:rFonts w:ascii="Roboto" w:hAnsi="Roboto"/>
          <w:color w:val="212529"/>
          <w:sz w:val="24"/>
          <w:szCs w:val="24"/>
          <w:lang w:val="en-IN" w:eastAsia="en-IN"/>
        </w:rPr>
        <w:t>Examine the pillars of corporate governance and factors affecting the implementation of corporate governance.</w:t>
      </w:r>
      <w:r w:rsidR="00FD4E43">
        <w:rPr>
          <w:rFonts w:ascii="Roboto" w:hAnsi="Roboto"/>
          <w:color w:val="212529"/>
          <w:sz w:val="24"/>
          <w:szCs w:val="24"/>
          <w:lang w:val="en-IN" w:eastAsia="en-IN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FD4E43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EFD689E" w14:textId="77777777" w:rsidR="00FD4E43" w:rsidRPr="00FD4E43" w:rsidRDefault="00FD4E43" w:rsidP="00FD4E43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val="en-IN" w:eastAsia="en-IN"/>
        </w:rPr>
      </w:pPr>
    </w:p>
    <w:p w14:paraId="6E252885" w14:textId="21E8B6BE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>.</w:t>
      </w:r>
      <w:r w:rsidR="005B05EF">
        <w:rPr>
          <w:rFonts w:ascii="Arial" w:hAnsi="Arial" w:cs="Arial"/>
          <w:sz w:val="24"/>
          <w:szCs w:val="24"/>
        </w:rPr>
        <w:t xml:space="preserve"> </w:t>
      </w:r>
      <w:r w:rsidR="005B05EF">
        <w:rPr>
          <w:rFonts w:ascii="Roboto" w:hAnsi="Roboto"/>
          <w:color w:val="212529"/>
          <w:shd w:val="clear" w:color="auto" w:fill="FFFFFF"/>
        </w:rPr>
        <w:t>Summarize prisoner’s dilemma by mentioning the Prisoner A and B’s strategies. Review the ways to combat prisoner’s dilemma.</w:t>
      </w:r>
      <w:r w:rsidR="005B05EF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5B05EF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5B05EF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324C6" w14:textId="77777777" w:rsidR="00CF0947" w:rsidRDefault="00CF094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DF6CA0B" w14:textId="77777777" w:rsidR="00CF0947" w:rsidRDefault="00CF094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59E503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7192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7192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24BAC" w14:textId="77777777" w:rsidR="00CF0947" w:rsidRDefault="00CF094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4ACDF26" w14:textId="77777777" w:rsidR="00CF0947" w:rsidRDefault="00CF094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12E1"/>
    <w:rsid w:val="001C3213"/>
    <w:rsid w:val="001C516B"/>
    <w:rsid w:val="001C7720"/>
    <w:rsid w:val="001D61DD"/>
    <w:rsid w:val="001D6A7D"/>
    <w:rsid w:val="001F084B"/>
    <w:rsid w:val="001F4B84"/>
    <w:rsid w:val="001F5382"/>
    <w:rsid w:val="001F7796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F82"/>
    <w:rsid w:val="002A1EF3"/>
    <w:rsid w:val="002A5761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5E72"/>
    <w:rsid w:val="004777EE"/>
    <w:rsid w:val="00487426"/>
    <w:rsid w:val="00493336"/>
    <w:rsid w:val="004970A7"/>
    <w:rsid w:val="004A0F55"/>
    <w:rsid w:val="004A26BD"/>
    <w:rsid w:val="004B020E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56C8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250D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05EF"/>
    <w:rsid w:val="005B2D15"/>
    <w:rsid w:val="005B4510"/>
    <w:rsid w:val="005B5111"/>
    <w:rsid w:val="005B6500"/>
    <w:rsid w:val="005C2D59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080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1556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3463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53FD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3EB5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E6005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102D"/>
    <w:rsid w:val="00A823B5"/>
    <w:rsid w:val="00A82703"/>
    <w:rsid w:val="00A9015A"/>
    <w:rsid w:val="00A93425"/>
    <w:rsid w:val="00A966EB"/>
    <w:rsid w:val="00AA0DAE"/>
    <w:rsid w:val="00AA2132"/>
    <w:rsid w:val="00AA3FBF"/>
    <w:rsid w:val="00AA4FB8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4495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0947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62BC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928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0418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3076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2C3C"/>
    <w:rsid w:val="00FD02E3"/>
    <w:rsid w:val="00FD1D10"/>
    <w:rsid w:val="00FD4E43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5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A58E-D731-4C0F-B601-C04CD44D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16</cp:revision>
  <cp:lastPrinted>2022-04-12T10:02:00Z</cp:lastPrinted>
  <dcterms:created xsi:type="dcterms:W3CDTF">2023-03-07T10:33:00Z</dcterms:created>
  <dcterms:modified xsi:type="dcterms:W3CDTF">2024-07-01T09:04:00Z</dcterms:modified>
</cp:coreProperties>
</file>