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00DB5C06">
        <w:rPr>
          <w:spacing w:val="-2"/>
        </w:rPr>
        <w:t>INFORMATION SCIENCE</w:t>
      </w:r>
    </w:p>
    <w:p w:rsidR="00CE4C5B" w:rsidRPr="00EE7FA0" w:rsidRDefault="00CE4C5B" w:rsidP="00CE4C5B">
      <w:pPr>
        <w:pStyle w:val="Title"/>
        <w:spacing w:before="92"/>
        <w:ind w:left="0" w:firstLine="0"/>
        <w:rPr>
          <w:spacing w:val="-2"/>
        </w:rPr>
      </w:pPr>
      <w:r w:rsidRPr="00EE7FA0">
        <w:rPr>
          <w:spacing w:val="-2"/>
        </w:rPr>
        <w:t xml:space="preserve">                                            </w:t>
      </w:r>
      <w:r w:rsidR="00DB5C06">
        <w:rPr>
          <w:spacing w:val="-2"/>
        </w:rPr>
        <w:t xml:space="preserve">     </w:t>
      </w:r>
      <w:r w:rsidR="00504A18">
        <w:rPr>
          <w:sz w:val="25"/>
          <w:u w:val="single"/>
        </w:rPr>
        <w:t xml:space="preserve">MAKEUP </w:t>
      </w:r>
      <w:r w:rsidRPr="00EE7FA0">
        <w:rPr>
          <w:sz w:val="25"/>
          <w:u w:val="single"/>
        </w:rPr>
        <w:t>EXAMINATION</w:t>
      </w:r>
      <w:r w:rsidRPr="00EE7FA0">
        <w:rPr>
          <w:spacing w:val="-15"/>
          <w:sz w:val="25"/>
          <w:u w:val="single"/>
        </w:rPr>
        <w:t xml:space="preserve"> </w:t>
      </w:r>
      <w:r w:rsidR="00504A18">
        <w:rPr>
          <w:sz w:val="25"/>
          <w:u w:val="single"/>
        </w:rPr>
        <w:t>–</w:t>
      </w:r>
      <w:r w:rsidRPr="00EE7FA0">
        <w:rPr>
          <w:spacing w:val="-15"/>
          <w:sz w:val="25"/>
          <w:u w:val="single"/>
        </w:rPr>
        <w:t xml:space="preserve"> </w:t>
      </w:r>
      <w:r w:rsidR="00504A18">
        <w:rPr>
          <w:sz w:val="25"/>
          <w:u w:val="single"/>
        </w:rPr>
        <w:t xml:space="preserve">JULY </w:t>
      </w:r>
      <w:r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rsidTr="00B270AA">
        <w:trPr>
          <w:trHeight w:val="349"/>
        </w:trPr>
        <w:tc>
          <w:tcPr>
            <w:tcW w:w="5433" w:type="dxa"/>
          </w:tcPr>
          <w:p w:rsidR="004979DC" w:rsidRPr="00EE7FA0" w:rsidRDefault="004979DC" w:rsidP="002E06E4">
            <w:r w:rsidRPr="00EE7FA0">
              <w:rPr>
                <w:b/>
                <w:sz w:val="23"/>
              </w:rPr>
              <w:t>Semester</w:t>
            </w:r>
            <w:r w:rsidRPr="00EE7FA0">
              <w:rPr>
                <w:b/>
                <w:spacing w:val="-4"/>
                <w:sz w:val="23"/>
              </w:rPr>
              <w:t xml:space="preserve"> </w:t>
            </w:r>
            <w:r w:rsidRPr="00EE7FA0">
              <w:rPr>
                <w:b/>
                <w:sz w:val="23"/>
              </w:rPr>
              <w:t>:</w:t>
            </w:r>
            <w:r w:rsidR="002E06E4">
              <w:rPr>
                <w:b/>
                <w:sz w:val="23"/>
              </w:rPr>
              <w:t xml:space="preserve"> 6</w:t>
            </w:r>
            <w:r w:rsidR="002E06E4" w:rsidRPr="002E06E4">
              <w:rPr>
                <w:b/>
                <w:sz w:val="23"/>
                <w:vertAlign w:val="superscript"/>
              </w:rPr>
              <w:t>th</w:t>
            </w:r>
            <w:r w:rsidR="002E06E4">
              <w:rPr>
                <w:b/>
                <w:sz w:val="23"/>
              </w:rPr>
              <w:t xml:space="preserve"> </w:t>
            </w:r>
            <w:proofErr w:type="spellStart"/>
            <w:r w:rsidR="002E06E4">
              <w:rPr>
                <w:b/>
                <w:sz w:val="23"/>
              </w:rPr>
              <w:t>Sem</w:t>
            </w:r>
            <w:proofErr w:type="spellEnd"/>
          </w:p>
        </w:tc>
        <w:tc>
          <w:tcPr>
            <w:tcW w:w="5434" w:type="dxa"/>
          </w:tcPr>
          <w:p w:rsidR="004979DC" w:rsidRPr="00EE7FA0" w:rsidRDefault="0081054E">
            <w:r w:rsidRPr="00EE7FA0">
              <w:rPr>
                <w:b/>
                <w:sz w:val="23"/>
              </w:rPr>
              <w:t>Date</w:t>
            </w:r>
            <w:r w:rsidRPr="00EE7FA0">
              <w:rPr>
                <w:b/>
                <w:spacing w:val="-5"/>
                <w:sz w:val="23"/>
              </w:rPr>
              <w:t xml:space="preserve"> </w:t>
            </w:r>
            <w:r w:rsidRPr="00EE7FA0">
              <w:rPr>
                <w:b/>
                <w:sz w:val="23"/>
              </w:rPr>
              <w:t>:</w:t>
            </w:r>
            <w:r w:rsidR="002E06E4">
              <w:rPr>
                <w:b/>
                <w:sz w:val="23"/>
              </w:rPr>
              <w:t xml:space="preserve"> 2</w:t>
            </w:r>
            <w:r w:rsidR="002E06E4" w:rsidRPr="002E06E4">
              <w:rPr>
                <w:b/>
                <w:sz w:val="23"/>
                <w:vertAlign w:val="superscript"/>
              </w:rPr>
              <w:t>nd</w:t>
            </w:r>
            <w:r w:rsidR="002E06E4">
              <w:rPr>
                <w:b/>
                <w:sz w:val="23"/>
              </w:rPr>
              <w:t xml:space="preserve"> July 2024</w:t>
            </w:r>
          </w:p>
        </w:tc>
      </w:tr>
      <w:tr w:rsidR="004979DC" w:rsidRPr="00EE7FA0" w:rsidTr="00B270AA">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2E06E4">
              <w:rPr>
                <w:b/>
                <w:sz w:val="23"/>
              </w:rPr>
              <w:t xml:space="preserve"> ECE3014</w:t>
            </w:r>
          </w:p>
        </w:tc>
        <w:tc>
          <w:tcPr>
            <w:tcW w:w="5434" w:type="dxa"/>
          </w:tcPr>
          <w:p w:rsidR="004979DC" w:rsidRPr="00EE7FA0" w:rsidRDefault="0081054E">
            <w:r w:rsidRPr="00EE7FA0">
              <w:rPr>
                <w:b/>
                <w:sz w:val="23"/>
              </w:rPr>
              <w:t>Time</w:t>
            </w:r>
            <w:r w:rsidRPr="00EE7FA0">
              <w:rPr>
                <w:b/>
                <w:spacing w:val="-13"/>
                <w:sz w:val="23"/>
              </w:rPr>
              <w:t xml:space="preserve"> </w:t>
            </w:r>
            <w:r w:rsidRPr="00EE7FA0">
              <w:rPr>
                <w:b/>
                <w:sz w:val="23"/>
              </w:rPr>
              <w:t>:</w:t>
            </w:r>
            <w:r w:rsidR="002E06E4">
              <w:rPr>
                <w:b/>
                <w:sz w:val="23"/>
              </w:rPr>
              <w:t xml:space="preserve"> </w:t>
            </w:r>
            <w:r w:rsidR="00726138">
              <w:rPr>
                <w:b/>
                <w:sz w:val="23"/>
              </w:rPr>
              <w:t>1:30pm – 4:30pm</w:t>
            </w:r>
          </w:p>
        </w:tc>
      </w:tr>
      <w:tr w:rsidR="004979DC" w:rsidRPr="00EE7FA0" w:rsidTr="00B270AA">
        <w:trPr>
          <w:trHeight w:val="349"/>
        </w:trPr>
        <w:tc>
          <w:tcPr>
            <w:tcW w:w="5433" w:type="dxa"/>
          </w:tcPr>
          <w:p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726138">
              <w:rPr>
                <w:b/>
                <w:sz w:val="23"/>
              </w:rPr>
              <w:t xml:space="preserve"> Microcontroller Applications</w:t>
            </w:r>
          </w:p>
        </w:tc>
        <w:tc>
          <w:tcPr>
            <w:tcW w:w="5434" w:type="dxa"/>
          </w:tcPr>
          <w:p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726138">
              <w:rPr>
                <w:b/>
                <w:sz w:val="23"/>
              </w:rPr>
              <w:t xml:space="preserve"> 100</w:t>
            </w:r>
          </w:p>
        </w:tc>
      </w:tr>
      <w:tr w:rsidR="004979DC" w:rsidRPr="00EE7FA0" w:rsidTr="00B270AA">
        <w:trPr>
          <w:trHeight w:val="329"/>
        </w:trPr>
        <w:tc>
          <w:tcPr>
            <w:tcW w:w="5433" w:type="dxa"/>
          </w:tcPr>
          <w:p w:rsidR="004979DC" w:rsidRPr="00EE7FA0" w:rsidRDefault="004979DC">
            <w:r w:rsidRPr="00EE7FA0">
              <w:rPr>
                <w:b/>
                <w:sz w:val="23"/>
              </w:rPr>
              <w:t>Program</w:t>
            </w:r>
            <w:r w:rsidRPr="00EE7FA0">
              <w:rPr>
                <w:b/>
                <w:spacing w:val="-9"/>
                <w:sz w:val="23"/>
              </w:rPr>
              <w:t xml:space="preserve"> </w:t>
            </w:r>
            <w:r w:rsidRPr="00EE7FA0">
              <w:rPr>
                <w:b/>
                <w:sz w:val="23"/>
              </w:rPr>
              <w:t>:</w:t>
            </w:r>
            <w:r w:rsidR="002E06E4">
              <w:rPr>
                <w:b/>
                <w:sz w:val="23"/>
              </w:rPr>
              <w:t xml:space="preserve"> </w:t>
            </w:r>
            <w:proofErr w:type="spellStart"/>
            <w:r w:rsidR="002E06E4">
              <w:rPr>
                <w:b/>
                <w:sz w:val="23"/>
              </w:rPr>
              <w:t>B.Tech</w:t>
            </w:r>
            <w:proofErr w:type="spellEnd"/>
          </w:p>
        </w:tc>
        <w:tc>
          <w:tcPr>
            <w:tcW w:w="5434" w:type="dxa"/>
          </w:tcPr>
          <w:p w:rsidR="004979DC" w:rsidRPr="00EE7FA0" w:rsidRDefault="0081054E">
            <w:r w:rsidRPr="00EE7FA0">
              <w:rPr>
                <w:b/>
                <w:sz w:val="23"/>
              </w:rPr>
              <w:t>Weightage</w:t>
            </w:r>
            <w:r w:rsidRPr="00EE7FA0">
              <w:rPr>
                <w:b/>
                <w:spacing w:val="-4"/>
                <w:sz w:val="23"/>
              </w:rPr>
              <w:t xml:space="preserve"> </w:t>
            </w:r>
            <w:r w:rsidRPr="00EE7FA0">
              <w:rPr>
                <w:b/>
                <w:sz w:val="23"/>
              </w:rPr>
              <w:t>:</w:t>
            </w:r>
            <w:r w:rsidR="00726138">
              <w:rPr>
                <w:b/>
                <w:sz w:val="23"/>
              </w:rPr>
              <w:t xml:space="preserve"> 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6C723F" w:rsidRDefault="006C723F"/>
    <w:p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rsidTr="00D01CAD">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D01CAD">
        <w:trPr>
          <w:trHeight w:val="493"/>
        </w:trPr>
        <w:tc>
          <w:tcPr>
            <w:tcW w:w="10783" w:type="dxa"/>
            <w:gridSpan w:val="4"/>
            <w:vAlign w:val="center"/>
          </w:tcPr>
          <w:p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E7FA0" w:rsidTr="00D01CAD">
        <w:trPr>
          <w:trHeight w:val="433"/>
        </w:trPr>
        <w:tc>
          <w:tcPr>
            <w:tcW w:w="549" w:type="dxa"/>
            <w:vAlign w:val="center"/>
          </w:tcPr>
          <w:p w:rsidR="00EE7FA0" w:rsidRPr="00EE7FA0" w:rsidRDefault="00B30340" w:rsidP="00B30340">
            <w:r>
              <w:t>1</w:t>
            </w:r>
          </w:p>
        </w:tc>
        <w:tc>
          <w:tcPr>
            <w:tcW w:w="7702" w:type="dxa"/>
            <w:vAlign w:val="center"/>
          </w:tcPr>
          <w:p w:rsidR="00EE7FA0" w:rsidRPr="00EE7FA0" w:rsidRDefault="002E06E4">
            <w:r>
              <w:rPr>
                <w:color w:val="212529"/>
                <w:shd w:val="clear" w:color="auto" w:fill="FFFFFF"/>
              </w:rPr>
              <w:t>The amount of RAM and ROM on chip is one of the criteria for choosing a microcontroller. What is the difference between byte addressable memory and bit addressable memory? </w:t>
            </w:r>
          </w:p>
        </w:tc>
        <w:tc>
          <w:tcPr>
            <w:tcW w:w="958" w:type="dxa"/>
            <w:vAlign w:val="center"/>
          </w:tcPr>
          <w:p w:rsidR="00EE7FA0" w:rsidRPr="00EE7FA0" w:rsidRDefault="00EE7FA0">
            <w:r>
              <w:t>(CO 1)</w:t>
            </w:r>
          </w:p>
        </w:tc>
        <w:tc>
          <w:tcPr>
            <w:tcW w:w="1574" w:type="dxa"/>
            <w:vAlign w:val="center"/>
          </w:tcPr>
          <w:p w:rsidR="00EE7FA0" w:rsidRPr="00EE7FA0" w:rsidRDefault="00EE7FA0">
            <w:r>
              <w:rPr>
                <w:spacing w:val="-2"/>
              </w:rPr>
              <w:t>[Knowledge]</w:t>
            </w:r>
          </w:p>
        </w:tc>
      </w:tr>
      <w:tr w:rsidR="00EE7FA0" w:rsidRPr="00EE7FA0" w:rsidTr="00D01CAD">
        <w:trPr>
          <w:trHeight w:val="142"/>
        </w:trPr>
        <w:tc>
          <w:tcPr>
            <w:tcW w:w="10783" w:type="dxa"/>
            <w:gridSpan w:val="4"/>
            <w:vAlign w:val="center"/>
          </w:tcPr>
          <w:p w:rsidR="00EE7FA0" w:rsidRPr="00EE7FA0" w:rsidRDefault="00EE7FA0" w:rsidP="00B30340">
            <w:pPr>
              <w:rPr>
                <w:sz w:val="10"/>
              </w:rPr>
            </w:pPr>
          </w:p>
        </w:tc>
      </w:tr>
      <w:tr w:rsidR="00EE7FA0" w:rsidRPr="00EE7FA0" w:rsidTr="00D01CAD">
        <w:trPr>
          <w:trHeight w:val="414"/>
        </w:trPr>
        <w:tc>
          <w:tcPr>
            <w:tcW w:w="549" w:type="dxa"/>
            <w:vAlign w:val="center"/>
          </w:tcPr>
          <w:p w:rsidR="00EE7FA0" w:rsidRPr="00EE7FA0" w:rsidRDefault="00EE7FA0" w:rsidP="00B30340">
            <w:r>
              <w:t>2</w:t>
            </w:r>
          </w:p>
        </w:tc>
        <w:tc>
          <w:tcPr>
            <w:tcW w:w="7702" w:type="dxa"/>
            <w:vAlign w:val="center"/>
          </w:tcPr>
          <w:p w:rsidR="00EE7FA0" w:rsidRPr="00EE7FA0" w:rsidRDefault="002E06E4" w:rsidP="00EE7FA0">
            <w:r>
              <w:rPr>
                <w:color w:val="212529"/>
                <w:shd w:val="clear" w:color="auto" w:fill="FFFFFF"/>
              </w:rPr>
              <w:t>There are four major 8-bit microcontrollers and each of these microcontrollers has a unique instruction set and register set. What is the function of PC register in 8051 microcontroller? </w:t>
            </w:r>
          </w:p>
        </w:tc>
        <w:tc>
          <w:tcPr>
            <w:tcW w:w="958" w:type="dxa"/>
            <w:vAlign w:val="center"/>
          </w:tcPr>
          <w:p w:rsidR="00EE7FA0" w:rsidRPr="00EE7FA0" w:rsidRDefault="002E06E4" w:rsidP="00EE7FA0">
            <w:r>
              <w:t>(CO1</w:t>
            </w:r>
            <w:r w:rsidR="00EE7FA0">
              <w:t>)</w:t>
            </w:r>
          </w:p>
        </w:tc>
        <w:tc>
          <w:tcPr>
            <w:tcW w:w="1574" w:type="dxa"/>
            <w:vAlign w:val="center"/>
          </w:tcPr>
          <w:p w:rsidR="00EE7FA0" w:rsidRPr="00EE7FA0" w:rsidRDefault="00726138" w:rsidP="00EE7FA0">
            <w:r>
              <w:rPr>
                <w:spacing w:val="-2"/>
              </w:rPr>
              <w:t>[Knowledge]</w:t>
            </w:r>
          </w:p>
        </w:tc>
      </w:tr>
      <w:tr w:rsidR="00EE7FA0" w:rsidRPr="00EE7FA0" w:rsidTr="00D01CAD">
        <w:trPr>
          <w:trHeight w:val="70"/>
        </w:trPr>
        <w:tc>
          <w:tcPr>
            <w:tcW w:w="10783" w:type="dxa"/>
            <w:gridSpan w:val="4"/>
            <w:vAlign w:val="center"/>
          </w:tcPr>
          <w:p w:rsidR="00EE7FA0" w:rsidRPr="00EE7FA0" w:rsidRDefault="00EE7FA0" w:rsidP="00B30340">
            <w:pPr>
              <w:rPr>
                <w:sz w:val="10"/>
              </w:rPr>
            </w:pPr>
          </w:p>
        </w:tc>
      </w:tr>
      <w:tr w:rsidR="00E42BC3" w:rsidRPr="00EE7FA0" w:rsidTr="00D01CAD">
        <w:trPr>
          <w:trHeight w:val="421"/>
        </w:trPr>
        <w:tc>
          <w:tcPr>
            <w:tcW w:w="549" w:type="dxa"/>
            <w:vAlign w:val="center"/>
          </w:tcPr>
          <w:p w:rsidR="00E42BC3" w:rsidRPr="00EE7FA0" w:rsidRDefault="00E42BC3" w:rsidP="00E42BC3">
            <w:r>
              <w:t>3</w:t>
            </w:r>
          </w:p>
        </w:tc>
        <w:tc>
          <w:tcPr>
            <w:tcW w:w="7702" w:type="dxa"/>
            <w:vAlign w:val="center"/>
          </w:tcPr>
          <w:p w:rsidR="00E42BC3" w:rsidRPr="00EE7FA0" w:rsidRDefault="002E06E4" w:rsidP="00E42BC3">
            <w:r>
              <w:rPr>
                <w:color w:val="212529"/>
                <w:shd w:val="clear" w:color="auto" w:fill="FFFFFF"/>
              </w:rPr>
              <w:t>Machine cycle refers to a sequence of steps that a computer's central processing unit (CPU) goes through in order to execute a single machine language instruction. Name the instruction used to waste the clock cycles and how many machine cycles are taken for the execution for the same. </w:t>
            </w:r>
          </w:p>
        </w:tc>
        <w:tc>
          <w:tcPr>
            <w:tcW w:w="958" w:type="dxa"/>
            <w:vAlign w:val="center"/>
          </w:tcPr>
          <w:p w:rsidR="00E42BC3" w:rsidRPr="00EE7FA0" w:rsidRDefault="002E06E4" w:rsidP="00E42BC3">
            <w:r>
              <w:t>CO2</w:t>
            </w:r>
          </w:p>
        </w:tc>
        <w:tc>
          <w:tcPr>
            <w:tcW w:w="1574" w:type="dxa"/>
            <w:vAlign w:val="center"/>
          </w:tcPr>
          <w:p w:rsidR="00E42BC3" w:rsidRPr="00EE7FA0" w:rsidRDefault="00726138" w:rsidP="00E42BC3">
            <w:r>
              <w:rPr>
                <w:spacing w:val="-2"/>
              </w:rPr>
              <w:t>[Knowledge]</w:t>
            </w:r>
          </w:p>
        </w:tc>
      </w:tr>
      <w:tr w:rsidR="00EE7FA0" w:rsidRPr="00EE7FA0" w:rsidTr="00D01CAD">
        <w:trPr>
          <w:trHeight w:val="70"/>
        </w:trPr>
        <w:tc>
          <w:tcPr>
            <w:tcW w:w="10783" w:type="dxa"/>
            <w:gridSpan w:val="4"/>
            <w:vAlign w:val="center"/>
          </w:tcPr>
          <w:p w:rsidR="00EE7FA0" w:rsidRPr="00EE7FA0" w:rsidRDefault="00EE7FA0" w:rsidP="00B30340">
            <w:pPr>
              <w:rPr>
                <w:sz w:val="10"/>
              </w:rPr>
            </w:pPr>
          </w:p>
        </w:tc>
      </w:tr>
      <w:tr w:rsidR="002E06E4" w:rsidRPr="00EE7FA0" w:rsidTr="00D01CAD">
        <w:trPr>
          <w:trHeight w:val="443"/>
        </w:trPr>
        <w:tc>
          <w:tcPr>
            <w:tcW w:w="549" w:type="dxa"/>
            <w:vAlign w:val="center"/>
          </w:tcPr>
          <w:p w:rsidR="002E06E4" w:rsidRDefault="002E06E4" w:rsidP="002E06E4">
            <w:r>
              <w:t>4</w:t>
            </w:r>
          </w:p>
        </w:tc>
        <w:tc>
          <w:tcPr>
            <w:tcW w:w="7702" w:type="dxa"/>
            <w:vAlign w:val="center"/>
          </w:tcPr>
          <w:p w:rsidR="002E06E4" w:rsidRPr="00EE7FA0" w:rsidRDefault="002E06E4" w:rsidP="002E06E4">
            <w:r>
              <w:rPr>
                <w:color w:val="212529"/>
                <w:shd w:val="clear" w:color="auto" w:fill="FFFFFF"/>
              </w:rPr>
              <w:t>Consider the below set of instructions which are interrelated as single program. Write the status of registers after execution of every instruction. Assume that initially, the contents of the registers A and B are 66H and 77H respectively. </w:t>
            </w:r>
          </w:p>
        </w:tc>
        <w:tc>
          <w:tcPr>
            <w:tcW w:w="958" w:type="dxa"/>
            <w:vAlign w:val="center"/>
          </w:tcPr>
          <w:p w:rsidR="002E06E4" w:rsidRPr="00EE7FA0" w:rsidRDefault="002E06E4" w:rsidP="002E06E4">
            <w:r>
              <w:t>(CO2)</w:t>
            </w:r>
          </w:p>
        </w:tc>
        <w:tc>
          <w:tcPr>
            <w:tcW w:w="1574" w:type="dxa"/>
            <w:vAlign w:val="center"/>
          </w:tcPr>
          <w:p w:rsidR="002E06E4" w:rsidRPr="00EE7FA0" w:rsidRDefault="00726138" w:rsidP="002E06E4">
            <w:r>
              <w:rPr>
                <w:spacing w:val="-2"/>
              </w:rPr>
              <w:t>[Knowledge]</w:t>
            </w:r>
          </w:p>
        </w:tc>
      </w:tr>
      <w:tr w:rsidR="002E06E4" w:rsidRPr="00EE7FA0" w:rsidTr="00D01CAD">
        <w:trPr>
          <w:trHeight w:val="70"/>
        </w:trPr>
        <w:tc>
          <w:tcPr>
            <w:tcW w:w="10783" w:type="dxa"/>
            <w:gridSpan w:val="4"/>
            <w:vAlign w:val="center"/>
          </w:tcPr>
          <w:p w:rsidR="002E06E4" w:rsidRPr="00EE7FA0" w:rsidRDefault="002E06E4" w:rsidP="002E06E4">
            <w:pPr>
              <w:rPr>
                <w:sz w:val="10"/>
              </w:rPr>
            </w:pPr>
          </w:p>
        </w:tc>
      </w:tr>
      <w:tr w:rsidR="002E06E4" w:rsidRPr="00EE7FA0" w:rsidTr="00D01CAD">
        <w:trPr>
          <w:trHeight w:val="437"/>
        </w:trPr>
        <w:tc>
          <w:tcPr>
            <w:tcW w:w="549" w:type="dxa"/>
            <w:vAlign w:val="center"/>
          </w:tcPr>
          <w:p w:rsidR="002E06E4" w:rsidRDefault="002E06E4" w:rsidP="002E06E4">
            <w:r>
              <w:t>5</w:t>
            </w:r>
          </w:p>
        </w:tc>
        <w:tc>
          <w:tcPr>
            <w:tcW w:w="7702" w:type="dxa"/>
            <w:vAlign w:val="center"/>
          </w:tcPr>
          <w:p w:rsidR="002E06E4" w:rsidRPr="00EE7FA0" w:rsidRDefault="002E06E4" w:rsidP="002E06E4">
            <w:r>
              <w:rPr>
                <w:color w:val="212529"/>
                <w:shd w:val="clear" w:color="auto" w:fill="FFFFFF"/>
              </w:rPr>
              <w:t>Data communication can be done in three modes. Distinguish between half duplex and full duplex mode of communications</w:t>
            </w:r>
          </w:p>
        </w:tc>
        <w:tc>
          <w:tcPr>
            <w:tcW w:w="958" w:type="dxa"/>
            <w:vAlign w:val="center"/>
          </w:tcPr>
          <w:p w:rsidR="002E06E4" w:rsidRPr="00EE7FA0" w:rsidRDefault="002E06E4" w:rsidP="002E06E4">
            <w:r>
              <w:t>(CO3)</w:t>
            </w:r>
          </w:p>
        </w:tc>
        <w:tc>
          <w:tcPr>
            <w:tcW w:w="1574" w:type="dxa"/>
            <w:vAlign w:val="center"/>
          </w:tcPr>
          <w:p w:rsidR="002E06E4" w:rsidRPr="00EE7FA0" w:rsidRDefault="00726138" w:rsidP="00726138">
            <w:r>
              <w:rPr>
                <w:spacing w:val="-2"/>
              </w:rPr>
              <w:t>[Knowledge]</w:t>
            </w:r>
          </w:p>
        </w:tc>
      </w:tr>
      <w:tr w:rsidR="002E06E4" w:rsidRPr="00EE7FA0" w:rsidTr="00D01CAD">
        <w:trPr>
          <w:trHeight w:val="70"/>
        </w:trPr>
        <w:tc>
          <w:tcPr>
            <w:tcW w:w="10783" w:type="dxa"/>
            <w:gridSpan w:val="4"/>
            <w:vAlign w:val="center"/>
          </w:tcPr>
          <w:p w:rsidR="002E06E4" w:rsidRPr="00EE7FA0" w:rsidRDefault="002E06E4" w:rsidP="002E06E4">
            <w:pPr>
              <w:rPr>
                <w:sz w:val="10"/>
              </w:rPr>
            </w:pPr>
          </w:p>
        </w:tc>
      </w:tr>
      <w:tr w:rsidR="002E06E4" w:rsidRPr="00EE7FA0" w:rsidTr="00D01CAD">
        <w:trPr>
          <w:trHeight w:val="559"/>
        </w:trPr>
        <w:tc>
          <w:tcPr>
            <w:tcW w:w="549" w:type="dxa"/>
            <w:vAlign w:val="center"/>
          </w:tcPr>
          <w:p w:rsidR="002E06E4" w:rsidRPr="00EE7FA0" w:rsidRDefault="002E06E4" w:rsidP="002E06E4">
            <w:r>
              <w:t>6</w:t>
            </w:r>
          </w:p>
        </w:tc>
        <w:tc>
          <w:tcPr>
            <w:tcW w:w="7702" w:type="dxa"/>
            <w:vAlign w:val="center"/>
          </w:tcPr>
          <w:p w:rsidR="002E06E4" w:rsidRPr="00EE7FA0" w:rsidRDefault="002E06E4" w:rsidP="002E06E4">
            <w:proofErr w:type="spellStart"/>
            <w:r>
              <w:rPr>
                <w:color w:val="212529"/>
                <w:shd w:val="clear" w:color="auto" w:fill="FFFFFF"/>
              </w:rPr>
              <w:t>Seial</w:t>
            </w:r>
            <w:proofErr w:type="spellEnd"/>
            <w:r>
              <w:rPr>
                <w:color w:val="212529"/>
                <w:shd w:val="clear" w:color="auto" w:fill="FFFFFF"/>
              </w:rPr>
              <w:t xml:space="preserve"> data transfer in 8051 is done at various baud rates. How can the baud rate of data transfer be doubled</w:t>
            </w:r>
          </w:p>
        </w:tc>
        <w:tc>
          <w:tcPr>
            <w:tcW w:w="958" w:type="dxa"/>
            <w:vAlign w:val="center"/>
          </w:tcPr>
          <w:p w:rsidR="002E06E4" w:rsidRPr="00EE7FA0" w:rsidRDefault="002E06E4" w:rsidP="002E06E4">
            <w:r>
              <w:t>(CO3)</w:t>
            </w:r>
          </w:p>
        </w:tc>
        <w:tc>
          <w:tcPr>
            <w:tcW w:w="1574" w:type="dxa"/>
            <w:vAlign w:val="center"/>
          </w:tcPr>
          <w:p w:rsidR="002E06E4" w:rsidRPr="00EE7FA0" w:rsidRDefault="00726138" w:rsidP="002E06E4">
            <w:r>
              <w:rPr>
                <w:spacing w:val="-2"/>
              </w:rPr>
              <w:t>[Knowledge]</w:t>
            </w:r>
          </w:p>
        </w:tc>
      </w:tr>
      <w:tr w:rsidR="002E06E4" w:rsidRPr="00EE7FA0" w:rsidTr="00D01CAD">
        <w:trPr>
          <w:trHeight w:val="70"/>
        </w:trPr>
        <w:tc>
          <w:tcPr>
            <w:tcW w:w="549" w:type="dxa"/>
            <w:vAlign w:val="center"/>
          </w:tcPr>
          <w:p w:rsidR="002E06E4" w:rsidRPr="00456F87" w:rsidRDefault="002E06E4" w:rsidP="002E06E4">
            <w:pPr>
              <w:rPr>
                <w:sz w:val="8"/>
              </w:rPr>
            </w:pPr>
          </w:p>
        </w:tc>
        <w:tc>
          <w:tcPr>
            <w:tcW w:w="7702" w:type="dxa"/>
            <w:vAlign w:val="center"/>
          </w:tcPr>
          <w:p w:rsidR="002E06E4" w:rsidRPr="00456F87" w:rsidRDefault="002E06E4" w:rsidP="002E06E4">
            <w:pPr>
              <w:rPr>
                <w:sz w:val="8"/>
              </w:rPr>
            </w:pPr>
          </w:p>
        </w:tc>
        <w:tc>
          <w:tcPr>
            <w:tcW w:w="958" w:type="dxa"/>
            <w:vAlign w:val="center"/>
          </w:tcPr>
          <w:p w:rsidR="002E06E4" w:rsidRPr="00456F87" w:rsidRDefault="002E06E4" w:rsidP="002E06E4">
            <w:pPr>
              <w:rPr>
                <w:sz w:val="8"/>
              </w:rPr>
            </w:pPr>
          </w:p>
        </w:tc>
        <w:tc>
          <w:tcPr>
            <w:tcW w:w="1574" w:type="dxa"/>
            <w:vAlign w:val="center"/>
          </w:tcPr>
          <w:p w:rsidR="002E06E4" w:rsidRPr="00456F87" w:rsidRDefault="002E06E4" w:rsidP="002E06E4">
            <w:pPr>
              <w:rPr>
                <w:spacing w:val="-2"/>
                <w:sz w:val="8"/>
              </w:rPr>
            </w:pPr>
          </w:p>
        </w:tc>
      </w:tr>
      <w:tr w:rsidR="002E06E4" w:rsidRPr="00EE7FA0" w:rsidTr="00D01CAD">
        <w:trPr>
          <w:trHeight w:val="559"/>
        </w:trPr>
        <w:tc>
          <w:tcPr>
            <w:tcW w:w="549" w:type="dxa"/>
            <w:vAlign w:val="center"/>
          </w:tcPr>
          <w:p w:rsidR="002E06E4" w:rsidRDefault="002E06E4" w:rsidP="002E06E4">
            <w:r>
              <w:t>7</w:t>
            </w:r>
          </w:p>
        </w:tc>
        <w:tc>
          <w:tcPr>
            <w:tcW w:w="7702" w:type="dxa"/>
            <w:vAlign w:val="center"/>
          </w:tcPr>
          <w:p w:rsidR="006C723F" w:rsidRPr="006C723F" w:rsidRDefault="002E06E4" w:rsidP="002E06E4">
            <w:pPr>
              <w:rPr>
                <w:color w:val="212529"/>
                <w:shd w:val="clear" w:color="auto" w:fill="FFFFFF"/>
              </w:rPr>
            </w:pPr>
            <w:r>
              <w:rPr>
                <w:color w:val="212529"/>
                <w:shd w:val="clear" w:color="auto" w:fill="FFFFFF"/>
              </w:rPr>
              <w:t>Banked registers in ARM are available only when the processor is in particular mode. Name the banked registers used in Abort mode. </w:t>
            </w:r>
          </w:p>
        </w:tc>
        <w:tc>
          <w:tcPr>
            <w:tcW w:w="958" w:type="dxa"/>
            <w:vAlign w:val="center"/>
          </w:tcPr>
          <w:p w:rsidR="002E06E4" w:rsidRPr="00EE7FA0" w:rsidRDefault="002E06E4" w:rsidP="002E06E4">
            <w:r>
              <w:t>(CO4)</w:t>
            </w:r>
          </w:p>
        </w:tc>
        <w:tc>
          <w:tcPr>
            <w:tcW w:w="1574" w:type="dxa"/>
            <w:vAlign w:val="center"/>
          </w:tcPr>
          <w:p w:rsidR="002E06E4" w:rsidRPr="00EE7FA0" w:rsidRDefault="00726138" w:rsidP="002E06E4">
            <w:r>
              <w:rPr>
                <w:spacing w:val="-2"/>
              </w:rPr>
              <w:t>[Knowledge]</w:t>
            </w:r>
          </w:p>
        </w:tc>
      </w:tr>
      <w:tr w:rsidR="002E06E4" w:rsidRPr="00EE7FA0" w:rsidTr="00D01CAD">
        <w:trPr>
          <w:trHeight w:val="70"/>
        </w:trPr>
        <w:tc>
          <w:tcPr>
            <w:tcW w:w="10783" w:type="dxa"/>
            <w:gridSpan w:val="4"/>
          </w:tcPr>
          <w:p w:rsidR="002E06E4" w:rsidRPr="00EE7FA0" w:rsidRDefault="002E06E4" w:rsidP="002E06E4">
            <w:pPr>
              <w:rPr>
                <w:sz w:val="10"/>
              </w:rPr>
            </w:pPr>
          </w:p>
        </w:tc>
      </w:tr>
    </w:tbl>
    <w:p w:rsidR="00EE7FA0" w:rsidRDefault="00EE7FA0"/>
    <w:p w:rsidR="00D649AD" w:rsidRDefault="00D649AD"/>
    <w:p w:rsidR="006C723F" w:rsidRDefault="006C723F"/>
    <w:p w:rsidR="006C723F" w:rsidRDefault="006C723F"/>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
        <w:gridCol w:w="7432"/>
        <w:gridCol w:w="947"/>
        <w:gridCol w:w="1862"/>
      </w:tblGrid>
      <w:tr w:rsidR="00D649AD" w:rsidRPr="00EE7FA0" w:rsidTr="00D01CAD">
        <w:trPr>
          <w:trHeight w:val="225"/>
        </w:trPr>
        <w:tc>
          <w:tcPr>
            <w:tcW w:w="10783" w:type="dxa"/>
            <w:gridSpan w:val="4"/>
            <w:vAlign w:val="center"/>
          </w:tcPr>
          <w:p w:rsidR="00D649AD" w:rsidRPr="00EE7FA0" w:rsidRDefault="00D649AD" w:rsidP="00FA231A">
            <w:pPr>
              <w:jc w:val="center"/>
              <w:rPr>
                <w:b/>
              </w:rPr>
            </w:pPr>
            <w:r>
              <w:rPr>
                <w:b/>
                <w:sz w:val="24"/>
              </w:rPr>
              <w:lastRenderedPageBreak/>
              <w:t>PART B</w:t>
            </w:r>
          </w:p>
        </w:tc>
      </w:tr>
      <w:tr w:rsidR="00D649AD" w:rsidRPr="00EE7FA0" w:rsidTr="00D01CAD">
        <w:trPr>
          <w:trHeight w:val="493"/>
        </w:trPr>
        <w:tc>
          <w:tcPr>
            <w:tcW w:w="10783" w:type="dxa"/>
            <w:gridSpan w:val="4"/>
            <w:vAlign w:val="center"/>
          </w:tcPr>
          <w:p w:rsidR="00D649AD" w:rsidRPr="00EE7FA0" w:rsidRDefault="00B30340" w:rsidP="00FA231A">
            <w:pPr>
              <w:jc w:val="center"/>
              <w:rPr>
                <w:b/>
              </w:rPr>
            </w:pPr>
            <w:r>
              <w:rPr>
                <w:b/>
              </w:rPr>
              <w:t xml:space="preserve">                                                 ANSWER ANY 5 </w:t>
            </w:r>
            <w:r w:rsidRPr="00EE7FA0">
              <w:rPr>
                <w:b/>
              </w:rPr>
              <w:t>QUESTIONS</w:t>
            </w:r>
            <w:r>
              <w:rPr>
                <w:b/>
              </w:rPr>
              <w:t xml:space="preserve">                                5Q X 10M=50M</w:t>
            </w:r>
          </w:p>
        </w:tc>
      </w:tr>
      <w:tr w:rsidR="00E42BC3" w:rsidRPr="00EE7FA0" w:rsidTr="00D01CAD">
        <w:trPr>
          <w:trHeight w:val="433"/>
        </w:trPr>
        <w:tc>
          <w:tcPr>
            <w:tcW w:w="542" w:type="dxa"/>
            <w:vAlign w:val="center"/>
          </w:tcPr>
          <w:p w:rsidR="00E42BC3" w:rsidRPr="00EE7FA0" w:rsidRDefault="00456F87" w:rsidP="00E42BC3">
            <w:r>
              <w:t>8</w:t>
            </w:r>
          </w:p>
        </w:tc>
        <w:tc>
          <w:tcPr>
            <w:tcW w:w="7432" w:type="dxa"/>
            <w:vAlign w:val="center"/>
          </w:tcPr>
          <w:p w:rsidR="00E42BC3" w:rsidRPr="00EE7FA0" w:rsidRDefault="00D5775E" w:rsidP="00E42BC3">
            <w:r>
              <w:rPr>
                <w:color w:val="212529"/>
                <w:shd w:val="clear" w:color="auto" w:fill="FFFFFF"/>
              </w:rPr>
              <w:t>a) Assembler directives in 8051 assembly language are instructions that guide the assembler during the process of assembling. Discuss different assembler directives in 8051 microcontroller.     (CO1)    5M</w:t>
            </w:r>
            <w:r>
              <w:rPr>
                <w:color w:val="212529"/>
              </w:rPr>
              <w:br/>
            </w:r>
            <w:r>
              <w:rPr>
                <w:color w:val="212529"/>
                <w:shd w:val="clear" w:color="auto" w:fill="FFFFFF"/>
              </w:rPr>
              <w:t>b) With timing diagram, explain the signals used to access external ROM &amp; RAM in  8051 based system   (CO1)    5M</w:t>
            </w:r>
          </w:p>
        </w:tc>
        <w:tc>
          <w:tcPr>
            <w:tcW w:w="947" w:type="dxa"/>
            <w:vAlign w:val="center"/>
          </w:tcPr>
          <w:p w:rsidR="00E42BC3" w:rsidRPr="00EE7FA0" w:rsidRDefault="00D5775E" w:rsidP="00E42BC3">
            <w:r>
              <w:t>(CO1</w:t>
            </w:r>
            <w:r w:rsidR="00E42BC3">
              <w:t>)</w:t>
            </w:r>
          </w:p>
        </w:tc>
        <w:tc>
          <w:tcPr>
            <w:tcW w:w="1862" w:type="dxa"/>
            <w:vAlign w:val="center"/>
          </w:tcPr>
          <w:p w:rsidR="00E42BC3" w:rsidRPr="00EE7FA0" w:rsidRDefault="00726138" w:rsidP="00E42BC3">
            <w:r>
              <w:rPr>
                <w:spacing w:val="-2"/>
              </w:rPr>
              <w:t>[Comprehension</w:t>
            </w:r>
            <w:r w:rsidR="00E42BC3">
              <w:rPr>
                <w:spacing w:val="-2"/>
              </w:rPr>
              <w:t>]</w:t>
            </w:r>
          </w:p>
        </w:tc>
      </w:tr>
      <w:tr w:rsidR="00D649AD" w:rsidRPr="00EE7FA0" w:rsidTr="00D01CAD">
        <w:trPr>
          <w:trHeight w:val="142"/>
        </w:trPr>
        <w:tc>
          <w:tcPr>
            <w:tcW w:w="10783" w:type="dxa"/>
            <w:gridSpan w:val="4"/>
            <w:vAlign w:val="center"/>
          </w:tcPr>
          <w:p w:rsidR="00D649AD" w:rsidRPr="00EE7FA0" w:rsidRDefault="00D649AD" w:rsidP="00B30340">
            <w:pPr>
              <w:rPr>
                <w:sz w:val="10"/>
              </w:rPr>
            </w:pPr>
          </w:p>
        </w:tc>
      </w:tr>
      <w:tr w:rsidR="00726138" w:rsidRPr="00EE7FA0" w:rsidTr="00D01CAD">
        <w:trPr>
          <w:trHeight w:val="414"/>
        </w:trPr>
        <w:tc>
          <w:tcPr>
            <w:tcW w:w="542" w:type="dxa"/>
            <w:vAlign w:val="center"/>
          </w:tcPr>
          <w:p w:rsidR="00726138" w:rsidRPr="00EE7FA0" w:rsidRDefault="00726138" w:rsidP="00726138">
            <w:r>
              <w:t>9</w:t>
            </w:r>
          </w:p>
        </w:tc>
        <w:tc>
          <w:tcPr>
            <w:tcW w:w="7432" w:type="dxa"/>
            <w:vAlign w:val="center"/>
          </w:tcPr>
          <w:p w:rsidR="00726138" w:rsidRPr="00EE7FA0" w:rsidRDefault="00726138" w:rsidP="00726138">
            <w:r>
              <w:rPr>
                <w:color w:val="212529"/>
                <w:shd w:val="clear" w:color="auto" w:fill="FFFFFF"/>
              </w:rPr>
              <w:t>Assembly language is a low-level language that helps to communicate directly with computer hardware. Attempt the following questions:</w:t>
            </w:r>
            <w:r>
              <w:rPr>
                <w:color w:val="212529"/>
              </w:rPr>
              <w:br/>
            </w:r>
            <w:r>
              <w:rPr>
                <w:color w:val="212529"/>
                <w:shd w:val="clear" w:color="auto" w:fill="FFFFFF"/>
              </w:rPr>
              <w:t>a) Write an ALP to find number of 1's appearing in the 8 bit data 25H and store it in the RAM location 25H                                              (5 Marks)</w:t>
            </w:r>
            <w:r>
              <w:rPr>
                <w:color w:val="212529"/>
              </w:rPr>
              <w:br/>
            </w:r>
            <w:r>
              <w:rPr>
                <w:color w:val="212529"/>
                <w:shd w:val="clear" w:color="auto" w:fill="FFFFFF"/>
              </w:rPr>
              <w:t>b) Write the addressing modes of the instruction given below:</w:t>
            </w:r>
            <w:r>
              <w:rPr>
                <w:color w:val="212529"/>
              </w:rPr>
              <w:br/>
            </w:r>
            <w:r>
              <w:rPr>
                <w:color w:val="212529"/>
                <w:shd w:val="clear" w:color="auto" w:fill="FFFFFF"/>
              </w:rPr>
              <w:t>        MOV A, R1</w:t>
            </w:r>
            <w:r>
              <w:rPr>
                <w:color w:val="212529"/>
              </w:rPr>
              <w:br/>
            </w:r>
            <w:r>
              <w:rPr>
                <w:color w:val="212529"/>
                <w:shd w:val="clear" w:color="auto" w:fill="FFFFFF"/>
              </w:rPr>
              <w:t>        SWAP A</w:t>
            </w:r>
            <w:r>
              <w:rPr>
                <w:color w:val="212529"/>
              </w:rPr>
              <w:br/>
            </w:r>
            <w:r>
              <w:rPr>
                <w:color w:val="212529"/>
                <w:shd w:val="clear" w:color="auto" w:fill="FFFFFF"/>
              </w:rPr>
              <w:t>        ADD A, @R0</w:t>
            </w:r>
            <w:r>
              <w:rPr>
                <w:color w:val="212529"/>
              </w:rPr>
              <w:br/>
            </w:r>
            <w:r>
              <w:rPr>
                <w:color w:val="212529"/>
                <w:shd w:val="clear" w:color="auto" w:fill="FFFFFF"/>
              </w:rPr>
              <w:t>       SUB A, 2000H</w:t>
            </w:r>
            <w:r>
              <w:rPr>
                <w:color w:val="212529"/>
              </w:rPr>
              <w:br/>
            </w:r>
            <w:r>
              <w:rPr>
                <w:color w:val="212529"/>
                <w:shd w:val="clear" w:color="auto" w:fill="FFFFFF"/>
              </w:rPr>
              <w:t>       SUB A, #2000H                                                              (5 Marks)</w:t>
            </w:r>
          </w:p>
        </w:tc>
        <w:tc>
          <w:tcPr>
            <w:tcW w:w="947" w:type="dxa"/>
            <w:vAlign w:val="center"/>
          </w:tcPr>
          <w:p w:rsidR="00726138" w:rsidRPr="00EE7FA0" w:rsidRDefault="00726138" w:rsidP="00726138">
            <w:r>
              <w:t>(CO2)</w:t>
            </w:r>
          </w:p>
        </w:tc>
        <w:tc>
          <w:tcPr>
            <w:tcW w:w="1862" w:type="dxa"/>
            <w:vAlign w:val="center"/>
          </w:tcPr>
          <w:p w:rsidR="00726138" w:rsidRPr="00EE7FA0" w:rsidRDefault="00726138" w:rsidP="00726138">
            <w:r>
              <w:rPr>
                <w:spacing w:val="-2"/>
              </w:rPr>
              <w:t>[Comprehension]</w:t>
            </w:r>
          </w:p>
        </w:tc>
      </w:tr>
      <w:tr w:rsidR="00D649AD" w:rsidRPr="00EE7FA0" w:rsidTr="00D01CAD">
        <w:trPr>
          <w:trHeight w:val="70"/>
        </w:trPr>
        <w:tc>
          <w:tcPr>
            <w:tcW w:w="10783" w:type="dxa"/>
            <w:gridSpan w:val="4"/>
            <w:vAlign w:val="center"/>
          </w:tcPr>
          <w:p w:rsidR="00D649AD" w:rsidRPr="00EE7FA0" w:rsidRDefault="00D649AD" w:rsidP="00B30340">
            <w:pPr>
              <w:rPr>
                <w:sz w:val="10"/>
              </w:rPr>
            </w:pPr>
          </w:p>
        </w:tc>
      </w:tr>
      <w:tr w:rsidR="00726138" w:rsidRPr="00EE7FA0" w:rsidTr="00D01CAD">
        <w:trPr>
          <w:trHeight w:val="421"/>
        </w:trPr>
        <w:tc>
          <w:tcPr>
            <w:tcW w:w="542" w:type="dxa"/>
            <w:vAlign w:val="center"/>
          </w:tcPr>
          <w:p w:rsidR="00726138" w:rsidRPr="00EE7FA0" w:rsidRDefault="00726138" w:rsidP="00726138">
            <w:r>
              <w:t>10</w:t>
            </w:r>
          </w:p>
        </w:tc>
        <w:tc>
          <w:tcPr>
            <w:tcW w:w="7432" w:type="dxa"/>
            <w:vAlign w:val="center"/>
          </w:tcPr>
          <w:p w:rsidR="00726138" w:rsidRPr="00EE7FA0" w:rsidRDefault="00726138" w:rsidP="00726138">
            <w:r>
              <w:rPr>
                <w:color w:val="212529"/>
                <w:shd w:val="clear" w:color="auto" w:fill="FFFFFF"/>
              </w:rPr>
              <w:t>Serial communication can be controlled using two dedicated registers.</w:t>
            </w:r>
            <w:r>
              <w:rPr>
                <w:color w:val="212529"/>
              </w:rPr>
              <w:br/>
            </w:r>
            <w:r>
              <w:rPr>
                <w:color w:val="212529"/>
                <w:shd w:val="clear" w:color="auto" w:fill="FFFFFF"/>
              </w:rPr>
              <w:t>a) Identify the two registers and explain the bit configuration of any one in detail.</w:t>
            </w:r>
            <w:r>
              <w:rPr>
                <w:color w:val="212529"/>
              </w:rPr>
              <w:br/>
            </w:r>
            <w:r>
              <w:rPr>
                <w:color w:val="212529"/>
                <w:shd w:val="clear" w:color="auto" w:fill="FFFFFF"/>
              </w:rPr>
              <w:t>b) Assuming a crystal frequency of 11.0592MHz Write a program to receive serial data and place it in internal RAM location 65H and also send it to Port 2</w:t>
            </w:r>
          </w:p>
        </w:tc>
        <w:tc>
          <w:tcPr>
            <w:tcW w:w="947" w:type="dxa"/>
            <w:vAlign w:val="center"/>
          </w:tcPr>
          <w:p w:rsidR="00726138" w:rsidRPr="00EE7FA0" w:rsidRDefault="00726138" w:rsidP="00726138">
            <w:r>
              <w:t>(CO3)</w:t>
            </w:r>
          </w:p>
        </w:tc>
        <w:tc>
          <w:tcPr>
            <w:tcW w:w="1862" w:type="dxa"/>
            <w:vAlign w:val="center"/>
          </w:tcPr>
          <w:p w:rsidR="00726138" w:rsidRPr="00EE7FA0" w:rsidRDefault="00726138" w:rsidP="00726138">
            <w:r>
              <w:rPr>
                <w:spacing w:val="-2"/>
              </w:rPr>
              <w:t>[Comprehension]</w:t>
            </w:r>
          </w:p>
        </w:tc>
      </w:tr>
      <w:tr w:rsidR="00726138" w:rsidRPr="00EE7FA0" w:rsidTr="00D01CAD">
        <w:trPr>
          <w:trHeight w:val="70"/>
        </w:trPr>
        <w:tc>
          <w:tcPr>
            <w:tcW w:w="10783" w:type="dxa"/>
            <w:gridSpan w:val="4"/>
            <w:vAlign w:val="center"/>
          </w:tcPr>
          <w:p w:rsidR="00726138" w:rsidRPr="00EE7FA0" w:rsidRDefault="00726138" w:rsidP="00726138">
            <w:pPr>
              <w:rPr>
                <w:sz w:val="10"/>
              </w:rPr>
            </w:pPr>
          </w:p>
        </w:tc>
      </w:tr>
      <w:tr w:rsidR="00726138" w:rsidRPr="00EE7FA0" w:rsidTr="00D01CAD">
        <w:trPr>
          <w:trHeight w:val="443"/>
        </w:trPr>
        <w:tc>
          <w:tcPr>
            <w:tcW w:w="542" w:type="dxa"/>
            <w:vAlign w:val="center"/>
          </w:tcPr>
          <w:p w:rsidR="00726138" w:rsidRDefault="00726138" w:rsidP="00726138">
            <w:r>
              <w:t>11</w:t>
            </w:r>
          </w:p>
        </w:tc>
        <w:tc>
          <w:tcPr>
            <w:tcW w:w="7432" w:type="dxa"/>
            <w:vAlign w:val="center"/>
          </w:tcPr>
          <w:p w:rsidR="00726138" w:rsidRPr="00EE7FA0" w:rsidRDefault="00726138" w:rsidP="00726138">
            <w:r>
              <w:rPr>
                <w:color w:val="212529"/>
                <w:shd w:val="clear" w:color="auto" w:fill="FFFFFF"/>
              </w:rPr>
              <w:t>Intel 8051 can be programmed in different modes to generate software delays. Calculate the value to be loaded into the Timer register to generate a delay of 3msec with crystal frequency of 11.0592MHz for (</w:t>
            </w:r>
            <w:proofErr w:type="spellStart"/>
            <w:r>
              <w:rPr>
                <w:color w:val="212529"/>
                <w:shd w:val="clear" w:color="auto" w:fill="FFFFFF"/>
              </w:rPr>
              <w:t>i</w:t>
            </w:r>
            <w:proofErr w:type="spellEnd"/>
            <w:r>
              <w:rPr>
                <w:color w:val="212529"/>
                <w:shd w:val="clear" w:color="auto" w:fill="FFFFFF"/>
              </w:rPr>
              <w:t>) Mode 0 and  (ii) Mode 1  and write the programs in both the modes.</w:t>
            </w:r>
          </w:p>
        </w:tc>
        <w:tc>
          <w:tcPr>
            <w:tcW w:w="947" w:type="dxa"/>
            <w:vAlign w:val="center"/>
          </w:tcPr>
          <w:p w:rsidR="00726138" w:rsidRPr="00EE7FA0" w:rsidRDefault="00726138" w:rsidP="00726138">
            <w:r>
              <w:t>(CO3)</w:t>
            </w:r>
          </w:p>
        </w:tc>
        <w:tc>
          <w:tcPr>
            <w:tcW w:w="1862" w:type="dxa"/>
            <w:vAlign w:val="center"/>
          </w:tcPr>
          <w:p w:rsidR="00726138" w:rsidRPr="00EE7FA0" w:rsidRDefault="00726138" w:rsidP="00726138">
            <w:r>
              <w:rPr>
                <w:spacing w:val="-2"/>
              </w:rPr>
              <w:t>[Comprehension]</w:t>
            </w:r>
          </w:p>
        </w:tc>
      </w:tr>
      <w:tr w:rsidR="00726138" w:rsidRPr="00EE7FA0" w:rsidTr="00D01CAD">
        <w:trPr>
          <w:trHeight w:val="70"/>
        </w:trPr>
        <w:tc>
          <w:tcPr>
            <w:tcW w:w="10783" w:type="dxa"/>
            <w:gridSpan w:val="4"/>
            <w:vAlign w:val="center"/>
          </w:tcPr>
          <w:p w:rsidR="00726138" w:rsidRPr="00EE7FA0" w:rsidRDefault="00726138" w:rsidP="00726138">
            <w:pPr>
              <w:rPr>
                <w:sz w:val="10"/>
              </w:rPr>
            </w:pPr>
          </w:p>
        </w:tc>
      </w:tr>
      <w:tr w:rsidR="00726138" w:rsidRPr="00EE7FA0" w:rsidTr="00D01CAD">
        <w:trPr>
          <w:trHeight w:val="437"/>
        </w:trPr>
        <w:tc>
          <w:tcPr>
            <w:tcW w:w="542" w:type="dxa"/>
            <w:vAlign w:val="center"/>
          </w:tcPr>
          <w:p w:rsidR="00726138" w:rsidRDefault="00726138" w:rsidP="00726138">
            <w:r>
              <w:t>12</w:t>
            </w:r>
          </w:p>
        </w:tc>
        <w:tc>
          <w:tcPr>
            <w:tcW w:w="7432" w:type="dxa"/>
            <w:vAlign w:val="center"/>
          </w:tcPr>
          <w:p w:rsidR="00726138" w:rsidRPr="00EE7FA0" w:rsidRDefault="00726138" w:rsidP="00726138">
            <w:r>
              <w:rPr>
                <w:color w:val="212529"/>
                <w:shd w:val="clear" w:color="auto" w:fill="FFFFFF"/>
              </w:rPr>
              <w:t>An embedded system is a dedicated system designed to perform one or two specific functions. Identify the key component used in the design of embedded system. Explain the 4 major design rules and also its design philosophy with relevant diagram.</w:t>
            </w:r>
          </w:p>
        </w:tc>
        <w:tc>
          <w:tcPr>
            <w:tcW w:w="947" w:type="dxa"/>
            <w:vAlign w:val="center"/>
          </w:tcPr>
          <w:p w:rsidR="00726138" w:rsidRPr="00EE7FA0" w:rsidRDefault="00726138" w:rsidP="00726138">
            <w:r>
              <w:t>(CO4)</w:t>
            </w:r>
          </w:p>
        </w:tc>
        <w:tc>
          <w:tcPr>
            <w:tcW w:w="1862" w:type="dxa"/>
            <w:vAlign w:val="center"/>
          </w:tcPr>
          <w:p w:rsidR="00726138" w:rsidRPr="00EE7FA0" w:rsidRDefault="00726138" w:rsidP="00726138">
            <w:r>
              <w:rPr>
                <w:spacing w:val="-2"/>
              </w:rPr>
              <w:t>[Comprehension]</w:t>
            </w:r>
          </w:p>
        </w:tc>
      </w:tr>
      <w:tr w:rsidR="00726138" w:rsidRPr="00EE7FA0" w:rsidTr="00D01CAD">
        <w:trPr>
          <w:trHeight w:val="70"/>
        </w:trPr>
        <w:tc>
          <w:tcPr>
            <w:tcW w:w="10783" w:type="dxa"/>
            <w:gridSpan w:val="4"/>
            <w:vAlign w:val="center"/>
          </w:tcPr>
          <w:p w:rsidR="00726138" w:rsidRPr="00EE7FA0" w:rsidRDefault="00726138" w:rsidP="00726138">
            <w:pPr>
              <w:rPr>
                <w:sz w:val="10"/>
              </w:rPr>
            </w:pPr>
          </w:p>
        </w:tc>
      </w:tr>
      <w:tr w:rsidR="00726138" w:rsidRPr="00EE7FA0" w:rsidTr="00D01CAD">
        <w:trPr>
          <w:trHeight w:val="559"/>
        </w:trPr>
        <w:tc>
          <w:tcPr>
            <w:tcW w:w="542" w:type="dxa"/>
            <w:vAlign w:val="center"/>
          </w:tcPr>
          <w:p w:rsidR="00726138" w:rsidRPr="00EE7FA0" w:rsidRDefault="00726138" w:rsidP="00726138">
            <w:r>
              <w:t>13</w:t>
            </w:r>
          </w:p>
        </w:tc>
        <w:tc>
          <w:tcPr>
            <w:tcW w:w="7432" w:type="dxa"/>
            <w:vAlign w:val="center"/>
          </w:tcPr>
          <w:p w:rsidR="00726138" w:rsidRPr="00EE7FA0" w:rsidRDefault="00726138" w:rsidP="00726138">
            <w:r>
              <w:rPr>
                <w:color w:val="212529"/>
                <w:shd w:val="clear" w:color="auto" w:fill="FFFFFF"/>
              </w:rPr>
              <w:t>The on-chip memory capacity of the 8051 microcontroller can be increased to extend the functionalities of the controllers. Design a microcontroller system to interface 8051 to 8KB RAM and 16KB ROM with a neat diagram and memory map.</w:t>
            </w:r>
          </w:p>
        </w:tc>
        <w:tc>
          <w:tcPr>
            <w:tcW w:w="947" w:type="dxa"/>
            <w:vAlign w:val="center"/>
          </w:tcPr>
          <w:p w:rsidR="00726138" w:rsidRPr="00EE7FA0" w:rsidRDefault="00726138" w:rsidP="00726138">
            <w:r>
              <w:t>(CO1)</w:t>
            </w:r>
          </w:p>
        </w:tc>
        <w:tc>
          <w:tcPr>
            <w:tcW w:w="1862" w:type="dxa"/>
            <w:vAlign w:val="center"/>
          </w:tcPr>
          <w:p w:rsidR="00726138" w:rsidRPr="00EE7FA0" w:rsidRDefault="00726138" w:rsidP="00726138">
            <w:r>
              <w:rPr>
                <w:spacing w:val="-2"/>
              </w:rPr>
              <w:t>[Comprehension]</w:t>
            </w:r>
          </w:p>
        </w:tc>
      </w:tr>
      <w:tr w:rsidR="00726138" w:rsidRPr="00EE7FA0" w:rsidTr="00D01CAD">
        <w:trPr>
          <w:trHeight w:val="70"/>
        </w:trPr>
        <w:tc>
          <w:tcPr>
            <w:tcW w:w="542" w:type="dxa"/>
          </w:tcPr>
          <w:p w:rsidR="00726138" w:rsidRPr="00B30340" w:rsidRDefault="00726138" w:rsidP="00726138">
            <w:pPr>
              <w:rPr>
                <w:sz w:val="2"/>
              </w:rPr>
            </w:pPr>
          </w:p>
        </w:tc>
        <w:tc>
          <w:tcPr>
            <w:tcW w:w="7432" w:type="dxa"/>
            <w:vAlign w:val="center"/>
          </w:tcPr>
          <w:p w:rsidR="00726138" w:rsidRPr="00B30340" w:rsidRDefault="00726138" w:rsidP="00726138">
            <w:pPr>
              <w:rPr>
                <w:sz w:val="2"/>
              </w:rPr>
            </w:pPr>
          </w:p>
        </w:tc>
        <w:tc>
          <w:tcPr>
            <w:tcW w:w="947" w:type="dxa"/>
            <w:vAlign w:val="center"/>
          </w:tcPr>
          <w:p w:rsidR="00726138" w:rsidRPr="00B30340" w:rsidRDefault="00726138" w:rsidP="00726138">
            <w:pPr>
              <w:rPr>
                <w:sz w:val="2"/>
              </w:rPr>
            </w:pPr>
          </w:p>
        </w:tc>
        <w:tc>
          <w:tcPr>
            <w:tcW w:w="1862" w:type="dxa"/>
            <w:vAlign w:val="center"/>
          </w:tcPr>
          <w:p w:rsidR="00726138" w:rsidRPr="00B30340" w:rsidRDefault="00726138" w:rsidP="00726138">
            <w:pPr>
              <w:rPr>
                <w:spacing w:val="-2"/>
                <w:sz w:val="2"/>
              </w:rPr>
            </w:pPr>
          </w:p>
        </w:tc>
      </w:tr>
      <w:tr w:rsidR="00726138" w:rsidRPr="00EE7FA0" w:rsidTr="00D01CAD">
        <w:trPr>
          <w:trHeight w:val="559"/>
        </w:trPr>
        <w:tc>
          <w:tcPr>
            <w:tcW w:w="542" w:type="dxa"/>
          </w:tcPr>
          <w:p w:rsidR="00726138" w:rsidRDefault="00726138" w:rsidP="00726138">
            <w:r>
              <w:t>14</w:t>
            </w:r>
          </w:p>
        </w:tc>
        <w:tc>
          <w:tcPr>
            <w:tcW w:w="7432" w:type="dxa"/>
            <w:vAlign w:val="center"/>
          </w:tcPr>
          <w:p w:rsidR="00726138" w:rsidRPr="00EE7FA0" w:rsidRDefault="00726138" w:rsidP="00726138">
            <w:r>
              <w:rPr>
                <w:color w:val="212529"/>
                <w:shd w:val="clear" w:color="auto" w:fill="FFFFFF"/>
              </w:rPr>
              <w:t>A given assembly language program is a series of statements or lines which are either assembly language instructions or statements called directives. Identify valid instruction and also identify the addressing mode and mention the output at each line.</w:t>
            </w:r>
            <w:r>
              <w:rPr>
                <w:color w:val="212529"/>
              </w:rPr>
              <w:br/>
            </w:r>
            <w:r>
              <w:rPr>
                <w:color w:val="212529"/>
                <w:shd w:val="clear" w:color="auto" w:fill="FFFFFF"/>
              </w:rPr>
              <w:t>(a) MOVC A, @A+DPTR ; A = 06H, DPTR = 01FAH</w:t>
            </w:r>
            <w:r>
              <w:rPr>
                <w:color w:val="212529"/>
              </w:rPr>
              <w:br/>
            </w:r>
            <w:r>
              <w:rPr>
                <w:color w:val="212529"/>
                <w:shd w:val="clear" w:color="auto" w:fill="FFFFFF"/>
              </w:rPr>
              <w:t>(b) MOV A, @R3 ; R3 = 54H, Data in 54H = 3EH</w:t>
            </w:r>
            <w:r>
              <w:rPr>
                <w:color w:val="212529"/>
              </w:rPr>
              <w:br/>
            </w:r>
            <w:r>
              <w:rPr>
                <w:color w:val="212529"/>
                <w:shd w:val="clear" w:color="auto" w:fill="FFFFFF"/>
              </w:rPr>
              <w:t>(c) MOV R4, R6 ; R6 = 29H</w:t>
            </w:r>
            <w:r>
              <w:rPr>
                <w:color w:val="212529"/>
              </w:rPr>
              <w:br/>
            </w:r>
            <w:r>
              <w:rPr>
                <w:color w:val="212529"/>
                <w:shd w:val="clear" w:color="auto" w:fill="FFFFFF"/>
              </w:rPr>
              <w:t xml:space="preserve">(d) The instruction to </w:t>
            </w:r>
            <w:proofErr w:type="spellStart"/>
            <w:r>
              <w:rPr>
                <w:color w:val="212529"/>
                <w:shd w:val="clear" w:color="auto" w:fill="FFFFFF"/>
              </w:rPr>
              <w:t>tranfer</w:t>
            </w:r>
            <w:proofErr w:type="spellEnd"/>
            <w:r>
              <w:rPr>
                <w:color w:val="212529"/>
                <w:shd w:val="clear" w:color="auto" w:fill="FFFFFF"/>
              </w:rPr>
              <w:t xml:space="preserve"> data from R2 of RB0 to R4 of RB2 will be _____</w:t>
            </w:r>
          </w:p>
        </w:tc>
        <w:tc>
          <w:tcPr>
            <w:tcW w:w="947" w:type="dxa"/>
            <w:vAlign w:val="center"/>
          </w:tcPr>
          <w:p w:rsidR="00726138" w:rsidRPr="00EE7FA0" w:rsidRDefault="00726138" w:rsidP="00726138">
            <w:r>
              <w:t>(CO2)</w:t>
            </w:r>
          </w:p>
        </w:tc>
        <w:tc>
          <w:tcPr>
            <w:tcW w:w="1862" w:type="dxa"/>
            <w:vAlign w:val="center"/>
          </w:tcPr>
          <w:p w:rsidR="00726138" w:rsidRPr="00EE7FA0" w:rsidRDefault="00726138" w:rsidP="00726138">
            <w:r>
              <w:rPr>
                <w:spacing w:val="-2"/>
              </w:rPr>
              <w:t>[Comprehension]</w:t>
            </w:r>
          </w:p>
        </w:tc>
      </w:tr>
      <w:tr w:rsidR="00726138" w:rsidRPr="00EE7FA0" w:rsidTr="00D01CAD">
        <w:trPr>
          <w:trHeight w:val="70"/>
        </w:trPr>
        <w:tc>
          <w:tcPr>
            <w:tcW w:w="10783" w:type="dxa"/>
            <w:gridSpan w:val="4"/>
          </w:tcPr>
          <w:p w:rsidR="00726138" w:rsidRPr="00EE7FA0" w:rsidRDefault="00726138" w:rsidP="00726138">
            <w:pPr>
              <w:rPr>
                <w:sz w:val="10"/>
              </w:rPr>
            </w:pPr>
          </w:p>
        </w:tc>
      </w:tr>
    </w:tbl>
    <w:p w:rsidR="00D649AD" w:rsidRDefault="00D649AD"/>
    <w:p w:rsidR="006C723F" w:rsidRDefault="006C723F"/>
    <w:p w:rsidR="006C723F" w:rsidRDefault="006C723F"/>
    <w:p w:rsidR="006C723F" w:rsidRDefault="006C723F"/>
    <w:p w:rsidR="006C723F" w:rsidRDefault="006C723F"/>
    <w:p w:rsidR="006C723F" w:rsidRDefault="006C723F"/>
    <w:p w:rsidR="006C723F" w:rsidRDefault="006C723F"/>
    <w:p w:rsidR="006C723F" w:rsidRDefault="006C723F"/>
    <w:p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rsidTr="00D01CAD">
        <w:trPr>
          <w:trHeight w:val="320"/>
        </w:trPr>
        <w:tc>
          <w:tcPr>
            <w:tcW w:w="10812" w:type="dxa"/>
            <w:gridSpan w:val="4"/>
            <w:vAlign w:val="center"/>
          </w:tcPr>
          <w:p w:rsidR="00D01CAD" w:rsidRDefault="00D01CAD" w:rsidP="00FA231A">
            <w:pPr>
              <w:jc w:val="center"/>
              <w:rPr>
                <w:b/>
                <w:sz w:val="24"/>
              </w:rPr>
            </w:pPr>
          </w:p>
          <w:p w:rsidR="00D649AD" w:rsidRPr="00EE7FA0" w:rsidRDefault="00D649AD" w:rsidP="00FA231A">
            <w:pPr>
              <w:jc w:val="center"/>
              <w:rPr>
                <w:b/>
              </w:rPr>
            </w:pPr>
            <w:bookmarkStart w:id="0" w:name="_GoBack"/>
            <w:bookmarkEnd w:id="0"/>
            <w:r>
              <w:rPr>
                <w:b/>
                <w:sz w:val="24"/>
              </w:rPr>
              <w:lastRenderedPageBreak/>
              <w:t>PART C</w:t>
            </w:r>
          </w:p>
        </w:tc>
      </w:tr>
      <w:tr w:rsidR="00D649AD" w:rsidRPr="00EE7FA0" w:rsidTr="00D01CAD">
        <w:trPr>
          <w:trHeight w:val="377"/>
        </w:trPr>
        <w:tc>
          <w:tcPr>
            <w:tcW w:w="10812" w:type="dxa"/>
            <w:gridSpan w:val="4"/>
            <w:vAlign w:val="center"/>
          </w:tcPr>
          <w:p w:rsidR="00D649AD" w:rsidRPr="00EE7FA0" w:rsidRDefault="00E42BC3" w:rsidP="00FA231A">
            <w:pPr>
              <w:jc w:val="center"/>
              <w:rPr>
                <w:b/>
              </w:rPr>
            </w:pPr>
            <w:r>
              <w:rPr>
                <w:b/>
              </w:rPr>
              <w:lastRenderedPageBreak/>
              <w:t xml:space="preserve">                                                     ANSWER ANY 2 </w:t>
            </w:r>
            <w:r w:rsidRPr="00EE7FA0">
              <w:rPr>
                <w:b/>
              </w:rPr>
              <w:t>QUESTIONS</w:t>
            </w:r>
            <w:r>
              <w:rPr>
                <w:b/>
              </w:rPr>
              <w:t xml:space="preserve">      </w:t>
            </w:r>
            <w:r w:rsidR="00456F87">
              <w:rPr>
                <w:b/>
              </w:rPr>
              <w:t xml:space="preserve">                          2Q X 20M=40</w:t>
            </w:r>
            <w:r>
              <w:rPr>
                <w:b/>
              </w:rPr>
              <w:t>M</w:t>
            </w:r>
          </w:p>
        </w:tc>
      </w:tr>
      <w:tr w:rsidR="00E42BC3" w:rsidRPr="00EE7FA0" w:rsidTr="00D01CAD">
        <w:trPr>
          <w:trHeight w:val="617"/>
        </w:trPr>
        <w:tc>
          <w:tcPr>
            <w:tcW w:w="550" w:type="dxa"/>
          </w:tcPr>
          <w:p w:rsidR="00E42BC3" w:rsidRPr="00EE7FA0" w:rsidRDefault="00E42BC3" w:rsidP="00E42BC3">
            <w:r>
              <w:t>14</w:t>
            </w:r>
          </w:p>
        </w:tc>
        <w:tc>
          <w:tcPr>
            <w:tcW w:w="7723" w:type="dxa"/>
            <w:vAlign w:val="center"/>
          </w:tcPr>
          <w:p w:rsidR="00E42BC3" w:rsidRPr="00EE7FA0" w:rsidRDefault="00726138" w:rsidP="00E42BC3">
            <w:r>
              <w:rPr>
                <w:color w:val="212529"/>
                <w:shd w:val="clear" w:color="auto" w:fill="FFFFFF"/>
              </w:rPr>
              <w:t>Suppose you are a design engineer at ARM®. Two pass codes are coming through the system. Each pass code is 8 bits long. The format of the pass code is PQ and RS. Here P, Q, R, and S are nibbles. The numbers PQ and RS are by default available in locations 30H and 40H respectively.  Your job is to give the system a new pass code which is generated by using the following arithmetic operation.</w:t>
            </w:r>
            <w:r>
              <w:rPr>
                <w:color w:val="212529"/>
              </w:rPr>
              <w:br/>
            </w:r>
            <w:r>
              <w:rPr>
                <w:noProof/>
                <w:lang w:val="en-IN" w:eastAsia="en-IN"/>
              </w:rPr>
              <w:drawing>
                <wp:inline distT="0" distB="0" distL="0" distR="0">
                  <wp:extent cx="1076325" cy="161925"/>
                  <wp:effectExtent l="0" t="0" r="9525" b="9525"/>
                  <wp:docPr id="11" name="Picture 11" descr="http://guqbms.inpods.com:57953/api/v1/downloadFile?fileId=22856&amp;tenant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uqbms.inpods.com:57953/api/v1/downloadFile?fileId=22856&amp;tenantid=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61925"/>
                          </a:xfrm>
                          <a:prstGeom prst="rect">
                            <a:avLst/>
                          </a:prstGeom>
                          <a:noFill/>
                          <a:ln>
                            <a:noFill/>
                          </a:ln>
                        </pic:spPr>
                      </pic:pic>
                    </a:graphicData>
                  </a:graphic>
                </wp:inline>
              </w:drawing>
            </w:r>
            <w:r>
              <w:rPr>
                <w:color w:val="212529"/>
              </w:rPr>
              <w:br/>
            </w:r>
            <w:r>
              <w:rPr>
                <w:color w:val="212529"/>
                <w:shd w:val="clear" w:color="auto" w:fill="FFFFFF"/>
              </w:rPr>
              <w:t>Prepare a program in 8051 Assembly Language to perform the same and store the new passcode in location 50H.</w:t>
            </w:r>
          </w:p>
        </w:tc>
        <w:tc>
          <w:tcPr>
            <w:tcW w:w="960" w:type="dxa"/>
            <w:vAlign w:val="center"/>
          </w:tcPr>
          <w:p w:rsidR="00E42BC3" w:rsidRPr="00EE7FA0" w:rsidRDefault="00726138" w:rsidP="00E42BC3">
            <w:r>
              <w:t>(CO2</w:t>
            </w:r>
            <w:r w:rsidR="00E42BC3">
              <w:t>)</w:t>
            </w:r>
          </w:p>
        </w:tc>
        <w:tc>
          <w:tcPr>
            <w:tcW w:w="1579" w:type="dxa"/>
            <w:vAlign w:val="center"/>
          </w:tcPr>
          <w:p w:rsidR="00E42BC3" w:rsidRPr="00EE7FA0" w:rsidRDefault="00726138" w:rsidP="00E42BC3">
            <w:r>
              <w:rPr>
                <w:spacing w:val="-2"/>
              </w:rPr>
              <w:t>[Application</w:t>
            </w:r>
            <w:r w:rsidR="00E42BC3">
              <w:rPr>
                <w:spacing w:val="-2"/>
              </w:rPr>
              <w:t>]</w:t>
            </w:r>
          </w:p>
        </w:tc>
      </w:tr>
      <w:tr w:rsidR="00D649AD" w:rsidRPr="00EE7FA0" w:rsidTr="00D01CAD">
        <w:trPr>
          <w:trHeight w:val="202"/>
        </w:trPr>
        <w:tc>
          <w:tcPr>
            <w:tcW w:w="10812" w:type="dxa"/>
            <w:gridSpan w:val="4"/>
            <w:vAlign w:val="center"/>
          </w:tcPr>
          <w:p w:rsidR="00D649AD" w:rsidRPr="00EE7FA0" w:rsidRDefault="00D649AD" w:rsidP="00FA231A">
            <w:pPr>
              <w:rPr>
                <w:sz w:val="10"/>
              </w:rPr>
            </w:pPr>
          </w:p>
        </w:tc>
      </w:tr>
      <w:tr w:rsidR="00E42BC3" w:rsidRPr="00EE7FA0" w:rsidTr="00D01CAD">
        <w:trPr>
          <w:trHeight w:val="590"/>
        </w:trPr>
        <w:tc>
          <w:tcPr>
            <w:tcW w:w="550" w:type="dxa"/>
          </w:tcPr>
          <w:p w:rsidR="00E42BC3" w:rsidRPr="00EE7FA0" w:rsidRDefault="00E42BC3" w:rsidP="00E42BC3">
            <w:r>
              <w:t>15</w:t>
            </w:r>
          </w:p>
        </w:tc>
        <w:tc>
          <w:tcPr>
            <w:tcW w:w="7723" w:type="dxa"/>
            <w:vAlign w:val="center"/>
          </w:tcPr>
          <w:p w:rsidR="00E42BC3" w:rsidRPr="00EE7FA0" w:rsidRDefault="00D5775E" w:rsidP="00E42BC3">
            <w:r>
              <w:rPr>
                <w:color w:val="212529"/>
                <w:shd w:val="clear" w:color="auto" w:fill="FFFFFF"/>
              </w:rPr>
              <w:t>Assume that the 8051 serial port is connected to the COM port of the IBM PC, and on the PC we are using the HyperTerminal program to send and receive data serially. Program the 8051 to send to the message “We Are Ready” to the PC serially continuously using the 4800 baud rate.</w:t>
            </w:r>
          </w:p>
        </w:tc>
        <w:tc>
          <w:tcPr>
            <w:tcW w:w="960" w:type="dxa"/>
            <w:vAlign w:val="center"/>
          </w:tcPr>
          <w:p w:rsidR="00E42BC3" w:rsidRPr="00EE7FA0" w:rsidRDefault="00D5775E" w:rsidP="00E42BC3">
            <w:r>
              <w:t>(CO3</w:t>
            </w:r>
            <w:r w:rsidR="00E42BC3">
              <w:t>)</w:t>
            </w:r>
          </w:p>
        </w:tc>
        <w:tc>
          <w:tcPr>
            <w:tcW w:w="1579" w:type="dxa"/>
            <w:vAlign w:val="center"/>
          </w:tcPr>
          <w:p w:rsidR="00E42BC3" w:rsidRPr="00EE7FA0" w:rsidRDefault="00726138" w:rsidP="00E42BC3">
            <w:r>
              <w:rPr>
                <w:spacing w:val="-2"/>
              </w:rPr>
              <w:t>[Application]</w:t>
            </w:r>
          </w:p>
        </w:tc>
      </w:tr>
      <w:tr w:rsidR="00D649AD" w:rsidRPr="00EE7FA0" w:rsidTr="00D01CAD">
        <w:trPr>
          <w:trHeight w:val="99"/>
        </w:trPr>
        <w:tc>
          <w:tcPr>
            <w:tcW w:w="10812" w:type="dxa"/>
            <w:gridSpan w:val="4"/>
            <w:vAlign w:val="center"/>
          </w:tcPr>
          <w:p w:rsidR="00D649AD" w:rsidRPr="00EE7FA0" w:rsidRDefault="00D649AD" w:rsidP="00FA231A">
            <w:pPr>
              <w:rPr>
                <w:sz w:val="10"/>
              </w:rPr>
            </w:pPr>
          </w:p>
        </w:tc>
      </w:tr>
      <w:tr w:rsidR="00E42BC3" w:rsidRPr="00EE7FA0" w:rsidTr="00D01CAD">
        <w:trPr>
          <w:trHeight w:val="599"/>
        </w:trPr>
        <w:tc>
          <w:tcPr>
            <w:tcW w:w="550" w:type="dxa"/>
          </w:tcPr>
          <w:p w:rsidR="00E42BC3" w:rsidRPr="00EE7FA0" w:rsidRDefault="00E42BC3" w:rsidP="00E42BC3">
            <w:r>
              <w:t>16</w:t>
            </w:r>
          </w:p>
        </w:tc>
        <w:tc>
          <w:tcPr>
            <w:tcW w:w="7723" w:type="dxa"/>
            <w:vAlign w:val="center"/>
          </w:tcPr>
          <w:p w:rsidR="00E42BC3" w:rsidRPr="00EE7FA0" w:rsidRDefault="00D5775E" w:rsidP="00E42BC3">
            <w:r>
              <w:rPr>
                <w:color w:val="212529"/>
                <w:shd w:val="clear" w:color="auto" w:fill="FFFFFF"/>
              </w:rPr>
              <w:t>a) Serial communication is preferred over parallel communication for the data transfer over long distance. Write a program for the 8051 to transfer “PRESIDENCY” serially at 9600 baud, 8-bit data, 1 stop bit, do this continuously.  (CO3)  10M</w:t>
            </w:r>
            <w:r>
              <w:rPr>
                <w:color w:val="212529"/>
              </w:rPr>
              <w:br/>
            </w:r>
            <w:r>
              <w:rPr>
                <w:color w:val="212529"/>
                <w:shd w:val="clear" w:color="auto" w:fill="FFFFFF"/>
              </w:rPr>
              <w:t xml:space="preserve">b) Processors with RISC architecture are faster as compared to their counterparts with CISC architecture. What mechanism does RISC processor use to do faster execution of </w:t>
            </w:r>
            <w:r w:rsidR="00726138">
              <w:rPr>
                <w:color w:val="212529"/>
                <w:shd w:val="clear" w:color="auto" w:fill="FFFFFF"/>
              </w:rPr>
              <w:t>instructions?</w:t>
            </w:r>
            <w:r>
              <w:rPr>
                <w:color w:val="212529"/>
                <w:shd w:val="clear" w:color="auto" w:fill="FFFFFF"/>
              </w:rPr>
              <w:t xml:space="preserve"> Explain the same with relevant diagram            (CO4)  10M    </w:t>
            </w:r>
          </w:p>
        </w:tc>
        <w:tc>
          <w:tcPr>
            <w:tcW w:w="960" w:type="dxa"/>
            <w:vAlign w:val="center"/>
          </w:tcPr>
          <w:p w:rsidR="00E42BC3" w:rsidRPr="00EE7FA0" w:rsidRDefault="00726138" w:rsidP="00E42BC3">
            <w:r>
              <w:t>(CO3</w:t>
            </w:r>
            <w:r w:rsidR="00E42BC3">
              <w:t>)</w:t>
            </w:r>
          </w:p>
        </w:tc>
        <w:tc>
          <w:tcPr>
            <w:tcW w:w="1579" w:type="dxa"/>
            <w:vAlign w:val="center"/>
          </w:tcPr>
          <w:p w:rsidR="00E42BC3" w:rsidRPr="00EE7FA0" w:rsidRDefault="00726138" w:rsidP="00E42BC3">
            <w:r>
              <w:rPr>
                <w:spacing w:val="-2"/>
              </w:rPr>
              <w:t>[Application]</w:t>
            </w:r>
          </w:p>
        </w:tc>
      </w:tr>
      <w:tr w:rsidR="00D649AD" w:rsidRPr="00EE7FA0" w:rsidTr="00D01CAD">
        <w:trPr>
          <w:trHeight w:val="99"/>
        </w:trPr>
        <w:tc>
          <w:tcPr>
            <w:tcW w:w="10812" w:type="dxa"/>
            <w:gridSpan w:val="4"/>
          </w:tcPr>
          <w:p w:rsidR="00D649AD" w:rsidRPr="00EE7FA0" w:rsidRDefault="00D649AD" w:rsidP="00FA231A">
            <w:pPr>
              <w:rPr>
                <w:sz w:val="10"/>
              </w:rPr>
            </w:pPr>
          </w:p>
        </w:tc>
      </w:tr>
      <w:tr w:rsidR="00D649AD" w:rsidRPr="00EE7FA0" w:rsidTr="00D01CAD">
        <w:trPr>
          <w:trHeight w:val="99"/>
        </w:trPr>
        <w:tc>
          <w:tcPr>
            <w:tcW w:w="10812" w:type="dxa"/>
            <w:gridSpan w:val="4"/>
          </w:tcPr>
          <w:p w:rsidR="00D649AD" w:rsidRPr="00EE7FA0" w:rsidRDefault="00D649AD" w:rsidP="00FA231A">
            <w:pPr>
              <w:rPr>
                <w:sz w:val="10"/>
              </w:rPr>
            </w:pP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17375C"/>
    <w:rsid w:val="001873E3"/>
    <w:rsid w:val="002E06E4"/>
    <w:rsid w:val="00355C71"/>
    <w:rsid w:val="00456F87"/>
    <w:rsid w:val="004979DC"/>
    <w:rsid w:val="00504A18"/>
    <w:rsid w:val="006C723F"/>
    <w:rsid w:val="00726138"/>
    <w:rsid w:val="0081054E"/>
    <w:rsid w:val="00A57CF8"/>
    <w:rsid w:val="00A84E72"/>
    <w:rsid w:val="00B270AA"/>
    <w:rsid w:val="00B30340"/>
    <w:rsid w:val="00CE4C5B"/>
    <w:rsid w:val="00D01CAD"/>
    <w:rsid w:val="00D2214D"/>
    <w:rsid w:val="00D5775E"/>
    <w:rsid w:val="00D649AD"/>
    <w:rsid w:val="00DB5C06"/>
    <w:rsid w:val="00E42BC3"/>
    <w:rsid w:val="00EE7F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01085"/>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23</cp:revision>
  <dcterms:created xsi:type="dcterms:W3CDTF">2024-03-30T04:13:00Z</dcterms:created>
  <dcterms:modified xsi:type="dcterms:W3CDTF">2024-07-01T10:39:00Z</dcterms:modified>
</cp:coreProperties>
</file>