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9F4453" w:rsidP="005B07F8">
      <w:pPr>
        <w:pStyle w:val="BodyText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9F4453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B30340">
        <w:rPr>
          <w:sz w:val="25"/>
          <w:u w:val="single"/>
        </w:rPr>
        <w:t xml:space="preserve">END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9F4453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9F4453">
        <w:rPr>
          <w:sz w:val="25"/>
          <w:u w:val="single"/>
        </w:rPr>
        <w:t xml:space="preserve">JULY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F0DF1">
              <w:rPr>
                <w:b/>
                <w:sz w:val="23"/>
              </w:rPr>
              <w:t xml:space="preserve"> </w:t>
            </w:r>
            <w:r w:rsidR="00DB1551">
              <w:rPr>
                <w:b/>
                <w:sz w:val="23"/>
              </w:rPr>
              <w:t>II</w:t>
            </w:r>
            <w:r w:rsidR="007C08F9">
              <w:rPr>
                <w:b/>
                <w:sz w:val="23"/>
              </w:rPr>
              <w:t xml:space="preserve"> SEM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F0DF1">
              <w:rPr>
                <w:b/>
                <w:sz w:val="23"/>
              </w:rPr>
              <w:t>MEC 5011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DB1551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2C87">
              <w:t xml:space="preserve"> </w:t>
            </w:r>
            <w:r w:rsidR="00DB1551">
              <w:t xml:space="preserve"> Design</w:t>
            </w:r>
            <w:r w:rsidR="004F0DF1">
              <w:t xml:space="preserve"> for Manufacture,</w:t>
            </w:r>
            <w:r w:rsidR="00DB1551">
              <w:t xml:space="preserve"> Assembly</w:t>
            </w:r>
            <w:r w:rsidR="004F0DF1">
              <w:t xml:space="preserve"> and Environments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 xml:space="preserve"> </w:t>
            </w:r>
            <w:proofErr w:type="spellStart"/>
            <w:r w:rsidR="004F0DF1">
              <w:rPr>
                <w:b/>
                <w:sz w:val="23"/>
              </w:rPr>
              <w:t>M</w:t>
            </w:r>
            <w:r w:rsidR="00DB1551">
              <w:rPr>
                <w:b/>
                <w:sz w:val="23"/>
              </w:rPr>
              <w:t>.tech</w:t>
            </w:r>
            <w:proofErr w:type="spellEnd"/>
            <w:r w:rsidR="004F0DF1">
              <w:rPr>
                <w:b/>
                <w:sz w:val="23"/>
              </w:rPr>
              <w:t xml:space="preserve"> PDD</w:t>
            </w:r>
            <w:bookmarkStart w:id="0" w:name="_GoBack"/>
            <w:bookmarkEnd w:id="0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F0DF1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D927F3">
            <w:r>
              <w:t>List steps of engineering design process. Explain any one design process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B30340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D927F3" w:rsidP="00EE7FA0">
            <w:r>
              <w:t>Write changing datum procedure.</w:t>
            </w:r>
          </w:p>
        </w:tc>
        <w:tc>
          <w:tcPr>
            <w:tcW w:w="958" w:type="dxa"/>
          </w:tcPr>
          <w:p w:rsidR="00EE7FA0" w:rsidRPr="00EE7FA0" w:rsidRDefault="00074EA5" w:rsidP="00EE7FA0">
            <w:r>
              <w:t>(CO1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630397">
        <w:trPr>
          <w:trHeight w:val="467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D927F3" w:rsidP="00074EA5">
            <w:pPr>
              <w:pBdr>
                <w:top w:val="single" w:sz="4" w:space="0" w:color="auto"/>
              </w:pBdr>
              <w:spacing w:line="360" w:lineRule="auto"/>
              <w:jc w:val="both"/>
            </w:pPr>
            <w:r>
              <w:t>Write a note on standard twist drills.</w:t>
            </w:r>
          </w:p>
        </w:tc>
        <w:tc>
          <w:tcPr>
            <w:tcW w:w="958" w:type="dxa"/>
          </w:tcPr>
          <w:p w:rsidR="00E42BC3" w:rsidRPr="00EE7FA0" w:rsidRDefault="00074EA5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D927F3" w:rsidRDefault="00D927F3" w:rsidP="00D927F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Write a note on reduction of machined areas </w:t>
            </w:r>
          </w:p>
          <w:p w:rsidR="00E42BC3" w:rsidRPr="009F4453" w:rsidRDefault="00E42BC3" w:rsidP="00D927F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42BC3" w:rsidRPr="00EE7FA0" w:rsidRDefault="00157564" w:rsidP="00E42BC3">
            <w:r>
              <w:t>CO 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074EA5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D927F3" w:rsidP="00E42BC3">
            <w:r>
              <w:t>Write a note on in-housing component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D927F3" w:rsidRDefault="00D927F3" w:rsidP="00D927F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Advantages &amp; disadvantages of FSW process 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43"/>
        <w:gridCol w:w="7269"/>
        <w:gridCol w:w="934"/>
        <w:gridCol w:w="2409"/>
      </w:tblGrid>
      <w:tr w:rsidR="00D649AD" w:rsidRPr="00EE7FA0" w:rsidTr="007C08F9">
        <w:trPr>
          <w:trHeight w:val="225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7C08F9">
        <w:trPr>
          <w:trHeight w:val="493"/>
        </w:trPr>
        <w:tc>
          <w:tcPr>
            <w:tcW w:w="11155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7C08F9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269" w:type="dxa"/>
          </w:tcPr>
          <w:p w:rsidR="00D927F3" w:rsidRDefault="00D927F3" w:rsidP="00D927F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Write a note on chamfers and bevels and countersinks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074EA5" w:rsidP="00E42BC3">
            <w:r>
              <w:rPr>
                <w:spacing w:val="-2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142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269" w:type="dxa"/>
          </w:tcPr>
          <w:p w:rsidR="00E42BC3" w:rsidRPr="00EE7FA0" w:rsidRDefault="00D927F3" w:rsidP="00E42BC3">
            <w:r>
              <w:t>Design consideration in powder metallurgy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21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269" w:type="dxa"/>
          </w:tcPr>
          <w:p w:rsidR="00E42BC3" w:rsidRPr="00EE7FA0" w:rsidRDefault="00D927F3" w:rsidP="00E42BC3">
            <w:r>
              <w:t>Explain concurrent engineering?</w:t>
            </w:r>
          </w:p>
        </w:tc>
        <w:tc>
          <w:tcPr>
            <w:tcW w:w="934" w:type="dxa"/>
          </w:tcPr>
          <w:p w:rsidR="00E42BC3" w:rsidRPr="00EE7FA0" w:rsidRDefault="00157564" w:rsidP="00E42BC3">
            <w:r>
              <w:t>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 w:rsidR="00157564">
              <w:rPr>
                <w:sz w:val="24"/>
                <w:szCs w:val="24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269" w:type="dxa"/>
          </w:tcPr>
          <w:p w:rsidR="00E42BC3" w:rsidRPr="00EE7FA0" w:rsidRDefault="00630397" w:rsidP="00E42BC3">
            <w:r>
              <w:t>Define parting line and identify the parting line for lever</w:t>
            </w:r>
          </w:p>
        </w:tc>
        <w:tc>
          <w:tcPr>
            <w:tcW w:w="934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269" w:type="dxa"/>
          </w:tcPr>
          <w:p w:rsidR="00D927F3" w:rsidRDefault="00D927F3" w:rsidP="00D927F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With a neat sketch explain parting line design in casting 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269" w:type="dxa"/>
          </w:tcPr>
          <w:p w:rsidR="00E42BC3" w:rsidRPr="00EE7FA0" w:rsidRDefault="00630397" w:rsidP="00E42BC3">
            <w:r>
              <w:t>List the design guidelines for milling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7C08F9">
        <w:trPr>
          <w:trHeight w:val="70"/>
        </w:trPr>
        <w:tc>
          <w:tcPr>
            <w:tcW w:w="543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26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3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2409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7C08F9">
        <w:trPr>
          <w:trHeight w:val="559"/>
        </w:trPr>
        <w:tc>
          <w:tcPr>
            <w:tcW w:w="543" w:type="dxa"/>
          </w:tcPr>
          <w:p w:rsidR="00E42BC3" w:rsidRDefault="00E42BC3" w:rsidP="00E42BC3">
            <w:r>
              <w:t>13</w:t>
            </w:r>
          </w:p>
        </w:tc>
        <w:tc>
          <w:tcPr>
            <w:tcW w:w="7269" w:type="dxa"/>
          </w:tcPr>
          <w:p w:rsidR="00630397" w:rsidRDefault="00630397" w:rsidP="0063039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With a neat sketch explain any 2 design consideration in casting 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157564" w:rsidP="00E42BC3">
            <w:r>
              <w:rPr>
                <w:sz w:val="24"/>
                <w:szCs w:val="24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1095" w:type="dxa"/>
        <w:tblLayout w:type="fixed"/>
        <w:tblLook w:val="04A0" w:firstRow="1" w:lastRow="0" w:firstColumn="1" w:lastColumn="0" w:noHBand="0" w:noVBand="1"/>
      </w:tblPr>
      <w:tblGrid>
        <w:gridCol w:w="461"/>
        <w:gridCol w:w="8264"/>
        <w:gridCol w:w="900"/>
        <w:gridCol w:w="1470"/>
      </w:tblGrid>
      <w:tr w:rsidR="00D649AD" w:rsidRPr="00EE7FA0" w:rsidTr="00157564">
        <w:trPr>
          <w:trHeight w:val="320"/>
        </w:trPr>
        <w:tc>
          <w:tcPr>
            <w:tcW w:w="110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157564">
        <w:trPr>
          <w:trHeight w:val="702"/>
        </w:trPr>
        <w:tc>
          <w:tcPr>
            <w:tcW w:w="11095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DE12D7">
        <w:trPr>
          <w:trHeight w:val="2861"/>
        </w:trPr>
        <w:tc>
          <w:tcPr>
            <w:tcW w:w="461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8264" w:type="dxa"/>
          </w:tcPr>
          <w:p w:rsidR="00D927F3" w:rsidRPr="00455B30" w:rsidRDefault="00D927F3" w:rsidP="00D927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</w:rPr>
              <w:t>The anchor Stud shown in</w:t>
            </w:r>
            <w:r w:rsidRPr="00455B3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</w:rPr>
              <w:t> fig</w:t>
            </w: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</w:rPr>
              <w:t> is to be manufactured in batches of 100.</w:t>
            </w:r>
          </w:p>
          <w:p w:rsidR="00D927F3" w:rsidRPr="00455B30" w:rsidRDefault="00D927F3" w:rsidP="00D927F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Prepare a suitable operation sequence layout for the stud.</w:t>
            </w:r>
          </w:p>
          <w:p w:rsidR="00D927F3" w:rsidRPr="00455B30" w:rsidRDefault="00D927F3" w:rsidP="00D927F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Show the three possible datum faces for machining the 15mm wide groove and appropriate dimensional layout for each.</w:t>
            </w:r>
          </w:p>
          <w:p w:rsidR="00D927F3" w:rsidRPr="00D927F3" w:rsidRDefault="00D927F3" w:rsidP="00D927F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State the most desirable datu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 face and why</w:t>
            </w:r>
          </w:p>
          <w:p w:rsidR="00E42BC3" w:rsidRPr="00A675EB" w:rsidRDefault="00D927F3" w:rsidP="00A675E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D927F3">
              <w:rPr>
                <w:rFonts w:ascii="Segoe UI" w:eastAsia="Times New Roman" w:hAnsi="Segoe UI" w:cs="Segoe UI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70998CB8" wp14:editId="33056519">
                  <wp:extent cx="3324225" cy="2075180"/>
                  <wp:effectExtent l="0" t="0" r="0" b="127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297" cy="213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E42BC3" w:rsidRPr="00EE7FA0" w:rsidRDefault="00074EA5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074EA5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202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590"/>
        </w:trPr>
        <w:tc>
          <w:tcPr>
            <w:tcW w:w="461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8264" w:type="dxa"/>
          </w:tcPr>
          <w:p w:rsidR="00D927F3" w:rsidRDefault="00CC2C87" w:rsidP="00E42BC3">
            <w:r>
              <w:t xml:space="preserve">For the following pin component two machining processes are involved </w:t>
            </w:r>
          </w:p>
          <w:p w:rsidR="00CC2C87" w:rsidRDefault="00CC2C87" w:rsidP="00CC2C87">
            <w:pPr>
              <w:pStyle w:val="ListParagraph"/>
              <w:numPr>
                <w:ilvl w:val="0"/>
                <w:numId w:val="4"/>
              </w:numPr>
            </w:pPr>
            <w:r>
              <w:t>Turning i.e. turn, face and chamfer</w:t>
            </w:r>
          </w:p>
          <w:p w:rsidR="00D927F3" w:rsidRDefault="00CC2C87" w:rsidP="00E42BC3">
            <w:pPr>
              <w:pStyle w:val="ListParagraph"/>
              <w:numPr>
                <w:ilvl w:val="0"/>
                <w:numId w:val="4"/>
              </w:numPr>
            </w:pPr>
            <w:r>
              <w:t>Drilling i.e. drill and ream.</w:t>
            </w:r>
          </w:p>
          <w:p w:rsidR="00D927F3" w:rsidRPr="00EE7FA0" w:rsidRDefault="00D927F3" w:rsidP="00E42BC3">
            <w:r>
              <w:object w:dxaOrig="9750" w:dyaOrig="3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.25pt;height:144.75pt" o:ole="">
                  <v:imagedata r:id="rId7" o:title=""/>
                </v:shape>
                <o:OLEObject Type="Embed" ProgID="PBrush" ShapeID="_x0000_i1025" DrawAspect="Content" ObjectID="_1783940623" r:id="rId8"/>
              </w:object>
            </w:r>
          </w:p>
        </w:tc>
        <w:tc>
          <w:tcPr>
            <w:tcW w:w="900" w:type="dxa"/>
          </w:tcPr>
          <w:p w:rsidR="00E42BC3" w:rsidRPr="00EE7FA0" w:rsidRDefault="00E42BC3" w:rsidP="00E42BC3">
            <w:r>
              <w:t>(</w:t>
            </w:r>
            <w:r w:rsidR="007C08F9">
              <w:t>CO 4</w:t>
            </w:r>
            <w:r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99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22"/>
        </w:trPr>
        <w:tc>
          <w:tcPr>
            <w:tcW w:w="461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8264" w:type="dxa"/>
          </w:tcPr>
          <w:p w:rsidR="00630397" w:rsidRDefault="00630397" w:rsidP="0063039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Write a note on chamfers and bevels and countersinks</w:t>
            </w:r>
          </w:p>
          <w:p w:rsidR="00E42BC3" w:rsidRPr="00EE7FA0" w:rsidRDefault="00E42BC3" w:rsidP="00E42BC3"/>
        </w:tc>
        <w:tc>
          <w:tcPr>
            <w:tcW w:w="900" w:type="dxa"/>
          </w:tcPr>
          <w:p w:rsidR="00E42BC3" w:rsidRPr="00EE7FA0" w:rsidRDefault="007C08F9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6AC6C86"/>
    <w:multiLevelType w:val="hybridMultilevel"/>
    <w:tmpl w:val="558A05D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B7593"/>
    <w:multiLevelType w:val="hybridMultilevel"/>
    <w:tmpl w:val="8764B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A4DA7"/>
    <w:multiLevelType w:val="multilevel"/>
    <w:tmpl w:val="A93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74EA5"/>
    <w:rsid w:val="00157564"/>
    <w:rsid w:val="0017375C"/>
    <w:rsid w:val="001873E3"/>
    <w:rsid w:val="002679E4"/>
    <w:rsid w:val="00327490"/>
    <w:rsid w:val="00344A61"/>
    <w:rsid w:val="004979DC"/>
    <w:rsid w:val="004F0DF1"/>
    <w:rsid w:val="005B07F8"/>
    <w:rsid w:val="005C0D1E"/>
    <w:rsid w:val="006122C6"/>
    <w:rsid w:val="00630397"/>
    <w:rsid w:val="007B1D39"/>
    <w:rsid w:val="007C08F9"/>
    <w:rsid w:val="007D092A"/>
    <w:rsid w:val="0081054E"/>
    <w:rsid w:val="009F4453"/>
    <w:rsid w:val="00A57CF8"/>
    <w:rsid w:val="00A675EB"/>
    <w:rsid w:val="00A84E72"/>
    <w:rsid w:val="00A93915"/>
    <w:rsid w:val="00B30340"/>
    <w:rsid w:val="00CC2C87"/>
    <w:rsid w:val="00CE4C5B"/>
    <w:rsid w:val="00D2214D"/>
    <w:rsid w:val="00D649AD"/>
    <w:rsid w:val="00D927F3"/>
    <w:rsid w:val="00DB1551"/>
    <w:rsid w:val="00DE12D7"/>
    <w:rsid w:val="00E42BC3"/>
    <w:rsid w:val="00EB140A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</cp:revision>
  <dcterms:created xsi:type="dcterms:W3CDTF">2024-07-29T09:32:00Z</dcterms:created>
  <dcterms:modified xsi:type="dcterms:W3CDTF">2024-07-31T08:47:00Z</dcterms:modified>
</cp:coreProperties>
</file>