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F7C2B">
        <w:trPr>
          <w:trHeight w:val="485"/>
        </w:trPr>
        <w:tc>
          <w:tcPr>
            <w:tcW w:w="1027" w:type="dxa"/>
            <w:vAlign w:val="center"/>
          </w:tcPr>
          <w:p w:rsidR="002F7C2B" w:rsidRDefault="00ED6167">
            <w:pPr>
              <w:spacing w:after="0"/>
              <w:jc w:val="center"/>
              <w:rPr>
                <w:rFonts w:ascii="Arial" w:hAnsi="Arial" w:cs="Arial"/>
              </w:rPr>
            </w:pPr>
            <w:r>
              <w:rPr>
                <w:rFonts w:ascii="Arial" w:hAnsi="Arial" w:cs="Arial"/>
              </w:rPr>
              <w:t>Roll No</w:t>
            </w: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c>
          <w:tcPr>
            <w:tcW w:w="360" w:type="dxa"/>
            <w:vAlign w:val="center"/>
          </w:tcPr>
          <w:p w:rsidR="002F7C2B" w:rsidRDefault="002F7C2B">
            <w:pPr>
              <w:spacing w:after="0"/>
              <w:jc w:val="center"/>
              <w:rPr>
                <w:rFonts w:ascii="Arial" w:hAnsi="Arial" w:cs="Arial"/>
              </w:rPr>
            </w:pPr>
          </w:p>
        </w:tc>
      </w:tr>
    </w:tbl>
    <w:p w:rsidR="002F7C2B" w:rsidRDefault="00ED6167">
      <w:pPr>
        <w:pStyle w:val="ListParagraph"/>
        <w:spacing w:after="0" w:line="360" w:lineRule="auto"/>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2F7C2B" w:rsidRDefault="00ED6167">
      <w:pPr>
        <w:pStyle w:val="ListParagraph"/>
        <w:spacing w:after="0" w:line="360" w:lineRule="auto"/>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2F7C2B" w:rsidRDefault="00ED6167">
      <w:pPr>
        <w:pStyle w:val="ListParagraph"/>
        <w:spacing w:after="0" w:line="360" w:lineRule="auto"/>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2F7C2B" w:rsidRDefault="002F7C2B">
      <w:pPr>
        <w:spacing w:line="360" w:lineRule="auto"/>
        <w:rPr>
          <w:rFonts w:ascii="Arial" w:hAnsi="Arial" w:cs="Arial"/>
          <w:sz w:val="2"/>
        </w:rPr>
      </w:pPr>
    </w:p>
    <w:p w:rsidR="002F7C2B" w:rsidRDefault="00ED6167">
      <w:pPr>
        <w:spacing w:line="360" w:lineRule="auto"/>
        <w:jc w:val="center"/>
        <w:rPr>
          <w:rFonts w:ascii="Arial" w:hAnsi="Arial" w:cs="Arial"/>
          <w:b/>
          <w:sz w:val="28"/>
          <w:szCs w:val="28"/>
          <w:u w:val="single"/>
        </w:rPr>
      </w:pPr>
      <w:r>
        <w:rPr>
          <w:rFonts w:ascii="Arial" w:hAnsi="Arial" w:cs="Arial"/>
          <w:b/>
          <w:sz w:val="28"/>
          <w:szCs w:val="28"/>
          <w:u w:val="single"/>
        </w:rPr>
        <w:t>SCHOOL OF LAW</w:t>
      </w:r>
    </w:p>
    <w:p w:rsidR="002F7C2B" w:rsidRDefault="00AE0FEF">
      <w:pPr>
        <w:spacing w:line="360" w:lineRule="auto"/>
        <w:jc w:val="center"/>
        <w:rPr>
          <w:rFonts w:ascii="Arial" w:hAnsi="Arial" w:cs="Arial"/>
          <w:b/>
          <w:sz w:val="24"/>
          <w:szCs w:val="24"/>
        </w:rPr>
      </w:pPr>
      <w:r>
        <w:rPr>
          <w:rFonts w:ascii="Arial" w:hAnsi="Arial" w:cs="Arial"/>
          <w:sz w:val="24"/>
          <w:szCs w:val="24"/>
          <w:lang w:val="en-IN" w:eastAsia="en-IN"/>
        </w:rPr>
        <w:pict>
          <v:rect id="Rectangle 7" o:spid="_x0000_s1026" style="position:absolute;left:0;text-align:left;margin-left:18.7pt;margin-top:17.3pt;width:339.75pt;height:77.4pt;z-index:25166028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rsidR="002F7C2B" w:rsidRDefault="00ED6167">
                  <w:pPr>
                    <w:spacing w:after="0" w:line="360" w:lineRule="auto"/>
                    <w:rPr>
                      <w:rFonts w:ascii="Arial" w:hAnsi="Arial" w:cs="Arial"/>
                      <w:color w:val="000000" w:themeColor="text1"/>
                    </w:rPr>
                  </w:pPr>
                  <w:r>
                    <w:rPr>
                      <w:rFonts w:ascii="Arial" w:hAnsi="Arial" w:cs="Arial"/>
                      <w:b/>
                      <w:color w:val="000000" w:themeColor="text1"/>
                    </w:rPr>
                    <w:t>Semester</w:t>
                  </w:r>
                  <w:r>
                    <w:rPr>
                      <w:rFonts w:ascii="Arial" w:hAnsi="Arial" w:cs="Arial"/>
                      <w:color w:val="000000" w:themeColor="text1"/>
                    </w:rPr>
                    <w:t xml:space="preserve">: </w:t>
                  </w:r>
                  <w:r w:rsidR="0082231C">
                    <w:rPr>
                      <w:rFonts w:ascii="Arial" w:hAnsi="Arial" w:cs="Arial"/>
                      <w:color w:val="000000" w:themeColor="text1"/>
                    </w:rPr>
                    <w:t>IV</w:t>
                  </w:r>
                </w:p>
                <w:p w:rsidR="002F7C2B" w:rsidRDefault="00ED6167">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LAW 111</w:t>
                  </w:r>
                </w:p>
                <w:p w:rsidR="002F7C2B" w:rsidRDefault="00ED6167">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Criminal Procedure Code</w:t>
                  </w:r>
                </w:p>
                <w:p w:rsidR="002F7C2B" w:rsidRDefault="00ED6167">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IV BALLB/BBALLB/BCOMLLB</w:t>
                  </w:r>
                </w:p>
              </w:txbxContent>
            </v:textbox>
          </v:rect>
        </w:pict>
      </w:r>
      <w:r>
        <w:rPr>
          <w:rFonts w:ascii="Arial" w:hAnsi="Arial" w:cs="Arial"/>
          <w:b/>
          <w:sz w:val="24"/>
          <w:szCs w:val="24"/>
          <w:lang w:val="en-IN" w:eastAsia="en-IN"/>
        </w:rPr>
        <w:pict>
          <v:rect id="Rectangle 8" o:spid="_x0000_s1027" style="position:absolute;left:0;text-align:left;margin-left:372.05pt;margin-top:12.65pt;width:166.4pt;height:77.4pt;z-index:25166131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rsidR="002F7C2B" w:rsidRDefault="00ED6167">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:10 -07-2024</w:t>
                  </w:r>
                </w:p>
                <w:p w:rsidR="002F7C2B" w:rsidRDefault="00ED6167">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82231C">
                    <w:rPr>
                      <w:rFonts w:ascii="Arial" w:hAnsi="Arial" w:cs="Arial"/>
                      <w:color w:val="000000" w:themeColor="text1"/>
                    </w:rPr>
                    <w:t>9:30AM TO 12:30PM</w:t>
                  </w:r>
                </w:p>
                <w:p w:rsidR="002F7C2B" w:rsidRDefault="00ED6167">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2F7C2B" w:rsidRDefault="00ED6167">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:50%</w:t>
                  </w:r>
                </w:p>
              </w:txbxContent>
            </v:textbox>
          </v:rect>
        </w:pict>
      </w:r>
      <w:r w:rsidR="00ED6167">
        <w:rPr>
          <w:rFonts w:ascii="Arial" w:hAnsi="Arial" w:cs="Arial"/>
          <w:b/>
          <w:sz w:val="24"/>
          <w:szCs w:val="24"/>
        </w:rPr>
        <w:t xml:space="preserve">Make-Up </w:t>
      </w:r>
      <w:r w:rsidR="00AB67F7">
        <w:rPr>
          <w:rFonts w:ascii="Arial" w:hAnsi="Arial" w:cs="Arial"/>
          <w:b/>
          <w:sz w:val="24"/>
          <w:szCs w:val="24"/>
        </w:rPr>
        <w:t>Examinations, July</w:t>
      </w:r>
      <w:r w:rsidR="00ED6167">
        <w:rPr>
          <w:rFonts w:ascii="Arial" w:hAnsi="Arial" w:cs="Arial"/>
          <w:b/>
          <w:sz w:val="24"/>
          <w:szCs w:val="24"/>
        </w:rPr>
        <w:t xml:space="preserve"> 2024</w:t>
      </w:r>
    </w:p>
    <w:p w:rsidR="002F7C2B" w:rsidRDefault="002F7C2B">
      <w:pPr>
        <w:spacing w:line="360" w:lineRule="auto"/>
        <w:rPr>
          <w:rFonts w:ascii="Arial" w:hAnsi="Arial" w:cs="Arial"/>
        </w:rPr>
      </w:pPr>
    </w:p>
    <w:p w:rsidR="002F7C2B" w:rsidRDefault="002F7C2B">
      <w:pPr>
        <w:spacing w:line="360" w:lineRule="auto"/>
        <w:rPr>
          <w:rFonts w:ascii="Arial" w:hAnsi="Arial" w:cs="Arial"/>
        </w:rPr>
      </w:pPr>
    </w:p>
    <w:p w:rsidR="002F7C2B" w:rsidRDefault="002F7C2B">
      <w:pPr>
        <w:pBdr>
          <w:bottom w:val="single" w:sz="4" w:space="5" w:color="auto"/>
        </w:pBdr>
        <w:spacing w:line="360" w:lineRule="auto"/>
        <w:rPr>
          <w:rFonts w:ascii="Arial" w:hAnsi="Arial" w:cs="Arial"/>
          <w:b/>
          <w:sz w:val="24"/>
        </w:rPr>
      </w:pPr>
    </w:p>
    <w:p w:rsidR="002F7C2B" w:rsidRDefault="00ED6167">
      <w:pPr>
        <w:spacing w:after="0" w:line="360" w:lineRule="auto"/>
        <w:rPr>
          <w:rFonts w:ascii="Arial" w:hAnsi="Arial" w:cs="Arial"/>
          <w:b/>
          <w:sz w:val="24"/>
        </w:rPr>
      </w:pPr>
      <w:r>
        <w:rPr>
          <w:rFonts w:ascii="Arial" w:hAnsi="Arial" w:cs="Arial"/>
          <w:b/>
          <w:sz w:val="24"/>
        </w:rPr>
        <w:t>Instructions:</w:t>
      </w:r>
    </w:p>
    <w:p w:rsidR="002F7C2B" w:rsidRDefault="00ED6167">
      <w:pPr>
        <w:pStyle w:val="ListParagraph"/>
        <w:numPr>
          <w:ilvl w:val="0"/>
          <w:numId w:val="2"/>
        </w:numPr>
        <w:spacing w:after="0" w:line="360" w:lineRule="auto"/>
        <w:ind w:left="1080" w:hanging="371"/>
        <w:jc w:val="both"/>
        <w:rPr>
          <w:rFonts w:ascii="Arial" w:hAnsi="Arial" w:cs="Arial"/>
          <w:i/>
        </w:rPr>
      </w:pPr>
      <w:r>
        <w:rPr>
          <w:rFonts w:ascii="Arial" w:hAnsi="Arial" w:cs="Arial"/>
          <w:i/>
        </w:rPr>
        <w:t xml:space="preserve">Read the all questions carefully and answer accordingly. </w:t>
      </w:r>
    </w:p>
    <w:p w:rsidR="002F7C2B" w:rsidRDefault="00ED6167">
      <w:pPr>
        <w:pStyle w:val="ListParagraph"/>
        <w:numPr>
          <w:ilvl w:val="0"/>
          <w:numId w:val="2"/>
        </w:numPr>
        <w:spacing w:after="0" w:line="360" w:lineRule="auto"/>
        <w:ind w:left="1080" w:hanging="371"/>
        <w:jc w:val="both"/>
        <w:rPr>
          <w:rFonts w:ascii="Arial" w:hAnsi="Arial" w:cs="Arial"/>
          <w:i/>
        </w:rPr>
      </w:pPr>
      <w:r>
        <w:rPr>
          <w:rFonts w:ascii="Arial" w:hAnsi="Arial" w:cs="Arial"/>
          <w:i/>
        </w:rPr>
        <w:t>Do not write any matter on the question paper other than roll number.</w:t>
      </w:r>
    </w:p>
    <w:p w:rsidR="002F7C2B" w:rsidRDefault="002F7C2B">
      <w:pPr>
        <w:pBdr>
          <w:bottom w:val="single" w:sz="4" w:space="1" w:color="auto"/>
        </w:pBdr>
        <w:spacing w:line="360" w:lineRule="auto"/>
        <w:rPr>
          <w:rFonts w:ascii="Arial" w:hAnsi="Arial" w:cs="Arial"/>
          <w:b/>
          <w:sz w:val="24"/>
          <w:szCs w:val="24"/>
        </w:rPr>
      </w:pPr>
    </w:p>
    <w:p w:rsidR="00AE0FEF" w:rsidRDefault="00AE0FEF">
      <w:pPr>
        <w:spacing w:line="360" w:lineRule="auto"/>
        <w:jc w:val="center"/>
        <w:rPr>
          <w:rFonts w:ascii="Arial" w:hAnsi="Arial" w:cs="Arial"/>
          <w:b/>
          <w:sz w:val="24"/>
          <w:szCs w:val="24"/>
          <w:u w:val="single"/>
        </w:rPr>
      </w:pPr>
    </w:p>
    <w:p w:rsidR="002F7C2B" w:rsidRDefault="00ED6167">
      <w:pPr>
        <w:spacing w:line="360" w:lineRule="auto"/>
        <w:jc w:val="center"/>
        <w:rPr>
          <w:rFonts w:ascii="Arial" w:hAnsi="Arial" w:cs="Arial"/>
          <w:b/>
          <w:sz w:val="24"/>
          <w:szCs w:val="24"/>
          <w:u w:val="single"/>
        </w:rPr>
      </w:pPr>
      <w:bookmarkStart w:id="0" w:name="_GoBack"/>
      <w:bookmarkEnd w:id="0"/>
      <w:r>
        <w:rPr>
          <w:rFonts w:ascii="Arial" w:hAnsi="Arial" w:cs="Arial"/>
          <w:b/>
          <w:sz w:val="24"/>
          <w:szCs w:val="24"/>
          <w:u w:val="single"/>
        </w:rPr>
        <w:t>Part A</w:t>
      </w:r>
    </w:p>
    <w:p w:rsidR="002F7C2B" w:rsidRDefault="00ED6167">
      <w:pPr>
        <w:spacing w:line="360" w:lineRule="auto"/>
        <w:rPr>
          <w:rFonts w:ascii="Arial" w:hAnsi="Arial" w:cs="Arial"/>
          <w:b/>
          <w:sz w:val="24"/>
          <w:szCs w:val="24"/>
        </w:rPr>
      </w:pPr>
      <w:r>
        <w:rPr>
          <w:rFonts w:ascii="Arial" w:hAnsi="Arial" w:cs="Arial"/>
          <w:b/>
          <w:sz w:val="24"/>
          <w:szCs w:val="24"/>
        </w:rPr>
        <w:t>Answer any 4 Questions. Each question carries 5 marks.</w:t>
      </w:r>
      <w:r>
        <w:rPr>
          <w:rFonts w:ascii="Arial" w:hAnsi="Arial" w:cs="Arial"/>
          <w:b/>
          <w:sz w:val="24"/>
          <w:szCs w:val="24"/>
        </w:rPr>
        <w:tab/>
        <w:t xml:space="preserve">                (4Qx 5M=20M) </w:t>
      </w:r>
    </w:p>
    <w:p w:rsidR="002F7C2B" w:rsidRDefault="002F7C2B">
      <w:pPr>
        <w:spacing w:after="0" w:line="360" w:lineRule="auto"/>
        <w:jc w:val="center"/>
        <w:rPr>
          <w:rFonts w:ascii="Arial" w:hAnsi="Arial" w:cs="Arial"/>
          <w:b/>
          <w:sz w:val="24"/>
          <w:szCs w:val="24"/>
        </w:rPr>
      </w:pPr>
    </w:p>
    <w:p w:rsidR="002F7C2B" w:rsidRDefault="00ED6167">
      <w:pPr>
        <w:spacing w:after="0" w:line="240" w:lineRule="auto"/>
        <w:rPr>
          <w:rFonts w:ascii="Arial" w:hAnsi="Arial" w:cs="Arial"/>
          <w:sz w:val="24"/>
          <w:szCs w:val="24"/>
        </w:rPr>
      </w:pPr>
      <w:r>
        <w:rPr>
          <w:rFonts w:ascii="Arial" w:hAnsi="Arial" w:cs="Arial"/>
          <w:b/>
          <w:sz w:val="24"/>
          <w:szCs w:val="24"/>
        </w:rPr>
        <w:t>1.</w:t>
      </w:r>
      <w:r>
        <w:rPr>
          <w:rFonts w:ascii="Arial" w:hAnsi="Arial" w:cs="Arial"/>
          <w:sz w:val="24"/>
          <w:szCs w:val="24"/>
        </w:rPr>
        <w:t xml:space="preserve"> Discuss the jurisdiction of Executive Magistrates under </w:t>
      </w:r>
      <w:proofErr w:type="spellStart"/>
      <w:r>
        <w:rPr>
          <w:rFonts w:ascii="Arial" w:hAnsi="Arial" w:cs="Arial"/>
          <w:sz w:val="24"/>
          <w:szCs w:val="24"/>
        </w:rPr>
        <w:t>Cr.P.C</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b/>
          <w:sz w:val="24"/>
          <w:szCs w:val="24"/>
        </w:rPr>
        <w:t>(C.O.1)[</w:t>
      </w:r>
      <w:proofErr w:type="spellStart"/>
      <w:r>
        <w:rPr>
          <w:rFonts w:ascii="Arial" w:hAnsi="Arial" w:cs="Arial"/>
          <w:b/>
          <w:sz w:val="24"/>
          <w:szCs w:val="24"/>
        </w:rPr>
        <w:t>Knowledgel</w:t>
      </w:r>
      <w:proofErr w:type="spellEnd"/>
      <w:r>
        <w:rPr>
          <w:rFonts w:ascii="Arial" w:hAnsi="Arial" w:cs="Arial"/>
          <w:b/>
          <w:sz w:val="24"/>
          <w:szCs w:val="24"/>
        </w:rPr>
        <w:t>]</w:t>
      </w:r>
      <w:r>
        <w:rPr>
          <w:rFonts w:ascii="Arial" w:hAnsi="Arial" w:cs="Arial"/>
          <w:sz w:val="24"/>
          <w:szCs w:val="24"/>
        </w:rPr>
        <w:t xml:space="preserve">                      </w:t>
      </w:r>
    </w:p>
    <w:p w:rsidR="002F7C2B" w:rsidRDefault="00ED6167">
      <w:pPr>
        <w:spacing w:after="0" w:line="240" w:lineRule="auto"/>
        <w:rPr>
          <w:rFonts w:ascii="Arial" w:hAnsi="Arial" w:cs="Arial"/>
          <w:sz w:val="24"/>
          <w:szCs w:val="24"/>
        </w:rPr>
      </w:pPr>
      <w:r>
        <w:rPr>
          <w:rFonts w:ascii="Arial" w:hAnsi="Arial" w:cs="Arial"/>
          <w:b/>
          <w:sz w:val="24"/>
          <w:szCs w:val="24"/>
        </w:rPr>
        <w:t>2.</w:t>
      </w:r>
      <w:r>
        <w:rPr>
          <w:rFonts w:ascii="Arial" w:hAnsi="Arial" w:cs="Arial"/>
          <w:sz w:val="24"/>
          <w:szCs w:val="24"/>
        </w:rPr>
        <w:t xml:space="preserve"> Can the court alter or add to the charge? When can different persons may be charged and tried jointly in the same trial?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b/>
          <w:sz w:val="24"/>
          <w:szCs w:val="24"/>
        </w:rPr>
        <w:t>C.O.2)[Knowledge]</w:t>
      </w:r>
      <w:r>
        <w:rPr>
          <w:rFonts w:ascii="Arial" w:hAnsi="Arial" w:cs="Arial"/>
          <w:sz w:val="24"/>
          <w:szCs w:val="24"/>
        </w:rPr>
        <w:t xml:space="preserve">                      </w:t>
      </w:r>
    </w:p>
    <w:p w:rsidR="002F7C2B" w:rsidRDefault="00ED6167">
      <w:pPr>
        <w:spacing w:after="0" w:line="240" w:lineRule="auto"/>
        <w:rPr>
          <w:rFonts w:ascii="Arial" w:hAnsi="Arial" w:cs="Arial"/>
          <w:sz w:val="24"/>
          <w:szCs w:val="24"/>
        </w:rPr>
      </w:pPr>
      <w:r>
        <w:rPr>
          <w:rFonts w:ascii="Arial" w:hAnsi="Arial" w:cs="Arial"/>
          <w:b/>
          <w:sz w:val="24"/>
          <w:szCs w:val="24"/>
        </w:rPr>
        <w:t>3.</w:t>
      </w:r>
      <w:r>
        <w:rPr>
          <w:rFonts w:ascii="Arial" w:hAnsi="Arial" w:cs="Arial"/>
          <w:sz w:val="24"/>
          <w:szCs w:val="24"/>
        </w:rPr>
        <w:t xml:space="preserve"> Write a short note on:     </w:t>
      </w:r>
    </w:p>
    <w:p w:rsidR="002F7C2B" w:rsidRDefault="00ED6167">
      <w:pPr>
        <w:spacing w:after="0" w:line="240" w:lineRule="auto"/>
        <w:rPr>
          <w:rFonts w:ascii="Arial" w:hAnsi="Arial" w:cs="Arial"/>
          <w:sz w:val="24"/>
          <w:szCs w:val="24"/>
        </w:rPr>
      </w:pPr>
      <w:r>
        <w:rPr>
          <w:rFonts w:ascii="Arial" w:hAnsi="Arial" w:cs="Arial"/>
          <w:sz w:val="24"/>
          <w:szCs w:val="24"/>
        </w:rPr>
        <w:t xml:space="preserve">I. Discharge </w:t>
      </w:r>
    </w:p>
    <w:p w:rsidR="002F7C2B" w:rsidRDefault="00ED6167">
      <w:pPr>
        <w:spacing w:after="0" w:line="240" w:lineRule="auto"/>
        <w:rPr>
          <w:rFonts w:ascii="Arial" w:hAnsi="Arial" w:cs="Arial"/>
          <w:sz w:val="24"/>
          <w:szCs w:val="24"/>
        </w:rPr>
      </w:pPr>
      <w:r>
        <w:rPr>
          <w:rFonts w:ascii="Arial" w:hAnsi="Arial" w:cs="Arial"/>
          <w:sz w:val="24"/>
          <w:szCs w:val="24"/>
        </w:rPr>
        <w:t>II. Acquittal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(C.O.3</w:t>
      </w:r>
      <w:proofErr w:type="gramStart"/>
      <w:r>
        <w:rPr>
          <w:rFonts w:ascii="Arial" w:hAnsi="Arial" w:cs="Arial"/>
          <w:b/>
          <w:sz w:val="24"/>
          <w:szCs w:val="24"/>
        </w:rPr>
        <w:t>)[</w:t>
      </w:r>
      <w:proofErr w:type="gramEnd"/>
      <w:r>
        <w:rPr>
          <w:rFonts w:ascii="Arial" w:hAnsi="Arial" w:cs="Arial"/>
          <w:b/>
          <w:sz w:val="24"/>
          <w:szCs w:val="24"/>
        </w:rPr>
        <w:t>Knowledge]</w:t>
      </w:r>
      <w:r>
        <w:rPr>
          <w:rFonts w:ascii="Arial" w:hAnsi="Arial" w:cs="Arial"/>
          <w:sz w:val="24"/>
          <w:szCs w:val="24"/>
        </w:rPr>
        <w:t xml:space="preserve">                      </w:t>
      </w:r>
    </w:p>
    <w:p w:rsidR="002F7C2B" w:rsidRDefault="00ED6167">
      <w:pPr>
        <w:spacing w:after="0" w:line="240" w:lineRule="auto"/>
        <w:rPr>
          <w:rFonts w:ascii="Times New Roman" w:hAnsi="Times New Roman"/>
          <w:color w:val="000000"/>
          <w:sz w:val="24"/>
          <w:szCs w:val="24"/>
        </w:rPr>
      </w:pPr>
      <w:r>
        <w:rPr>
          <w:rFonts w:ascii="Arial" w:hAnsi="Arial" w:cs="Arial"/>
          <w:b/>
          <w:sz w:val="24"/>
          <w:szCs w:val="24"/>
        </w:rPr>
        <w:t>4.</w:t>
      </w:r>
      <w:r>
        <w:rPr>
          <w:rFonts w:ascii="Arial" w:hAnsi="Arial" w:cs="Arial"/>
          <w:sz w:val="24"/>
          <w:szCs w:val="24"/>
        </w:rPr>
        <w:t xml:space="preserve"> Difference between Appeal and Revision</w:t>
      </w:r>
      <w:r>
        <w:rPr>
          <w:rFonts w:ascii="Arial" w:hAnsi="Arial" w:cs="Arial"/>
          <w:sz w:val="24"/>
          <w:szCs w:val="24"/>
        </w:rPr>
        <w:tab/>
      </w:r>
      <w:r>
        <w:rPr>
          <w:rFonts w:ascii="Arial" w:hAnsi="Arial" w:cs="Arial"/>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Arial" w:hAnsi="Arial" w:cs="Arial"/>
          <w:b/>
          <w:sz w:val="24"/>
          <w:szCs w:val="24"/>
        </w:rPr>
        <w:t>(C.O.4</w:t>
      </w:r>
      <w:proofErr w:type="gramStart"/>
      <w:r>
        <w:rPr>
          <w:rFonts w:ascii="Arial" w:hAnsi="Arial" w:cs="Arial"/>
          <w:b/>
          <w:sz w:val="24"/>
          <w:szCs w:val="24"/>
        </w:rPr>
        <w:t>)[</w:t>
      </w:r>
      <w:proofErr w:type="gramEnd"/>
      <w:r>
        <w:rPr>
          <w:rFonts w:ascii="Arial" w:hAnsi="Arial" w:cs="Arial"/>
          <w:b/>
          <w:sz w:val="24"/>
          <w:szCs w:val="24"/>
        </w:rPr>
        <w:t>Knowledge]</w:t>
      </w:r>
      <w:r>
        <w:rPr>
          <w:rFonts w:ascii="Arial" w:hAnsi="Arial" w:cs="Arial"/>
          <w:sz w:val="24"/>
          <w:szCs w:val="24"/>
        </w:rPr>
        <w:t xml:space="preserve">                      </w:t>
      </w:r>
    </w:p>
    <w:p w:rsidR="002F7C2B" w:rsidRDefault="00ED6167">
      <w:pPr>
        <w:spacing w:after="0" w:line="240" w:lineRule="auto"/>
        <w:rPr>
          <w:rFonts w:ascii="Arial" w:hAnsi="Arial" w:cs="Arial"/>
          <w:sz w:val="24"/>
          <w:szCs w:val="24"/>
        </w:rPr>
      </w:pPr>
      <w:r>
        <w:rPr>
          <w:rFonts w:ascii="Arial" w:hAnsi="Arial" w:cs="Arial"/>
          <w:b/>
          <w:sz w:val="24"/>
          <w:szCs w:val="24"/>
        </w:rPr>
        <w:t>5.</w:t>
      </w:r>
      <w:r>
        <w:rPr>
          <w:rFonts w:ascii="Arial" w:hAnsi="Arial" w:cs="Arial"/>
          <w:sz w:val="24"/>
          <w:szCs w:val="24"/>
        </w:rPr>
        <w:t xml:space="preserve"> Explain the difference between compoundable and non-compoundable offences.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(C.O.4)[Knowledge]</w:t>
      </w:r>
      <w:r>
        <w:rPr>
          <w:rFonts w:ascii="Arial" w:hAnsi="Arial" w:cs="Arial"/>
          <w:sz w:val="24"/>
          <w:szCs w:val="24"/>
        </w:rPr>
        <w:t xml:space="preserve">                      </w:t>
      </w:r>
    </w:p>
    <w:p w:rsidR="002F7C2B" w:rsidRDefault="00ED6167">
      <w:pPr>
        <w:spacing w:after="0" w:line="240" w:lineRule="auto"/>
        <w:rPr>
          <w:rFonts w:ascii="Arial" w:hAnsi="Arial" w:cs="Arial"/>
          <w:sz w:val="24"/>
          <w:szCs w:val="24"/>
        </w:rPr>
      </w:pPr>
      <w:r>
        <w:rPr>
          <w:rFonts w:ascii="Arial" w:hAnsi="Arial" w:cs="Arial"/>
          <w:b/>
          <w:sz w:val="24"/>
          <w:szCs w:val="24"/>
        </w:rPr>
        <w:t>6.</w:t>
      </w:r>
      <w:r>
        <w:rPr>
          <w:rFonts w:ascii="Arial" w:hAnsi="Arial" w:cs="Arial"/>
          <w:sz w:val="24"/>
          <w:szCs w:val="24"/>
        </w:rPr>
        <w:t xml:space="preserve"> Describe the powers of the Supreme Court to transfer cases and appeals?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(C.O.3)[Knowledge]</w:t>
      </w:r>
      <w:r>
        <w:rPr>
          <w:rFonts w:ascii="Arial" w:hAnsi="Arial" w:cs="Arial"/>
          <w:sz w:val="24"/>
          <w:szCs w:val="24"/>
        </w:rPr>
        <w:t xml:space="preserve">                      </w:t>
      </w:r>
    </w:p>
    <w:p w:rsidR="002F7C2B" w:rsidRDefault="002F7C2B">
      <w:pPr>
        <w:jc w:val="center"/>
        <w:rPr>
          <w:rFonts w:ascii="Arial" w:hAnsi="Arial" w:cs="Arial"/>
          <w:b/>
          <w:sz w:val="24"/>
          <w:szCs w:val="24"/>
          <w:u w:val="single"/>
        </w:rPr>
      </w:pPr>
    </w:p>
    <w:p w:rsidR="002F7C2B" w:rsidRDefault="00ED6167">
      <w:pPr>
        <w:jc w:val="center"/>
        <w:rPr>
          <w:rFonts w:ascii="Arial" w:hAnsi="Arial" w:cs="Arial"/>
          <w:b/>
          <w:sz w:val="24"/>
          <w:szCs w:val="24"/>
          <w:u w:val="single"/>
        </w:rPr>
      </w:pPr>
      <w:r>
        <w:rPr>
          <w:rFonts w:ascii="Arial" w:hAnsi="Arial" w:cs="Arial"/>
          <w:b/>
          <w:sz w:val="24"/>
          <w:szCs w:val="24"/>
          <w:u w:val="single"/>
        </w:rPr>
        <w:t>Part B</w:t>
      </w:r>
    </w:p>
    <w:p w:rsidR="002F7C2B" w:rsidRDefault="00ED6167">
      <w:pPr>
        <w:rPr>
          <w:rFonts w:ascii="Arial" w:hAnsi="Arial" w:cs="Arial"/>
          <w:b/>
          <w:sz w:val="24"/>
          <w:szCs w:val="24"/>
        </w:rPr>
      </w:pPr>
      <w:r>
        <w:rPr>
          <w:rFonts w:ascii="Arial" w:hAnsi="Arial" w:cs="Arial"/>
          <w:b/>
          <w:sz w:val="24"/>
          <w:szCs w:val="24"/>
        </w:rPr>
        <w:t>Answer any 4 Questions. Each question carries 10 marks.</w:t>
      </w:r>
      <w:r>
        <w:rPr>
          <w:rFonts w:ascii="Arial" w:hAnsi="Arial" w:cs="Arial"/>
          <w:b/>
          <w:sz w:val="24"/>
          <w:szCs w:val="24"/>
        </w:rPr>
        <w:tab/>
        <w:t xml:space="preserve">           (4Qx10M=40M)</w:t>
      </w:r>
    </w:p>
    <w:p w:rsidR="002F7C2B" w:rsidRDefault="002F7C2B">
      <w:pPr>
        <w:rPr>
          <w:rFonts w:ascii="Arial" w:hAnsi="Arial" w:cs="Arial"/>
          <w:b/>
          <w:sz w:val="24"/>
          <w:szCs w:val="24"/>
        </w:rPr>
      </w:pPr>
    </w:p>
    <w:p w:rsidR="002F7C2B" w:rsidRDefault="00ED6167">
      <w:pPr>
        <w:spacing w:line="360" w:lineRule="auto"/>
        <w:jc w:val="both"/>
        <w:rPr>
          <w:rFonts w:ascii="Arial" w:hAnsi="Arial" w:cs="Arial"/>
          <w:b/>
          <w:sz w:val="24"/>
          <w:szCs w:val="24"/>
        </w:rPr>
      </w:pPr>
      <w:r>
        <w:rPr>
          <w:rFonts w:ascii="Arial" w:hAnsi="Arial" w:cs="Arial"/>
          <w:b/>
          <w:sz w:val="24"/>
          <w:szCs w:val="24"/>
        </w:rPr>
        <w:t>7.</w:t>
      </w:r>
      <w:r>
        <w:rPr>
          <w:rFonts w:ascii="Arial" w:hAnsi="Arial" w:cs="Arial"/>
          <w:sz w:val="24"/>
          <w:szCs w:val="24"/>
        </w:rPr>
        <w:t xml:space="preserve"> Explain the Classes of Criminal Court in India under The Criminal Procedure Code,1973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(C.O.No.1) [Application]</w:t>
      </w:r>
    </w:p>
    <w:p w:rsidR="002F7C2B" w:rsidRDefault="002F7C2B">
      <w:pPr>
        <w:spacing w:line="360" w:lineRule="auto"/>
        <w:jc w:val="both"/>
        <w:rPr>
          <w:rFonts w:ascii="Arial" w:hAnsi="Arial" w:cs="Arial"/>
          <w:b/>
          <w:sz w:val="24"/>
          <w:szCs w:val="24"/>
        </w:rPr>
      </w:pPr>
    </w:p>
    <w:p w:rsidR="002F7C2B" w:rsidRDefault="00ED6167">
      <w:pPr>
        <w:spacing w:line="360" w:lineRule="auto"/>
        <w:jc w:val="both"/>
        <w:rPr>
          <w:rFonts w:ascii="Arial" w:hAnsi="Arial" w:cs="Arial"/>
          <w:sz w:val="24"/>
          <w:szCs w:val="24"/>
        </w:rPr>
      </w:pPr>
      <w:r>
        <w:rPr>
          <w:rFonts w:ascii="Arial" w:hAnsi="Arial" w:cs="Arial"/>
          <w:b/>
          <w:sz w:val="24"/>
          <w:szCs w:val="24"/>
        </w:rPr>
        <w:t>8.</w:t>
      </w:r>
      <w:r>
        <w:rPr>
          <w:rFonts w:ascii="Arial" w:hAnsi="Arial" w:cs="Arial"/>
          <w:sz w:val="24"/>
          <w:szCs w:val="24"/>
        </w:rPr>
        <w:t xml:space="preserve"> Write the difference between </w:t>
      </w:r>
    </w:p>
    <w:p w:rsidR="002F7C2B" w:rsidRDefault="00ED6167">
      <w:pPr>
        <w:spacing w:line="360" w:lineRule="auto"/>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Bailable</w:t>
      </w:r>
      <w:proofErr w:type="spellEnd"/>
      <w:r>
        <w:rPr>
          <w:rFonts w:ascii="Arial" w:hAnsi="Arial" w:cs="Arial"/>
          <w:sz w:val="24"/>
          <w:szCs w:val="24"/>
        </w:rPr>
        <w:t xml:space="preserve"> and Non </w:t>
      </w:r>
      <w:proofErr w:type="spellStart"/>
      <w:r>
        <w:rPr>
          <w:rFonts w:ascii="Arial" w:hAnsi="Arial" w:cs="Arial"/>
          <w:sz w:val="24"/>
          <w:szCs w:val="24"/>
        </w:rPr>
        <w:t>Bailable</w:t>
      </w:r>
      <w:proofErr w:type="spellEnd"/>
      <w:r>
        <w:rPr>
          <w:rFonts w:ascii="Arial" w:hAnsi="Arial" w:cs="Arial"/>
          <w:sz w:val="24"/>
          <w:szCs w:val="24"/>
        </w:rPr>
        <w:t xml:space="preserve"> Offences</w:t>
      </w:r>
      <w:r>
        <w:rPr>
          <w:rFonts w:ascii="Arial" w:hAnsi="Arial" w:cs="Arial"/>
          <w:sz w:val="24"/>
          <w:szCs w:val="24"/>
        </w:rPr>
        <w:br/>
        <w:t xml:space="preserve">B) FIR and Complaint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(C.O.No.2) [Application]</w:t>
      </w:r>
    </w:p>
    <w:p w:rsidR="002F7C2B" w:rsidRDefault="00ED6167">
      <w:pPr>
        <w:spacing w:line="360" w:lineRule="auto"/>
        <w:jc w:val="both"/>
        <w:rPr>
          <w:rFonts w:ascii="Arial" w:hAnsi="Arial" w:cs="Arial"/>
          <w:sz w:val="24"/>
          <w:szCs w:val="24"/>
        </w:rPr>
      </w:pPr>
      <w:r>
        <w:rPr>
          <w:rFonts w:ascii="Arial" w:hAnsi="Arial" w:cs="Arial"/>
          <w:b/>
          <w:sz w:val="24"/>
          <w:szCs w:val="24"/>
        </w:rPr>
        <w:t>9.</w:t>
      </w:r>
      <w:r>
        <w:rPr>
          <w:rFonts w:ascii="Arial" w:hAnsi="Arial" w:cs="Arial"/>
          <w:sz w:val="24"/>
          <w:szCs w:val="24"/>
        </w:rPr>
        <w:t xml:space="preserve">  Explain the rights of an arrested person?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(C.O.No.4) [Application]</w:t>
      </w:r>
    </w:p>
    <w:p w:rsidR="002F7C2B" w:rsidRDefault="00ED6167">
      <w:pPr>
        <w:spacing w:line="360" w:lineRule="auto"/>
        <w:jc w:val="both"/>
        <w:rPr>
          <w:rFonts w:ascii="Arial" w:hAnsi="Arial" w:cs="Arial"/>
          <w:sz w:val="24"/>
          <w:szCs w:val="24"/>
        </w:rPr>
      </w:pPr>
      <w:r>
        <w:rPr>
          <w:rFonts w:ascii="Arial" w:hAnsi="Arial" w:cs="Arial"/>
          <w:b/>
          <w:sz w:val="24"/>
          <w:szCs w:val="24"/>
        </w:rPr>
        <w:t>10.</w:t>
      </w:r>
      <w:r>
        <w:rPr>
          <w:rFonts w:ascii="Arial" w:hAnsi="Arial" w:cs="Arial"/>
          <w:sz w:val="24"/>
          <w:szCs w:val="24"/>
        </w:rPr>
        <w:t xml:space="preserve"> Explain the procedure of Trial of warrant cases by the magistrate under The Code of Criminal Procedure, 1973.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(C.O.No.3) [Application]</w:t>
      </w:r>
    </w:p>
    <w:p w:rsidR="002F7C2B" w:rsidRDefault="00ED6167">
      <w:pPr>
        <w:spacing w:line="360" w:lineRule="auto"/>
        <w:ind w:right="-163"/>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Section 438 of </w:t>
      </w:r>
      <w:proofErr w:type="spellStart"/>
      <w:r>
        <w:rPr>
          <w:rFonts w:ascii="Arial" w:hAnsi="Arial" w:cs="Arial"/>
          <w:sz w:val="24"/>
          <w:szCs w:val="24"/>
        </w:rPr>
        <w:t>Cr.P.C</w:t>
      </w:r>
      <w:proofErr w:type="spellEnd"/>
      <w:r>
        <w:rPr>
          <w:rFonts w:ascii="Arial" w:hAnsi="Arial" w:cs="Arial"/>
          <w:sz w:val="24"/>
          <w:szCs w:val="24"/>
        </w:rPr>
        <w:t>. i.e., provisions relating to Anticipatory Bail is an extraordinary remedy and should be adopted in special or exceptional circumstances. Explain.</w:t>
      </w:r>
      <w:r>
        <w:rPr>
          <w:rFonts w:ascii="Arial" w:hAnsi="Arial" w:cs="Arial"/>
          <w:sz w:val="24"/>
          <w:szCs w:val="24"/>
        </w:rPr>
        <w:tab/>
      </w:r>
      <w:r>
        <w:rPr>
          <w:rFonts w:ascii="Arial" w:hAnsi="Arial" w:cs="Arial"/>
          <w:b/>
          <w:sz w:val="24"/>
          <w:szCs w:val="24"/>
        </w:rPr>
        <w:t>(C.O.No.3)[Application]</w:t>
      </w:r>
    </w:p>
    <w:p w:rsidR="002F7C2B" w:rsidRDefault="00ED6167">
      <w:pPr>
        <w:shd w:val="clear" w:color="auto" w:fill="FFFFFF"/>
        <w:jc w:val="both"/>
        <w:rPr>
          <w:rFonts w:ascii="Arial" w:hAnsi="Arial" w:cs="Arial"/>
          <w:sz w:val="24"/>
          <w:szCs w:val="24"/>
        </w:rPr>
      </w:pPr>
      <w:r>
        <w:rPr>
          <w:rFonts w:ascii="Arial" w:hAnsi="Arial" w:cs="Arial"/>
          <w:b/>
          <w:sz w:val="24"/>
          <w:szCs w:val="24"/>
        </w:rPr>
        <w:t>12.</w:t>
      </w:r>
      <w:r>
        <w:rPr>
          <w:rFonts w:ascii="Arial" w:hAnsi="Arial" w:cs="Arial"/>
          <w:sz w:val="24"/>
          <w:szCs w:val="24"/>
        </w:rPr>
        <w:t xml:space="preserve"> Explain the nature and procedure of summary trial. ‘A’ commits theft by stealing property of ‘B’ worth </w:t>
      </w:r>
      <w:proofErr w:type="spellStart"/>
      <w:r>
        <w:rPr>
          <w:rFonts w:ascii="Arial" w:hAnsi="Arial" w:cs="Arial"/>
          <w:sz w:val="24"/>
          <w:szCs w:val="24"/>
        </w:rPr>
        <w:t>Rs</w:t>
      </w:r>
      <w:proofErr w:type="spellEnd"/>
      <w:r>
        <w:rPr>
          <w:rFonts w:ascii="Arial" w:hAnsi="Arial" w:cs="Arial"/>
          <w:sz w:val="24"/>
          <w:szCs w:val="24"/>
        </w:rPr>
        <w:t>. 500. Can this offence be tried summarily?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(C.O.No.5) [Application]</w:t>
      </w:r>
    </w:p>
    <w:p w:rsidR="002F7C2B" w:rsidRDefault="002F7C2B">
      <w:pPr>
        <w:jc w:val="both"/>
        <w:rPr>
          <w:rFonts w:ascii="Arial" w:hAnsi="Arial" w:cs="Arial"/>
          <w:sz w:val="24"/>
          <w:szCs w:val="24"/>
        </w:rPr>
      </w:pPr>
    </w:p>
    <w:p w:rsidR="002F7C2B" w:rsidRDefault="00ED6167">
      <w:pPr>
        <w:jc w:val="center"/>
        <w:rPr>
          <w:rFonts w:ascii="Arial" w:hAnsi="Arial" w:cs="Arial"/>
          <w:b/>
          <w:sz w:val="24"/>
          <w:szCs w:val="24"/>
          <w:u w:val="single"/>
        </w:rPr>
      </w:pPr>
      <w:r>
        <w:rPr>
          <w:rFonts w:ascii="Arial" w:hAnsi="Arial" w:cs="Arial"/>
          <w:b/>
          <w:sz w:val="24"/>
          <w:szCs w:val="24"/>
          <w:u w:val="single"/>
        </w:rPr>
        <w:t>Part C</w:t>
      </w:r>
    </w:p>
    <w:p w:rsidR="002F7C2B" w:rsidRDefault="00ED6167">
      <w:pPr>
        <w:rPr>
          <w:rFonts w:ascii="Arial" w:hAnsi="Arial" w:cs="Arial"/>
          <w:b/>
          <w:sz w:val="24"/>
          <w:szCs w:val="24"/>
        </w:rPr>
      </w:pPr>
      <w:r>
        <w:rPr>
          <w:rFonts w:ascii="Arial" w:hAnsi="Arial" w:cs="Arial"/>
          <w:b/>
          <w:sz w:val="24"/>
          <w:szCs w:val="24"/>
        </w:rPr>
        <w:t>Answer any 2 Questions. Each question carries 20 marks.</w:t>
      </w:r>
      <w:r>
        <w:rPr>
          <w:rFonts w:ascii="Arial" w:hAnsi="Arial" w:cs="Arial"/>
          <w:b/>
          <w:sz w:val="24"/>
          <w:szCs w:val="24"/>
        </w:rPr>
        <w:tab/>
        <w:t xml:space="preserve">  (2Qx20M=40M)</w:t>
      </w:r>
    </w:p>
    <w:p w:rsidR="002F7C2B" w:rsidRDefault="00ED6167">
      <w:pPr>
        <w:spacing w:line="360" w:lineRule="auto"/>
        <w:jc w:val="both"/>
        <w:rPr>
          <w:rFonts w:ascii="Arial" w:hAnsi="Arial" w:cs="Arial"/>
          <w:sz w:val="24"/>
          <w:szCs w:val="24"/>
        </w:rPr>
      </w:pPr>
      <w:r>
        <w:rPr>
          <w:rFonts w:ascii="Arial" w:hAnsi="Arial" w:cs="Arial"/>
          <w:b/>
          <w:sz w:val="24"/>
          <w:szCs w:val="24"/>
        </w:rPr>
        <w:t>13.</w:t>
      </w:r>
      <w:r>
        <w:rPr>
          <w:rFonts w:ascii="Arial" w:hAnsi="Arial" w:cs="Arial"/>
          <w:sz w:val="24"/>
          <w:szCs w:val="24"/>
        </w:rPr>
        <w:t xml:space="preserve"> A) A Telephonic message was received by an officer-in-charge of a police station reporting the commission of </w:t>
      </w:r>
      <w:proofErr w:type="spellStart"/>
      <w:r>
        <w:rPr>
          <w:rFonts w:ascii="Arial" w:hAnsi="Arial" w:cs="Arial"/>
          <w:sz w:val="24"/>
          <w:szCs w:val="24"/>
        </w:rPr>
        <w:t>dacoity</w:t>
      </w:r>
      <w:proofErr w:type="spellEnd"/>
      <w:r>
        <w:rPr>
          <w:rFonts w:ascii="Arial" w:hAnsi="Arial" w:cs="Arial"/>
          <w:sz w:val="24"/>
          <w:szCs w:val="24"/>
        </w:rPr>
        <w:t xml:space="preserve"> and requesting for help. The police officer immediately left the police station and rushed to the spot where he recorded detailed statement of the complainant about the occurrence. Will the statement be treated as first information report? Decide. </w:t>
      </w:r>
      <w:r>
        <w:rPr>
          <w:rFonts w:ascii="Arial" w:hAnsi="Arial" w:cs="Arial"/>
          <w:b/>
          <w:sz w:val="24"/>
          <w:szCs w:val="24"/>
        </w:rPr>
        <w:t xml:space="preserve">  </w:t>
      </w:r>
      <w:r>
        <w:rPr>
          <w:rFonts w:ascii="Arial" w:hAnsi="Arial" w:cs="Arial"/>
          <w:b/>
          <w:sz w:val="24"/>
          <w:szCs w:val="24"/>
        </w:rPr>
        <w:br/>
      </w:r>
      <w:r>
        <w:rPr>
          <w:rFonts w:ascii="Arial" w:hAnsi="Arial" w:cs="Arial"/>
          <w:sz w:val="24"/>
          <w:szCs w:val="24"/>
        </w:rPr>
        <w:br/>
        <w:t>B) A police officer who is making an investigation of a case has come to know that a woman residing within limits of his police station is acquainted with the facts of the case. Can he require her to appear in the police station to give information?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w:t>
      </w:r>
      <w:proofErr w:type="spellStart"/>
      <w:r>
        <w:rPr>
          <w:rFonts w:ascii="Arial" w:hAnsi="Arial" w:cs="Arial"/>
          <w:b/>
          <w:sz w:val="24"/>
          <w:szCs w:val="24"/>
        </w:rPr>
        <w:t>C.O.No</w:t>
      </w:r>
      <w:proofErr w:type="spellEnd"/>
      <w:r>
        <w:rPr>
          <w:rFonts w:ascii="Arial" w:hAnsi="Arial" w:cs="Arial"/>
          <w:b/>
          <w:sz w:val="24"/>
          <w:szCs w:val="24"/>
        </w:rPr>
        <w:t>. 2) [Analysis]</w:t>
      </w:r>
      <w:r>
        <w:rPr>
          <w:rFonts w:ascii="Arial" w:hAnsi="Arial" w:cs="Arial"/>
          <w:sz w:val="24"/>
          <w:szCs w:val="24"/>
        </w:rPr>
        <w:t xml:space="preserve">   </w:t>
      </w:r>
    </w:p>
    <w:p w:rsidR="002F7C2B" w:rsidRDefault="00ED6167">
      <w:pPr>
        <w:spacing w:line="360" w:lineRule="auto"/>
        <w:jc w:val="both"/>
        <w:rPr>
          <w:rFonts w:ascii="Arial" w:hAnsi="Arial" w:cs="Arial"/>
          <w:sz w:val="24"/>
          <w:szCs w:val="24"/>
        </w:rPr>
      </w:pPr>
      <w:r>
        <w:rPr>
          <w:rFonts w:ascii="Arial" w:hAnsi="Arial" w:cs="Arial"/>
          <w:b/>
          <w:sz w:val="24"/>
          <w:szCs w:val="24"/>
        </w:rPr>
        <w:t>14.</w:t>
      </w:r>
      <w:r>
        <w:rPr>
          <w:rFonts w:ascii="Arial" w:hAnsi="Arial" w:cs="Arial"/>
          <w:sz w:val="24"/>
          <w:szCs w:val="24"/>
        </w:rPr>
        <w:t xml:space="preserve"> Mr. X, an accused is arrested by a police officer without a warrant. After arrest, X is detained in the custody of police for 19 hours without the permission or order of a Magistrate. Is the detention of X for 19 hours without the order of the Magistrate, illegal? If yes, then provide the reasons with the help of relevant provisions.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w:t>
      </w:r>
      <w:proofErr w:type="spellStart"/>
      <w:r>
        <w:rPr>
          <w:rFonts w:ascii="Arial" w:hAnsi="Arial" w:cs="Arial"/>
          <w:b/>
          <w:sz w:val="24"/>
          <w:szCs w:val="24"/>
        </w:rPr>
        <w:t>C.O.No</w:t>
      </w:r>
      <w:proofErr w:type="spellEnd"/>
      <w:r>
        <w:rPr>
          <w:rFonts w:ascii="Arial" w:hAnsi="Arial" w:cs="Arial"/>
          <w:b/>
          <w:sz w:val="24"/>
          <w:szCs w:val="24"/>
        </w:rPr>
        <w:t xml:space="preserve">. 5) [Analysis]   </w:t>
      </w:r>
    </w:p>
    <w:p w:rsidR="002F7C2B" w:rsidRDefault="00ED6167">
      <w:pPr>
        <w:shd w:val="clear" w:color="auto" w:fill="FFFFFF"/>
        <w:jc w:val="both"/>
        <w:rPr>
          <w:rFonts w:ascii="Arial" w:hAnsi="Arial" w:cs="Arial"/>
          <w:sz w:val="24"/>
          <w:szCs w:val="24"/>
        </w:rPr>
      </w:pPr>
      <w:r>
        <w:rPr>
          <w:rFonts w:ascii="Arial" w:hAnsi="Arial" w:cs="Arial"/>
          <w:b/>
          <w:sz w:val="24"/>
          <w:szCs w:val="24"/>
        </w:rPr>
        <w:t>15.</w:t>
      </w:r>
      <w:r>
        <w:rPr>
          <w:rFonts w:ascii="Arial" w:hAnsi="Arial" w:cs="Arial"/>
          <w:sz w:val="24"/>
          <w:szCs w:val="24"/>
        </w:rPr>
        <w:t xml:space="preserve"> Person once tried by a Court for an offence and convicted or acquitted of such offence while such conviction or acquittal remains in force cannot be tried again." Do you think this provision of </w:t>
      </w:r>
      <w:proofErr w:type="spellStart"/>
      <w:r>
        <w:rPr>
          <w:rFonts w:ascii="Arial" w:hAnsi="Arial" w:cs="Arial"/>
          <w:sz w:val="24"/>
          <w:szCs w:val="24"/>
        </w:rPr>
        <w:t>Cr.P.C</w:t>
      </w:r>
      <w:proofErr w:type="spellEnd"/>
      <w:r>
        <w:rPr>
          <w:rFonts w:ascii="Arial" w:hAnsi="Arial" w:cs="Arial"/>
          <w:sz w:val="24"/>
          <w:szCs w:val="24"/>
        </w:rPr>
        <w:t>. supplements Article 20(2) of the Indian Constitution? Analyze the legal provisions with the help of landmark case laws.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w:t>
      </w:r>
      <w:proofErr w:type="spellStart"/>
      <w:r>
        <w:rPr>
          <w:rFonts w:ascii="Arial" w:hAnsi="Arial" w:cs="Arial"/>
          <w:b/>
          <w:sz w:val="24"/>
          <w:szCs w:val="24"/>
        </w:rPr>
        <w:t>C.O.No</w:t>
      </w:r>
      <w:proofErr w:type="spellEnd"/>
      <w:r>
        <w:rPr>
          <w:rFonts w:ascii="Arial" w:hAnsi="Arial" w:cs="Arial"/>
          <w:b/>
          <w:sz w:val="24"/>
          <w:szCs w:val="24"/>
        </w:rPr>
        <w:t>. 4) [Analysis]</w:t>
      </w:r>
      <w:r>
        <w:rPr>
          <w:rFonts w:ascii="Arial" w:hAnsi="Arial" w:cs="Arial"/>
          <w:sz w:val="24"/>
          <w:szCs w:val="24"/>
        </w:rPr>
        <w:t xml:space="preserve">   </w:t>
      </w:r>
    </w:p>
    <w:sectPr w:rsidR="002F7C2B">
      <w:footerReference w:type="default" r:id="rId10"/>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2B" w:rsidRDefault="00ED6167">
      <w:pPr>
        <w:spacing w:line="240" w:lineRule="auto"/>
      </w:pPr>
      <w:r>
        <w:separator/>
      </w:r>
    </w:p>
  </w:endnote>
  <w:endnote w:type="continuationSeparator" w:id="0">
    <w:p w:rsidR="002F7C2B" w:rsidRDefault="00ED6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2B" w:rsidRDefault="00ED6167">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sidR="00AE0FEF">
      <w:rPr>
        <w:rFonts w:ascii="Times New Roman" w:hAnsi="Times New Roman"/>
        <w:b/>
        <w:noProof/>
        <w:highlight w:val="yellow"/>
      </w:rPr>
      <w:t>1</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sidR="00AE0FEF">
      <w:rPr>
        <w:rFonts w:ascii="Times New Roman" w:hAnsi="Times New Roman"/>
        <w:b/>
        <w:noProof/>
        <w:highlight w:val="yellow"/>
      </w:rPr>
      <w:t>2</w:t>
    </w:r>
    <w:r>
      <w:rPr>
        <w:rFonts w:ascii="Times New Roman" w:hAnsi="Times New Roman"/>
        <w:b/>
        <w:sz w:val="24"/>
        <w:szCs w:val="24"/>
        <w:highlight w:val="yellow"/>
      </w:rPr>
      <w:fldChar w:fldCharType="end"/>
    </w:r>
  </w:p>
  <w:p w:rsidR="002F7C2B" w:rsidRDefault="002F7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2B" w:rsidRDefault="00ED6167">
      <w:pPr>
        <w:spacing w:after="0"/>
      </w:pPr>
      <w:r>
        <w:separator/>
      </w:r>
    </w:p>
  </w:footnote>
  <w:footnote w:type="continuationSeparator" w:id="0">
    <w:p w:rsidR="002F7C2B" w:rsidRDefault="00ED61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2F7C2B"/>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2C0"/>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026"/>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BE9"/>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3E4C"/>
    <w:rsid w:val="00714CEF"/>
    <w:rsid w:val="00717A6E"/>
    <w:rsid w:val="007225ED"/>
    <w:rsid w:val="007236AB"/>
    <w:rsid w:val="007275BE"/>
    <w:rsid w:val="00730E03"/>
    <w:rsid w:val="0073303C"/>
    <w:rsid w:val="00734CF6"/>
    <w:rsid w:val="00735742"/>
    <w:rsid w:val="00740D28"/>
    <w:rsid w:val="0074725E"/>
    <w:rsid w:val="0075459F"/>
    <w:rsid w:val="007553AD"/>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231C"/>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36A8"/>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4596"/>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C80"/>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B67F7"/>
    <w:rsid w:val="00AC02E9"/>
    <w:rsid w:val="00AC5B45"/>
    <w:rsid w:val="00AD791A"/>
    <w:rsid w:val="00AE0535"/>
    <w:rsid w:val="00AE0FEF"/>
    <w:rsid w:val="00AE131C"/>
    <w:rsid w:val="00AE1AD5"/>
    <w:rsid w:val="00AE46D3"/>
    <w:rsid w:val="00AE56CD"/>
    <w:rsid w:val="00AE675F"/>
    <w:rsid w:val="00AE688C"/>
    <w:rsid w:val="00AF64B6"/>
    <w:rsid w:val="00B06146"/>
    <w:rsid w:val="00B12335"/>
    <w:rsid w:val="00B17E57"/>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0DC3"/>
    <w:rsid w:val="00BE4E6C"/>
    <w:rsid w:val="00BF00FE"/>
    <w:rsid w:val="00BF4113"/>
    <w:rsid w:val="00BF417A"/>
    <w:rsid w:val="00BF5E11"/>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2FF"/>
    <w:rsid w:val="00CD3799"/>
    <w:rsid w:val="00CD6308"/>
    <w:rsid w:val="00CE2310"/>
    <w:rsid w:val="00CF79D6"/>
    <w:rsid w:val="00D04C04"/>
    <w:rsid w:val="00D05E69"/>
    <w:rsid w:val="00D134B4"/>
    <w:rsid w:val="00D17B23"/>
    <w:rsid w:val="00D211CE"/>
    <w:rsid w:val="00D21A7C"/>
    <w:rsid w:val="00D30B86"/>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E1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5659D"/>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97F4F"/>
    <w:rsid w:val="00EA4012"/>
    <w:rsid w:val="00EA7D72"/>
    <w:rsid w:val="00EC1FED"/>
    <w:rsid w:val="00EC686D"/>
    <w:rsid w:val="00ED3D23"/>
    <w:rsid w:val="00ED4F04"/>
    <w:rsid w:val="00ED6167"/>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 w:val="2E3F30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5:docId w15:val="{BBE5B804-0EC6-4995-A971-76323FA8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HeaderChar">
    <w:name w:val="Header Char"/>
    <w:link w:val="Header"/>
    <w:uiPriority w:val="99"/>
    <w:rPr>
      <w:rFonts w:eastAsia="Times New Roman"/>
    </w:rPr>
  </w:style>
  <w:style w:type="character" w:customStyle="1" w:styleId="FooterChar">
    <w:name w:val="Footer Char"/>
    <w:link w:val="Footer"/>
    <w:uiPriority w:val="99"/>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rPr>
      <w:rFonts w:eastAsia="Times New Roman"/>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CBB8F-6E32-4F92-AE01-BA60D57E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3000</Characters>
  <Application>Microsoft Office Word</Application>
  <DocSecurity>0</DocSecurity>
  <Lines>25</Lines>
  <Paragraphs>7</Paragraphs>
  <ScaleCrop>false</ScaleCrop>
  <Company>Grizli777</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2024-06-29T04:31:00Z</cp:lastPrinted>
  <dcterms:created xsi:type="dcterms:W3CDTF">2024-06-28T05:13:00Z</dcterms:created>
  <dcterms:modified xsi:type="dcterms:W3CDTF">2024-07-04T10:41:00Z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A3BA2655262C463DA936F90AC9BF4754_12</vt:lpwstr>
  </property>
</Properties>
</file>