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46B7B">
        <w:trPr>
          <w:trHeight w:val="485"/>
        </w:trPr>
        <w:tc>
          <w:tcPr>
            <w:tcW w:w="1027" w:type="dxa"/>
            <w:vAlign w:val="center"/>
          </w:tcPr>
          <w:p w:rsidR="00146B7B" w:rsidRDefault="000333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46B7B" w:rsidRDefault="00146B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B7B" w:rsidRDefault="0003330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sz w:val="24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B7B" w:rsidRDefault="0003330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:rsidR="00146B7B" w:rsidRDefault="0003330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:rsidR="00146B7B" w:rsidRDefault="0003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6B7B" w:rsidRDefault="000333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SCHOOL OF LAW          </w:t>
      </w:r>
    </w:p>
    <w:p w:rsidR="00146B7B" w:rsidRDefault="00510B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D75B86">
                    <w:rPr>
                      <w:rFonts w:ascii="Arial" w:hAnsi="Arial" w:cs="Arial"/>
                      <w:color w:val="000000" w:themeColor="text1"/>
                    </w:rPr>
                    <w:t>V</w:t>
                  </w:r>
                </w:p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="00333B91">
                    <w:rPr>
                      <w:rFonts w:ascii="Arial" w:hAnsi="Arial" w:cs="Arial"/>
                      <w:color w:val="000000" w:themeColor="text1"/>
                    </w:rPr>
                    <w:t>: LAW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 w:themeColor="text1"/>
                    </w:rPr>
                    <w:t>116</w:t>
                  </w:r>
                </w:p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CIVIL PROCEDURE CODE, 1908</w:t>
                  </w:r>
                </w:p>
                <w:p w:rsidR="00146B7B" w:rsidRDefault="005024B5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Program</w:t>
                  </w:r>
                  <w:r w:rsidR="00033307">
                    <w:rPr>
                      <w:rFonts w:ascii="Arial" w:hAnsi="Arial" w:cs="Arial"/>
                      <w:color w:val="000000" w:themeColor="text1"/>
                    </w:rPr>
                    <w:t>: VIII B.A.LL.B / BB.A.LL.B/ B.COM LL.B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131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01-07-2024</w:t>
                  </w:r>
                </w:p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E86169">
                    <w:rPr>
                      <w:rFonts w:ascii="Arial" w:hAnsi="Arial" w:cs="Arial"/>
                      <w:color w:val="000000" w:themeColor="text1"/>
                    </w:rPr>
                    <w:t>9:30 AM-12:30 PM</w:t>
                  </w:r>
                </w:p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100</w:t>
                  </w:r>
                </w:p>
                <w:p w:rsidR="00146B7B" w:rsidRDefault="0003330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 50%</w:t>
                  </w:r>
                </w:p>
              </w:txbxContent>
            </v:textbox>
          </v:rect>
        </w:pict>
      </w:r>
      <w:r w:rsidR="00063FF5">
        <w:rPr>
          <w:rFonts w:ascii="Arial" w:hAnsi="Arial" w:cs="Arial"/>
          <w:b/>
          <w:sz w:val="24"/>
          <w:szCs w:val="24"/>
        </w:rPr>
        <w:t>Make-Up Examinations, July</w:t>
      </w:r>
      <w:r w:rsidR="00033307">
        <w:rPr>
          <w:rFonts w:ascii="Arial" w:hAnsi="Arial" w:cs="Arial"/>
          <w:b/>
          <w:sz w:val="24"/>
          <w:szCs w:val="24"/>
        </w:rPr>
        <w:t xml:space="preserve"> 2024</w:t>
      </w:r>
    </w:p>
    <w:p w:rsidR="00146B7B" w:rsidRDefault="00146B7B">
      <w:pPr>
        <w:rPr>
          <w:rFonts w:ascii="Arial" w:hAnsi="Arial" w:cs="Arial"/>
          <w:sz w:val="24"/>
          <w:szCs w:val="24"/>
        </w:rPr>
      </w:pPr>
    </w:p>
    <w:p w:rsidR="00146B7B" w:rsidRDefault="00146B7B">
      <w:pPr>
        <w:rPr>
          <w:rFonts w:ascii="Arial" w:hAnsi="Arial" w:cs="Arial"/>
          <w:sz w:val="24"/>
          <w:szCs w:val="24"/>
        </w:rPr>
      </w:pPr>
    </w:p>
    <w:p w:rsidR="00146B7B" w:rsidRDefault="00033307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46B7B" w:rsidRDefault="000333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Instructions:</w:t>
      </w:r>
    </w:p>
    <w:p w:rsidR="00146B7B" w:rsidRDefault="0003330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Read the all questions carefully and answer accordingly. </w:t>
      </w:r>
    </w:p>
    <w:p w:rsidR="00146B7B" w:rsidRDefault="0003330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not write any matter on the question paper other than roll number.</w:t>
      </w:r>
    </w:p>
    <w:p w:rsidR="00146B7B" w:rsidRDefault="00146B7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146B7B" w:rsidRDefault="00033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A </w:t>
      </w:r>
    </w:p>
    <w:p w:rsidR="00146B7B" w:rsidRDefault="000333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5M= 20M) </w:t>
      </w:r>
    </w:p>
    <w:p w:rsidR="00146B7B" w:rsidRDefault="00146B7B">
      <w:pPr>
        <w:jc w:val="center"/>
        <w:rPr>
          <w:rFonts w:ascii="Arial" w:hAnsi="Arial" w:cs="Arial"/>
          <w:b/>
          <w:sz w:val="24"/>
          <w:szCs w:val="24"/>
        </w:rPr>
      </w:pP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Define the term Mesne Profit. (C.O.1) [Knowledge]                  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What principles govern the application of the Rule of Res Judicata? Discuss with reference to    case law.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(C.O.1) [Knowledge]                  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What do you understand by ‘foreign judgment’? When it is deemed to be conclusive? Discuss.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(C.O.2) [Knowledge]                  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“Limitation bar the remedy but does not extinguish the right”. Elaborate in the light of relevant provisions.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(C.O.5 ) [Knowledge]                  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Write note on Necessary and Proper Parties.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(C.O.4) [Knowledge]                  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Short notes on Caveat.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(CO.4 ) [Knowledge]                                                                  </w:t>
      </w:r>
    </w:p>
    <w:p w:rsidR="00146B7B" w:rsidRDefault="00146B7B">
      <w:pPr>
        <w:jc w:val="both"/>
        <w:rPr>
          <w:rFonts w:ascii="Arial" w:hAnsi="Arial" w:cs="Arial"/>
          <w:sz w:val="24"/>
          <w:szCs w:val="24"/>
        </w:rPr>
      </w:pPr>
    </w:p>
    <w:p w:rsidR="00146B7B" w:rsidRDefault="00033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146B7B" w:rsidRDefault="000333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(4Qx10M=40M)</w:t>
      </w:r>
    </w:p>
    <w:p w:rsidR="00146B7B" w:rsidRDefault="00146B7B">
      <w:pPr>
        <w:jc w:val="both"/>
        <w:rPr>
          <w:rFonts w:ascii="Arial" w:hAnsi="Arial" w:cs="Arial"/>
          <w:b/>
          <w:sz w:val="24"/>
          <w:szCs w:val="24"/>
        </w:rPr>
      </w:pP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</w:t>
      </w:r>
      <w:r>
        <w:rPr>
          <w:rFonts w:ascii="Arial" w:hAnsi="Arial" w:cs="Arial"/>
          <w:bCs/>
          <w:sz w:val="24"/>
          <w:szCs w:val="24"/>
        </w:rPr>
        <w:t>What are the orders from which an appeal lies? Whether an appeal lies from an order passed by a court in the exercise of its appellate jurisdiction?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(C.O.No.4) [Application]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Explain the various provisions in relation to legal disability under the Limitation Act, 1961. Briefly state the concept of ‘Continuous running of time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(C.O.No.5) [Application]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 </w:t>
      </w:r>
      <w:r>
        <w:rPr>
          <w:rFonts w:ascii="Arial" w:hAnsi="Arial" w:cs="Arial"/>
          <w:bCs/>
          <w:sz w:val="24"/>
          <w:szCs w:val="24"/>
        </w:rPr>
        <w:t>Explain the provisions of the Code of Civil Procedure which deal with inherent powers of the courts. What are the limitations on these powers?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(C.O.No 5) [Application]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bCs/>
          <w:sz w:val="24"/>
          <w:szCs w:val="24"/>
        </w:rPr>
        <w:t xml:space="preserve">Discuss the circumstances and grounds on which temporary injunctions can be granted? What are the consequences if such injunction is not complied with?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(C.O.No.3) [Application]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Explain with illustration, the basic characteristics of an "Interpleader Suit".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(C.O.No.4) [Application]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Examine the procedure for bringing suit by or against the government. </w:t>
      </w:r>
      <w:r>
        <w:rPr>
          <w:rFonts w:ascii="Arial" w:hAnsi="Arial" w:cs="Arial"/>
          <w:sz w:val="24"/>
          <w:szCs w:val="24"/>
        </w:rPr>
        <w:tab/>
        <w:t>(C.O.No.3) [Application]</w:t>
      </w:r>
    </w:p>
    <w:p w:rsidR="00146B7B" w:rsidRDefault="00146B7B">
      <w:pPr>
        <w:jc w:val="both"/>
        <w:rPr>
          <w:rFonts w:ascii="Arial" w:hAnsi="Arial" w:cs="Arial"/>
          <w:sz w:val="24"/>
          <w:szCs w:val="24"/>
        </w:rPr>
      </w:pPr>
    </w:p>
    <w:p w:rsidR="00146B7B" w:rsidRDefault="00033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146B7B" w:rsidRDefault="000333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2 Questions. Each question carries 20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(2Qx20M=40M)</w:t>
      </w:r>
    </w:p>
    <w:p w:rsidR="00146B7B" w:rsidRDefault="000333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What are the guiding principles for condonation of delay under section 5 of the Limitation Act, 1963? Is the position of government and private individuals same under section 5 of The Limitation Act, 1963? Discuss.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(C.O.No. 5) [Analysis]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Critically analyze </w:t>
      </w:r>
      <w:r>
        <w:rPr>
          <w:rFonts w:ascii="Arial" w:hAnsi="Arial" w:cs="Arial"/>
          <w:bCs/>
          <w:sz w:val="24"/>
          <w:szCs w:val="24"/>
        </w:rPr>
        <w:t>the provisions under the Civil Procedure Code, 1908, regarding non-appearance of the parties and consequences of non-appearance.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 O.No. 3) [Analysis]    </w:t>
      </w:r>
    </w:p>
    <w:p w:rsidR="00146B7B" w:rsidRDefault="00033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bCs/>
          <w:sz w:val="24"/>
          <w:szCs w:val="24"/>
        </w:rPr>
        <w:t>Critically determine the nature, scope and modes of setting up counter claim. Who may file counter claim and upto which stage a counter claim may be set up? Discuss the effect of counter claim.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(C.O.No. 4) [Analysis]    </w:t>
      </w:r>
    </w:p>
    <w:sectPr w:rsidR="00146B7B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0B" w:rsidRDefault="00510B0B">
      <w:pPr>
        <w:spacing w:line="240" w:lineRule="auto"/>
      </w:pPr>
      <w:r>
        <w:separator/>
      </w:r>
    </w:p>
  </w:endnote>
  <w:endnote w:type="continuationSeparator" w:id="0">
    <w:p w:rsidR="00510B0B" w:rsidRDefault="00510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7B" w:rsidRDefault="0003330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33B91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33B91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146B7B" w:rsidRDefault="0014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0B" w:rsidRDefault="00510B0B">
      <w:pPr>
        <w:spacing w:after="0"/>
      </w:pPr>
      <w:r>
        <w:separator/>
      </w:r>
    </w:p>
  </w:footnote>
  <w:footnote w:type="continuationSeparator" w:id="0">
    <w:p w:rsidR="00510B0B" w:rsidRDefault="00510B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2203"/>
    <w:rsid w:val="00025AFD"/>
    <w:rsid w:val="00027F4A"/>
    <w:rsid w:val="00030170"/>
    <w:rsid w:val="00033307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3FF5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0128"/>
    <w:rsid w:val="0012303A"/>
    <w:rsid w:val="00123813"/>
    <w:rsid w:val="00132A2A"/>
    <w:rsid w:val="00142AC7"/>
    <w:rsid w:val="00146B7B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188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2F71FE"/>
    <w:rsid w:val="00300447"/>
    <w:rsid w:val="00305939"/>
    <w:rsid w:val="00311558"/>
    <w:rsid w:val="00314177"/>
    <w:rsid w:val="00322128"/>
    <w:rsid w:val="00324648"/>
    <w:rsid w:val="003317DF"/>
    <w:rsid w:val="00331CEF"/>
    <w:rsid w:val="00333B91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4B1"/>
    <w:rsid w:val="00453B62"/>
    <w:rsid w:val="00456501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24B5"/>
    <w:rsid w:val="00506377"/>
    <w:rsid w:val="00507311"/>
    <w:rsid w:val="0051099D"/>
    <w:rsid w:val="00510B0B"/>
    <w:rsid w:val="00512DEA"/>
    <w:rsid w:val="00513CAD"/>
    <w:rsid w:val="00515A6E"/>
    <w:rsid w:val="00517AA1"/>
    <w:rsid w:val="005239DE"/>
    <w:rsid w:val="0052439D"/>
    <w:rsid w:val="005317F7"/>
    <w:rsid w:val="00532028"/>
    <w:rsid w:val="005341DA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445E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6E0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DA8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A06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6809"/>
    <w:rsid w:val="008D73E6"/>
    <w:rsid w:val="008E31DB"/>
    <w:rsid w:val="008E4B9D"/>
    <w:rsid w:val="008E512C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3C8D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972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5B8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60FD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805"/>
    <w:rsid w:val="00E65D4B"/>
    <w:rsid w:val="00E66BD0"/>
    <w:rsid w:val="00E66DF6"/>
    <w:rsid w:val="00E67CAE"/>
    <w:rsid w:val="00E71AF5"/>
    <w:rsid w:val="00E73880"/>
    <w:rsid w:val="00E81A45"/>
    <w:rsid w:val="00E81E15"/>
    <w:rsid w:val="00E86169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D5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25C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07020A4E"/>
  <w15:docId w15:val="{513CB147-7D29-46F0-A7C8-6EB06C6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89004-2BF0-4FE0-B8FD-C706F61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438</Words>
  <Characters>2502</Characters>
  <Application>Microsoft Office Word</Application>
  <DocSecurity>0</DocSecurity>
  <Lines>20</Lines>
  <Paragraphs>5</Paragraphs>
  <ScaleCrop>false</ScaleCrop>
  <Company>Grizli777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2024-06-29T04:26:00Z</cp:lastPrinted>
  <dcterms:created xsi:type="dcterms:W3CDTF">2024-06-23T17:07:00Z</dcterms:created>
  <dcterms:modified xsi:type="dcterms:W3CDTF">2024-08-09T05:06:00Z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6887557B4C7B458F873CA01CFD71BAAC_12</vt:lpwstr>
  </property>
</Properties>
</file>