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1B8BDAA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495FBD">
        <w:rPr>
          <w:rFonts w:ascii="Arial" w:hAnsi="Arial" w:cs="Arial"/>
          <w:b/>
          <w:sz w:val="28"/>
          <w:szCs w:val="28"/>
          <w:u w:val="single"/>
        </w:rPr>
        <w:t xml:space="preserve"> LAW</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7B87C80A"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BB7CCA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0446C2">
                              <w:rPr>
                                <w:rFonts w:ascii="Arial" w:hAnsi="Arial" w:cs="Arial"/>
                                <w:color w:val="000000" w:themeColor="text1"/>
                              </w:rPr>
                              <w:t>VII</w:t>
                            </w:r>
                          </w:p>
                          <w:p w14:paraId="419F5C31" w14:textId="3D4FA78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95FBD">
                              <w:rPr>
                                <w:rFonts w:ascii="Arial" w:hAnsi="Arial" w:cs="Arial"/>
                                <w:color w:val="000000" w:themeColor="text1"/>
                              </w:rPr>
                              <w:t>LAW 117</w:t>
                            </w:r>
                          </w:p>
                          <w:p w14:paraId="19A088E3" w14:textId="5EED69D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95FBD">
                              <w:rPr>
                                <w:rFonts w:ascii="Arial" w:hAnsi="Arial" w:cs="Arial"/>
                                <w:color w:val="000000" w:themeColor="text1"/>
                              </w:rPr>
                              <w:t>Administrative Law</w:t>
                            </w:r>
                          </w:p>
                          <w:p w14:paraId="3EB03213" w14:textId="493C56A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495FBD">
                              <w:rPr>
                                <w:rFonts w:ascii="Arial" w:hAnsi="Arial" w:cs="Arial"/>
                                <w:color w:val="000000" w:themeColor="text1"/>
                              </w:rPr>
                              <w:t>BA/BBA/BCom 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BB7CCA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0446C2">
                        <w:rPr>
                          <w:rFonts w:ascii="Arial" w:hAnsi="Arial" w:cs="Arial"/>
                          <w:color w:val="000000" w:themeColor="text1"/>
                        </w:rPr>
                        <w:t>VII</w:t>
                      </w:r>
                    </w:p>
                    <w:p w14:paraId="419F5C31" w14:textId="3D4FA78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95FBD">
                        <w:rPr>
                          <w:rFonts w:ascii="Arial" w:hAnsi="Arial" w:cs="Arial"/>
                          <w:color w:val="000000" w:themeColor="text1"/>
                        </w:rPr>
                        <w:t>LAW 117</w:t>
                      </w:r>
                    </w:p>
                    <w:p w14:paraId="19A088E3" w14:textId="5EED69D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95FBD">
                        <w:rPr>
                          <w:rFonts w:ascii="Arial" w:hAnsi="Arial" w:cs="Arial"/>
                          <w:color w:val="000000" w:themeColor="text1"/>
                        </w:rPr>
                        <w:t>Administrative Law</w:t>
                      </w:r>
                    </w:p>
                    <w:p w14:paraId="3EB03213" w14:textId="493C56A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495FBD">
                        <w:rPr>
                          <w:rFonts w:ascii="Arial" w:hAnsi="Arial" w:cs="Arial"/>
                          <w:color w:val="000000" w:themeColor="text1"/>
                        </w:rPr>
                        <w:t>BA/BBA/BCom LLB</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9535C4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95FBD">
                              <w:rPr>
                                <w:rFonts w:ascii="Arial" w:hAnsi="Arial" w:cs="Arial"/>
                                <w:color w:val="000000" w:themeColor="text1"/>
                              </w:rPr>
                              <w:t>03/07/2024</w:t>
                            </w:r>
                          </w:p>
                          <w:p w14:paraId="6658F460" w14:textId="1C69471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446C2">
                              <w:rPr>
                                <w:rFonts w:ascii="Arial" w:hAnsi="Arial" w:cs="Arial"/>
                                <w:color w:val="000000" w:themeColor="text1"/>
                              </w:rPr>
                              <w:t>9:30AM -12:30PM</w:t>
                            </w:r>
                          </w:p>
                          <w:p w14:paraId="7DA3F0BF" w14:textId="74AD853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495FBD">
                              <w:rPr>
                                <w:rFonts w:ascii="Arial" w:hAnsi="Arial" w:cs="Arial"/>
                                <w:color w:val="000000" w:themeColor="text1"/>
                              </w:rPr>
                              <w:t>100</w:t>
                            </w:r>
                          </w:p>
                          <w:p w14:paraId="1557C27B" w14:textId="2B1CF93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495FBD">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9535C4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95FBD">
                        <w:rPr>
                          <w:rFonts w:ascii="Arial" w:hAnsi="Arial" w:cs="Arial"/>
                          <w:color w:val="000000" w:themeColor="text1"/>
                        </w:rPr>
                        <w:t>03/07/2024</w:t>
                      </w:r>
                    </w:p>
                    <w:p w14:paraId="6658F460" w14:textId="1C69471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446C2">
                        <w:rPr>
                          <w:rFonts w:ascii="Arial" w:hAnsi="Arial" w:cs="Arial"/>
                          <w:color w:val="000000" w:themeColor="text1"/>
                        </w:rPr>
                        <w:t>9:30AM -12:30PM</w:t>
                      </w:r>
                    </w:p>
                    <w:p w14:paraId="7DA3F0BF" w14:textId="74AD853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495FBD">
                        <w:rPr>
                          <w:rFonts w:ascii="Arial" w:hAnsi="Arial" w:cs="Arial"/>
                          <w:color w:val="000000" w:themeColor="text1"/>
                        </w:rPr>
                        <w:t>100</w:t>
                      </w:r>
                    </w:p>
                    <w:p w14:paraId="1557C27B" w14:textId="2B1CF93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495FBD">
                        <w:rPr>
                          <w:rFonts w:ascii="Arial" w:hAnsi="Arial" w:cs="Arial"/>
                          <w:color w:val="000000" w:themeColor="text1"/>
                        </w:rPr>
                        <w:t>50</w:t>
                      </w:r>
                      <w:r>
                        <w:rPr>
                          <w:rFonts w:ascii="Arial" w:hAnsi="Arial" w:cs="Arial"/>
                          <w:color w:val="000000" w:themeColor="text1"/>
                        </w:rPr>
                        <w:t>%</w:t>
                      </w:r>
                    </w:p>
                  </w:txbxContent>
                </v:textbox>
              </v:rect>
            </w:pict>
          </mc:Fallback>
        </mc:AlternateContent>
      </w:r>
      <w:r w:rsidR="000E427F">
        <w:rPr>
          <w:rFonts w:ascii="Arial" w:hAnsi="Arial" w:cs="Arial"/>
          <w:b/>
          <w:sz w:val="24"/>
          <w:szCs w:val="24"/>
        </w:rPr>
        <w:t>Make-Up Examinations, July</w:t>
      </w:r>
      <w:bookmarkStart w:id="0" w:name="_GoBack"/>
      <w:bookmarkEnd w:id="0"/>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05DFD90B" w:rsidR="00580FDC" w:rsidRPr="009A5846" w:rsidRDefault="00580FDC" w:rsidP="009A5846">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12FF3CAC" w:rsidR="00412A81" w:rsidRDefault="00BF417A" w:rsidP="00536AE7">
      <w:pPr>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7F502C">
        <w:rPr>
          <w:rFonts w:ascii="Arial" w:hAnsi="Arial" w:cs="Arial"/>
          <w:sz w:val="24"/>
          <w:szCs w:val="24"/>
        </w:rPr>
        <w:t xml:space="preserve"> Write a short note on the relationship between constitutional law and administrative law</w:t>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7F502C">
        <w:rPr>
          <w:rFonts w:ascii="Arial" w:hAnsi="Arial" w:cs="Arial"/>
          <w:sz w:val="24"/>
          <w:szCs w:val="24"/>
        </w:rPr>
        <w:tab/>
      </w:r>
      <w:r w:rsidR="007F502C">
        <w:rPr>
          <w:rFonts w:ascii="Arial" w:hAnsi="Arial" w:cs="Arial"/>
          <w:sz w:val="24"/>
          <w:szCs w:val="24"/>
        </w:rPr>
        <w:tab/>
      </w:r>
      <w:r w:rsidR="007F502C">
        <w:rPr>
          <w:rFonts w:ascii="Arial" w:hAnsi="Arial" w:cs="Arial"/>
          <w:sz w:val="24"/>
          <w:szCs w:val="24"/>
        </w:rPr>
        <w:tab/>
      </w:r>
      <w:r w:rsidR="007F502C">
        <w:rPr>
          <w:rFonts w:ascii="Arial" w:hAnsi="Arial" w:cs="Arial"/>
          <w:sz w:val="24"/>
          <w:szCs w:val="24"/>
        </w:rPr>
        <w:tab/>
      </w:r>
      <w:r w:rsidR="007F502C">
        <w:rPr>
          <w:rFonts w:ascii="Arial" w:hAnsi="Arial" w:cs="Arial"/>
          <w:sz w:val="24"/>
          <w:szCs w:val="24"/>
        </w:rPr>
        <w:tab/>
      </w:r>
      <w:r w:rsidR="007F502C">
        <w:rPr>
          <w:rFonts w:ascii="Arial" w:hAnsi="Arial" w:cs="Arial"/>
          <w:sz w:val="24"/>
          <w:szCs w:val="24"/>
        </w:rPr>
        <w:tab/>
      </w:r>
      <w:r w:rsidR="007F502C">
        <w:rPr>
          <w:rFonts w:ascii="Arial" w:hAnsi="Arial" w:cs="Arial"/>
          <w:sz w:val="24"/>
          <w:szCs w:val="24"/>
        </w:rPr>
        <w:tab/>
      </w:r>
      <w:r w:rsidR="007F502C">
        <w:rPr>
          <w:rFonts w:ascii="Arial" w:hAnsi="Arial" w:cs="Arial"/>
          <w:sz w:val="24"/>
          <w:szCs w:val="24"/>
        </w:rPr>
        <w:tab/>
      </w:r>
      <w:r w:rsidR="007F502C">
        <w:rPr>
          <w:rFonts w:ascii="Arial" w:hAnsi="Arial" w:cs="Arial"/>
          <w:sz w:val="24"/>
          <w:szCs w:val="24"/>
        </w:rPr>
        <w:tab/>
      </w:r>
      <w:r w:rsidR="007F502C">
        <w:rPr>
          <w:rFonts w:ascii="Arial" w:hAnsi="Arial" w:cs="Arial"/>
          <w:sz w:val="24"/>
          <w:szCs w:val="24"/>
        </w:rPr>
        <w:tab/>
      </w:r>
      <w:r w:rsidR="003F4E9F" w:rsidRPr="00954B5A">
        <w:rPr>
          <w:rFonts w:ascii="Arial" w:hAnsi="Arial" w:cs="Arial"/>
          <w:sz w:val="24"/>
          <w:szCs w:val="24"/>
        </w:rPr>
        <w:t>(C.O</w:t>
      </w:r>
      <w:r w:rsidR="007F502C">
        <w:rPr>
          <w:rFonts w:ascii="Arial" w:hAnsi="Arial" w:cs="Arial"/>
          <w:sz w:val="24"/>
          <w:szCs w:val="24"/>
        </w:rPr>
        <w:t>1</w:t>
      </w:r>
      <w:r w:rsidR="003F4E9F" w:rsidRPr="00954B5A">
        <w:rPr>
          <w:rFonts w:ascii="Arial" w:hAnsi="Arial" w:cs="Arial"/>
          <w:sz w:val="24"/>
          <w:szCs w:val="24"/>
        </w:rPr>
        <w:t>.) [</w:t>
      </w:r>
      <w:r w:rsidR="007F502C">
        <w:rPr>
          <w:rFonts w:ascii="Arial" w:hAnsi="Arial" w:cs="Arial"/>
          <w:sz w:val="24"/>
          <w:szCs w:val="24"/>
        </w:rPr>
        <w:t>Remembering</w:t>
      </w:r>
      <w:r w:rsidR="003F4E9F" w:rsidRPr="00954B5A">
        <w:rPr>
          <w:rFonts w:ascii="Arial" w:hAnsi="Arial" w:cs="Arial"/>
          <w:sz w:val="24"/>
          <w:szCs w:val="24"/>
        </w:rPr>
        <w:t xml:space="preserve">]                      </w:t>
      </w:r>
    </w:p>
    <w:p w14:paraId="690C8513" w14:textId="53C78DA4" w:rsidR="00412A81" w:rsidRDefault="00412A81" w:rsidP="00536AE7">
      <w:pPr>
        <w:rPr>
          <w:rFonts w:ascii="Arial" w:hAnsi="Arial" w:cs="Arial"/>
          <w:sz w:val="24"/>
          <w:szCs w:val="24"/>
        </w:rPr>
      </w:pPr>
      <w:r>
        <w:rPr>
          <w:rFonts w:ascii="Arial" w:hAnsi="Arial" w:cs="Arial"/>
          <w:sz w:val="24"/>
          <w:szCs w:val="24"/>
        </w:rPr>
        <w:t xml:space="preserve">2.  </w:t>
      </w:r>
      <w:r w:rsidR="007F502C">
        <w:rPr>
          <w:rFonts w:ascii="Arial" w:hAnsi="Arial" w:cs="Arial"/>
          <w:sz w:val="24"/>
          <w:szCs w:val="24"/>
        </w:rPr>
        <w:t>Explain Montesquieu’s concept of Separation of Power</w:t>
      </w:r>
      <w:r>
        <w:rPr>
          <w:rFonts w:ascii="Arial" w:hAnsi="Arial" w:cs="Arial"/>
          <w:sz w:val="24"/>
          <w:szCs w:val="24"/>
        </w:rPr>
        <w:t xml:space="preserve">               </w:t>
      </w:r>
      <w:r w:rsidR="007F502C">
        <w:rPr>
          <w:rFonts w:ascii="Arial" w:hAnsi="Arial" w:cs="Arial"/>
          <w:sz w:val="24"/>
          <w:szCs w:val="24"/>
        </w:rPr>
        <w:tab/>
      </w:r>
      <w:r w:rsidRPr="00954B5A">
        <w:rPr>
          <w:rFonts w:ascii="Arial" w:hAnsi="Arial" w:cs="Arial"/>
          <w:sz w:val="24"/>
          <w:szCs w:val="24"/>
        </w:rPr>
        <w:t>(C.O.</w:t>
      </w:r>
      <w:r w:rsidR="007F502C">
        <w:rPr>
          <w:rFonts w:ascii="Arial" w:hAnsi="Arial" w:cs="Arial"/>
          <w:sz w:val="24"/>
          <w:szCs w:val="24"/>
        </w:rPr>
        <w:t xml:space="preserve"> 1</w:t>
      </w:r>
      <w:r w:rsidRPr="00954B5A">
        <w:rPr>
          <w:rFonts w:ascii="Arial" w:hAnsi="Arial" w:cs="Arial"/>
          <w:sz w:val="24"/>
          <w:szCs w:val="24"/>
        </w:rPr>
        <w:t xml:space="preserve">) </w:t>
      </w:r>
      <w:r w:rsidR="007F502C">
        <w:rPr>
          <w:rFonts w:ascii="Arial" w:hAnsi="Arial" w:cs="Arial"/>
          <w:sz w:val="24"/>
          <w:szCs w:val="24"/>
        </w:rPr>
        <w:t>[Remembering</w:t>
      </w:r>
      <w:r w:rsidRPr="00954B5A">
        <w:rPr>
          <w:rFonts w:ascii="Arial" w:hAnsi="Arial" w:cs="Arial"/>
          <w:sz w:val="24"/>
          <w:szCs w:val="24"/>
        </w:rPr>
        <w:t xml:space="preserve">]                      </w:t>
      </w:r>
    </w:p>
    <w:p w14:paraId="38C15C86" w14:textId="4DA8ABC1" w:rsidR="00412A81" w:rsidRDefault="00412A81" w:rsidP="00536AE7">
      <w:pPr>
        <w:rPr>
          <w:rFonts w:ascii="Arial" w:hAnsi="Arial" w:cs="Arial"/>
          <w:sz w:val="24"/>
          <w:szCs w:val="24"/>
        </w:rPr>
      </w:pPr>
      <w:r>
        <w:rPr>
          <w:rFonts w:ascii="Arial" w:hAnsi="Arial" w:cs="Arial"/>
          <w:sz w:val="24"/>
          <w:szCs w:val="24"/>
        </w:rPr>
        <w:t xml:space="preserve">3.   </w:t>
      </w:r>
      <w:r w:rsidR="007675ED" w:rsidRPr="007675ED">
        <w:rPr>
          <w:rFonts w:ascii="Arial" w:hAnsi="Arial" w:cs="Arial"/>
          <w:sz w:val="24"/>
          <w:szCs w:val="24"/>
        </w:rPr>
        <w:t>Define Administrative Discretion.</w:t>
      </w:r>
      <w:r>
        <w:rPr>
          <w:rFonts w:ascii="Arial" w:hAnsi="Arial" w:cs="Arial"/>
          <w:sz w:val="24"/>
          <w:szCs w:val="24"/>
        </w:rPr>
        <w:t xml:space="preserve">              </w:t>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Pr="00954B5A">
        <w:rPr>
          <w:rFonts w:ascii="Arial" w:hAnsi="Arial" w:cs="Arial"/>
          <w:sz w:val="24"/>
          <w:szCs w:val="24"/>
        </w:rPr>
        <w:t>(C.O.</w:t>
      </w:r>
      <w:r w:rsidR="007675ED">
        <w:rPr>
          <w:rFonts w:ascii="Arial" w:hAnsi="Arial" w:cs="Arial"/>
          <w:sz w:val="24"/>
          <w:szCs w:val="24"/>
        </w:rPr>
        <w:t>4</w:t>
      </w:r>
      <w:r w:rsidRPr="00954B5A">
        <w:rPr>
          <w:rFonts w:ascii="Arial" w:hAnsi="Arial" w:cs="Arial"/>
          <w:sz w:val="24"/>
          <w:szCs w:val="24"/>
        </w:rPr>
        <w:t>) [</w:t>
      </w:r>
      <w:r w:rsidR="007675ED">
        <w:rPr>
          <w:rFonts w:ascii="Arial" w:hAnsi="Arial" w:cs="Arial"/>
          <w:sz w:val="24"/>
          <w:szCs w:val="24"/>
        </w:rPr>
        <w:t>Understanding</w:t>
      </w:r>
      <w:r w:rsidRPr="00954B5A">
        <w:rPr>
          <w:rFonts w:ascii="Arial" w:hAnsi="Arial" w:cs="Arial"/>
          <w:sz w:val="24"/>
          <w:szCs w:val="24"/>
        </w:rPr>
        <w:t xml:space="preserve">]                      </w:t>
      </w:r>
    </w:p>
    <w:p w14:paraId="16651D41" w14:textId="77777777" w:rsidR="007675ED" w:rsidRDefault="00412A81" w:rsidP="007675ED">
      <w:pPr>
        <w:spacing w:after="0"/>
        <w:rPr>
          <w:rFonts w:ascii="Arial" w:hAnsi="Arial" w:cs="Arial"/>
          <w:sz w:val="24"/>
          <w:szCs w:val="24"/>
        </w:rPr>
      </w:pPr>
      <w:r>
        <w:rPr>
          <w:rFonts w:ascii="Arial" w:hAnsi="Arial" w:cs="Arial"/>
          <w:sz w:val="24"/>
          <w:szCs w:val="24"/>
        </w:rPr>
        <w:t xml:space="preserve">4.   </w:t>
      </w:r>
      <w:r w:rsidR="007675ED" w:rsidRPr="007675ED">
        <w:rPr>
          <w:rFonts w:ascii="Arial" w:hAnsi="Arial" w:cs="Arial"/>
          <w:sz w:val="24"/>
          <w:szCs w:val="24"/>
        </w:rPr>
        <w:t>Explain official bias as an inherent problem of administrative adjudication</w:t>
      </w:r>
      <w:r>
        <w:rPr>
          <w:rFonts w:ascii="Arial" w:hAnsi="Arial" w:cs="Arial"/>
          <w:sz w:val="24"/>
          <w:szCs w:val="24"/>
        </w:rPr>
        <w:t xml:space="preserve">              </w:t>
      </w:r>
    </w:p>
    <w:p w14:paraId="4C62466C" w14:textId="140423F8" w:rsidR="00412A81" w:rsidRDefault="00412A81" w:rsidP="007675ED">
      <w:pPr>
        <w:ind w:left="7920"/>
        <w:rPr>
          <w:rFonts w:ascii="Arial" w:hAnsi="Arial" w:cs="Arial"/>
          <w:sz w:val="24"/>
          <w:szCs w:val="24"/>
        </w:rPr>
      </w:pPr>
      <w:r w:rsidRPr="00954B5A">
        <w:rPr>
          <w:rFonts w:ascii="Arial" w:hAnsi="Arial" w:cs="Arial"/>
          <w:sz w:val="24"/>
          <w:szCs w:val="24"/>
        </w:rPr>
        <w:t>(C.O</w:t>
      </w:r>
      <w:r w:rsidR="007675ED">
        <w:rPr>
          <w:rFonts w:ascii="Arial" w:hAnsi="Arial" w:cs="Arial"/>
          <w:sz w:val="24"/>
          <w:szCs w:val="24"/>
        </w:rPr>
        <w:t>3</w:t>
      </w:r>
      <w:r w:rsidRPr="00954B5A">
        <w:rPr>
          <w:rFonts w:ascii="Arial" w:hAnsi="Arial" w:cs="Arial"/>
          <w:sz w:val="24"/>
          <w:szCs w:val="24"/>
        </w:rPr>
        <w:t>.) [</w:t>
      </w:r>
      <w:r w:rsidR="007675ED">
        <w:rPr>
          <w:rFonts w:ascii="Arial" w:hAnsi="Arial" w:cs="Arial"/>
          <w:sz w:val="24"/>
          <w:szCs w:val="24"/>
        </w:rPr>
        <w:t>Analyzing</w:t>
      </w:r>
      <w:r w:rsidRPr="00954B5A">
        <w:rPr>
          <w:rFonts w:ascii="Arial" w:hAnsi="Arial" w:cs="Arial"/>
          <w:sz w:val="24"/>
          <w:szCs w:val="24"/>
        </w:rPr>
        <w:t xml:space="preserve">]                      </w:t>
      </w:r>
    </w:p>
    <w:p w14:paraId="0C9BCC22" w14:textId="44B17BE2" w:rsidR="00412A81" w:rsidRDefault="00412A81" w:rsidP="00536AE7">
      <w:pPr>
        <w:rPr>
          <w:rFonts w:ascii="Arial" w:hAnsi="Arial" w:cs="Arial"/>
          <w:sz w:val="24"/>
          <w:szCs w:val="24"/>
        </w:rPr>
      </w:pPr>
      <w:r>
        <w:rPr>
          <w:rFonts w:ascii="Arial" w:hAnsi="Arial" w:cs="Arial"/>
          <w:sz w:val="24"/>
          <w:szCs w:val="24"/>
        </w:rPr>
        <w:t xml:space="preserve">5.  </w:t>
      </w:r>
      <w:r w:rsidR="007675ED" w:rsidRPr="007675ED">
        <w:rPr>
          <w:rFonts w:ascii="Arial" w:hAnsi="Arial" w:cs="Arial"/>
          <w:sz w:val="24"/>
          <w:szCs w:val="24"/>
        </w:rPr>
        <w:t>Examine the reasons for the need of administrative tribunals in India</w:t>
      </w:r>
      <w:r>
        <w:rPr>
          <w:rFonts w:ascii="Arial" w:hAnsi="Arial" w:cs="Arial"/>
          <w:sz w:val="24"/>
          <w:szCs w:val="24"/>
        </w:rPr>
        <w:t xml:space="preserve">           </w:t>
      </w:r>
      <w:r w:rsidRPr="00954B5A">
        <w:rPr>
          <w:rFonts w:ascii="Arial" w:hAnsi="Arial" w:cs="Arial"/>
          <w:sz w:val="24"/>
          <w:szCs w:val="24"/>
        </w:rPr>
        <w:t>(C.O</w:t>
      </w:r>
      <w:r w:rsidR="007675ED">
        <w:rPr>
          <w:rFonts w:ascii="Arial" w:hAnsi="Arial" w:cs="Arial"/>
          <w:sz w:val="24"/>
          <w:szCs w:val="24"/>
        </w:rPr>
        <w:t>5</w:t>
      </w:r>
      <w:r w:rsidRPr="00954B5A">
        <w:rPr>
          <w:rFonts w:ascii="Arial" w:hAnsi="Arial" w:cs="Arial"/>
          <w:sz w:val="24"/>
          <w:szCs w:val="24"/>
        </w:rPr>
        <w:t>.) [</w:t>
      </w:r>
      <w:r w:rsidR="007675ED">
        <w:rPr>
          <w:rFonts w:ascii="Arial" w:hAnsi="Arial" w:cs="Arial"/>
          <w:sz w:val="24"/>
          <w:szCs w:val="24"/>
        </w:rPr>
        <w:t>Analyzing]</w:t>
      </w:r>
      <w:r w:rsidRPr="00954B5A">
        <w:rPr>
          <w:rFonts w:ascii="Arial" w:hAnsi="Arial" w:cs="Arial"/>
          <w:sz w:val="24"/>
          <w:szCs w:val="24"/>
        </w:rPr>
        <w:t xml:space="preserve">                      </w:t>
      </w:r>
    </w:p>
    <w:p w14:paraId="29A950C7" w14:textId="12999D1B" w:rsidR="003F4E9F" w:rsidRPr="00954B5A" w:rsidRDefault="00412A81" w:rsidP="00536AE7">
      <w:pPr>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7675ED">
        <w:rPr>
          <w:rFonts w:ascii="Arial" w:hAnsi="Arial" w:cs="Arial"/>
          <w:sz w:val="24"/>
          <w:szCs w:val="24"/>
        </w:rPr>
        <w:t xml:space="preserve">Write a short note on delegate legislation. </w:t>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Pr="00954B5A">
        <w:rPr>
          <w:rFonts w:ascii="Arial" w:hAnsi="Arial" w:cs="Arial"/>
          <w:sz w:val="24"/>
          <w:szCs w:val="24"/>
        </w:rPr>
        <w:t>(C.O</w:t>
      </w:r>
      <w:r w:rsidR="007675ED">
        <w:rPr>
          <w:rFonts w:ascii="Arial" w:hAnsi="Arial" w:cs="Arial"/>
          <w:sz w:val="24"/>
          <w:szCs w:val="24"/>
        </w:rPr>
        <w:t>2</w:t>
      </w:r>
      <w:r w:rsidRPr="00954B5A">
        <w:rPr>
          <w:rFonts w:ascii="Arial" w:hAnsi="Arial" w:cs="Arial"/>
          <w:sz w:val="24"/>
          <w:szCs w:val="24"/>
        </w:rPr>
        <w:t>.) [</w:t>
      </w:r>
      <w:r w:rsidR="007675ED">
        <w:rPr>
          <w:rFonts w:ascii="Arial" w:hAnsi="Arial" w:cs="Arial"/>
          <w:sz w:val="24"/>
          <w:szCs w:val="24"/>
        </w:rPr>
        <w:t>Understanding</w:t>
      </w:r>
      <w:r w:rsidRPr="00954B5A">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4F3F32E8" w14:textId="77777777" w:rsidR="007675ED" w:rsidRDefault="00412A81" w:rsidP="007675ED">
      <w:pPr>
        <w:spacing w:after="0"/>
        <w:rPr>
          <w:rFonts w:ascii="Arial" w:hAnsi="Arial" w:cs="Arial"/>
          <w:sz w:val="24"/>
          <w:szCs w:val="24"/>
        </w:rPr>
      </w:pPr>
      <w:r>
        <w:rPr>
          <w:rFonts w:ascii="Arial" w:hAnsi="Arial" w:cs="Arial"/>
          <w:sz w:val="24"/>
          <w:szCs w:val="24"/>
        </w:rPr>
        <w:t>7.</w:t>
      </w:r>
      <w:r w:rsidR="007675ED" w:rsidRPr="007675ED">
        <w:t xml:space="preserve"> </w:t>
      </w:r>
      <w:r w:rsidR="007675ED" w:rsidRPr="007675ED">
        <w:rPr>
          <w:rFonts w:ascii="Arial" w:hAnsi="Arial" w:cs="Arial"/>
          <w:sz w:val="24"/>
          <w:szCs w:val="24"/>
        </w:rPr>
        <w:t>Dicey's thesis on the rule of law denied the existence of administrative law in Britain. Criticize Dicey's Rule of Law as a conceptual objection against the growth of administrative law</w:t>
      </w:r>
      <w:r w:rsidR="007675ED">
        <w:rPr>
          <w:rFonts w:ascii="Arial" w:hAnsi="Arial" w:cs="Arial"/>
          <w:sz w:val="24"/>
          <w:szCs w:val="24"/>
        </w:rPr>
        <w:t>.</w:t>
      </w:r>
    </w:p>
    <w:p w14:paraId="01953542" w14:textId="41395358" w:rsidR="003F4E9F" w:rsidRDefault="003F4E9F" w:rsidP="007675ED">
      <w:pPr>
        <w:ind w:left="720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00412A81">
        <w:rPr>
          <w:rFonts w:ascii="Arial" w:hAnsi="Arial" w:cs="Arial"/>
          <w:sz w:val="24"/>
          <w:szCs w:val="24"/>
        </w:rPr>
        <w:t>) [</w:t>
      </w:r>
      <w:r w:rsidR="007675ED">
        <w:rPr>
          <w:rFonts w:ascii="Arial" w:hAnsi="Arial" w:cs="Arial"/>
          <w:sz w:val="24"/>
          <w:szCs w:val="24"/>
        </w:rPr>
        <w:t>Evaluating</w:t>
      </w:r>
      <w:r w:rsidR="00412A81">
        <w:rPr>
          <w:rFonts w:ascii="Arial" w:hAnsi="Arial" w:cs="Arial"/>
          <w:sz w:val="24"/>
          <w:szCs w:val="24"/>
        </w:rPr>
        <w:t>]</w:t>
      </w:r>
    </w:p>
    <w:p w14:paraId="35EF282B" w14:textId="58A9FD25" w:rsidR="00412A81" w:rsidRDefault="00412A81" w:rsidP="00536AE7">
      <w:pPr>
        <w:rPr>
          <w:rFonts w:ascii="Arial" w:hAnsi="Arial" w:cs="Arial"/>
          <w:sz w:val="24"/>
          <w:szCs w:val="24"/>
        </w:rPr>
      </w:pPr>
      <w:r>
        <w:rPr>
          <w:rFonts w:ascii="Arial" w:hAnsi="Arial" w:cs="Arial"/>
          <w:sz w:val="24"/>
          <w:szCs w:val="24"/>
        </w:rPr>
        <w:t xml:space="preserve">8.    </w:t>
      </w:r>
      <w:proofErr w:type="spellStart"/>
      <w:r w:rsidR="007675ED" w:rsidRPr="007675ED">
        <w:rPr>
          <w:rFonts w:ascii="Arial" w:hAnsi="Arial" w:cs="Arial"/>
          <w:sz w:val="24"/>
          <w:szCs w:val="24"/>
        </w:rPr>
        <w:t>Prinicples</w:t>
      </w:r>
      <w:proofErr w:type="spellEnd"/>
      <w:r w:rsidR="007675ED" w:rsidRPr="007675ED">
        <w:rPr>
          <w:rFonts w:ascii="Arial" w:hAnsi="Arial" w:cs="Arial"/>
          <w:sz w:val="24"/>
          <w:szCs w:val="24"/>
        </w:rPr>
        <w:t xml:space="preserve"> of natural justice are not precise as their scope changes according to the context of the case. Explain the principles of natural justice and its relevance in the modern administrative adjudication in India.</w:t>
      </w:r>
      <w:r>
        <w:rPr>
          <w:rFonts w:ascii="Arial" w:hAnsi="Arial" w:cs="Arial"/>
          <w:sz w:val="24"/>
          <w:szCs w:val="24"/>
        </w:rPr>
        <w:t xml:space="preserve"> </w:t>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7675ED">
        <w:rPr>
          <w:rFonts w:ascii="Arial" w:hAnsi="Arial" w:cs="Arial"/>
          <w:sz w:val="24"/>
          <w:szCs w:val="24"/>
        </w:rPr>
        <w:t>3</w:t>
      </w:r>
      <w:r>
        <w:rPr>
          <w:rFonts w:ascii="Arial" w:hAnsi="Arial" w:cs="Arial"/>
          <w:sz w:val="24"/>
          <w:szCs w:val="24"/>
        </w:rPr>
        <w:t>) [</w:t>
      </w:r>
      <w:r w:rsidR="007675ED">
        <w:rPr>
          <w:rFonts w:ascii="Arial" w:hAnsi="Arial" w:cs="Arial"/>
          <w:sz w:val="24"/>
          <w:szCs w:val="24"/>
        </w:rPr>
        <w:t>Evaluating</w:t>
      </w:r>
      <w:r>
        <w:rPr>
          <w:rFonts w:ascii="Arial" w:hAnsi="Arial" w:cs="Arial"/>
          <w:sz w:val="24"/>
          <w:szCs w:val="24"/>
        </w:rPr>
        <w:t>]</w:t>
      </w:r>
    </w:p>
    <w:p w14:paraId="298510F1" w14:textId="12EE2496" w:rsidR="00412A81" w:rsidRDefault="00412A81" w:rsidP="00536AE7">
      <w:pPr>
        <w:rPr>
          <w:rFonts w:ascii="Arial" w:hAnsi="Arial" w:cs="Arial"/>
          <w:sz w:val="24"/>
          <w:szCs w:val="24"/>
        </w:rPr>
      </w:pPr>
      <w:r>
        <w:rPr>
          <w:rFonts w:ascii="Arial" w:hAnsi="Arial" w:cs="Arial"/>
          <w:sz w:val="24"/>
          <w:szCs w:val="24"/>
        </w:rPr>
        <w:lastRenderedPageBreak/>
        <w:t>9.</w:t>
      </w:r>
      <w:r w:rsidR="007675ED">
        <w:rPr>
          <w:rFonts w:ascii="Arial" w:hAnsi="Arial" w:cs="Arial"/>
          <w:sz w:val="24"/>
          <w:szCs w:val="24"/>
        </w:rPr>
        <w:t xml:space="preserve"> Describe how Parliament exercises control over delegated legislation </w:t>
      </w:r>
      <w:r w:rsidR="00543B91">
        <w:rPr>
          <w:rFonts w:ascii="Arial" w:hAnsi="Arial" w:cs="Arial"/>
          <w:sz w:val="24"/>
          <w:szCs w:val="24"/>
        </w:rPr>
        <w:t>and</w:t>
      </w:r>
      <w:r w:rsidR="007675ED">
        <w:rPr>
          <w:rFonts w:ascii="Arial" w:hAnsi="Arial" w:cs="Arial"/>
          <w:sz w:val="24"/>
          <w:szCs w:val="24"/>
        </w:rPr>
        <w:t xml:space="preserve"> relevant case laws.</w:t>
      </w:r>
      <w:r>
        <w:rPr>
          <w:rFonts w:ascii="Arial" w:hAnsi="Arial" w:cs="Arial"/>
          <w:sz w:val="24"/>
          <w:szCs w:val="24"/>
        </w:rPr>
        <w:t xml:space="preserve">                               </w:t>
      </w:r>
      <w:r w:rsidR="007675ED">
        <w:rPr>
          <w:rFonts w:ascii="Arial" w:hAnsi="Arial" w:cs="Arial"/>
          <w:sz w:val="24"/>
          <w:szCs w:val="24"/>
        </w:rPr>
        <w:tab/>
      </w:r>
      <w:r w:rsidR="007675ED">
        <w:rPr>
          <w:rFonts w:ascii="Arial" w:hAnsi="Arial" w:cs="Arial"/>
          <w:sz w:val="24"/>
          <w:szCs w:val="24"/>
        </w:rPr>
        <w:tab/>
      </w:r>
      <w:r w:rsidR="007675ED">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7675ED">
        <w:rPr>
          <w:rFonts w:ascii="Arial" w:hAnsi="Arial" w:cs="Arial"/>
          <w:sz w:val="24"/>
          <w:szCs w:val="24"/>
        </w:rPr>
        <w:t>2</w:t>
      </w:r>
      <w:r>
        <w:rPr>
          <w:rFonts w:ascii="Arial" w:hAnsi="Arial" w:cs="Arial"/>
          <w:sz w:val="24"/>
          <w:szCs w:val="24"/>
        </w:rPr>
        <w:t>) [</w:t>
      </w:r>
      <w:r w:rsidR="007675ED">
        <w:rPr>
          <w:rFonts w:ascii="Arial" w:hAnsi="Arial" w:cs="Arial"/>
          <w:sz w:val="24"/>
          <w:szCs w:val="24"/>
        </w:rPr>
        <w:t>Analyzing</w:t>
      </w:r>
      <w:r>
        <w:rPr>
          <w:rFonts w:ascii="Arial" w:hAnsi="Arial" w:cs="Arial"/>
          <w:sz w:val="24"/>
          <w:szCs w:val="24"/>
        </w:rPr>
        <w:t>]</w:t>
      </w:r>
    </w:p>
    <w:p w14:paraId="168145BC" w14:textId="5960F88B" w:rsidR="00412A81" w:rsidRDefault="00412A81" w:rsidP="00536AE7">
      <w:pPr>
        <w:rPr>
          <w:rFonts w:ascii="Arial" w:hAnsi="Arial" w:cs="Arial"/>
          <w:sz w:val="24"/>
          <w:szCs w:val="24"/>
        </w:rPr>
      </w:pPr>
      <w:r>
        <w:rPr>
          <w:rFonts w:ascii="Arial" w:hAnsi="Arial" w:cs="Arial"/>
          <w:sz w:val="24"/>
          <w:szCs w:val="24"/>
        </w:rPr>
        <w:t xml:space="preserve">10.  </w:t>
      </w:r>
      <w:r w:rsidR="00543B91" w:rsidRPr="00543B91">
        <w:rPr>
          <w:rFonts w:ascii="Arial" w:hAnsi="Arial" w:cs="Arial"/>
          <w:sz w:val="24"/>
          <w:szCs w:val="24"/>
        </w:rPr>
        <w:t xml:space="preserve">Absolute discretion is a ruthless master. Justify the statement </w:t>
      </w:r>
      <w:r w:rsidR="00543B91">
        <w:rPr>
          <w:rFonts w:ascii="Arial" w:hAnsi="Arial" w:cs="Arial"/>
          <w:sz w:val="24"/>
          <w:szCs w:val="24"/>
        </w:rPr>
        <w:t>concerning</w:t>
      </w:r>
      <w:r w:rsidR="00543B91" w:rsidRPr="00543B91">
        <w:rPr>
          <w:rFonts w:ascii="Arial" w:hAnsi="Arial" w:cs="Arial"/>
          <w:sz w:val="24"/>
          <w:szCs w:val="24"/>
        </w:rPr>
        <w:t xml:space="preserve"> relevant case laws</w:t>
      </w:r>
      <w:r>
        <w:rPr>
          <w:rFonts w:ascii="Arial" w:hAnsi="Arial" w:cs="Arial"/>
          <w:sz w:val="24"/>
          <w:szCs w:val="24"/>
        </w:rPr>
        <w:t xml:space="preserve">                           </w:t>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543B91">
        <w:rPr>
          <w:rFonts w:ascii="Arial" w:hAnsi="Arial" w:cs="Arial"/>
          <w:sz w:val="24"/>
          <w:szCs w:val="24"/>
        </w:rPr>
        <w:t>4</w:t>
      </w:r>
      <w:r>
        <w:rPr>
          <w:rFonts w:ascii="Arial" w:hAnsi="Arial" w:cs="Arial"/>
          <w:sz w:val="24"/>
          <w:szCs w:val="24"/>
        </w:rPr>
        <w:t>) [</w:t>
      </w:r>
      <w:r w:rsidR="00543B91">
        <w:rPr>
          <w:rFonts w:ascii="Arial" w:hAnsi="Arial" w:cs="Arial"/>
          <w:sz w:val="24"/>
          <w:szCs w:val="24"/>
        </w:rPr>
        <w:t>Remembering</w:t>
      </w:r>
      <w:r>
        <w:rPr>
          <w:rFonts w:ascii="Arial" w:hAnsi="Arial" w:cs="Arial"/>
          <w:sz w:val="24"/>
          <w:szCs w:val="24"/>
        </w:rPr>
        <w:t>]</w:t>
      </w:r>
    </w:p>
    <w:p w14:paraId="33768F8F" w14:textId="700F545D" w:rsidR="00543B91" w:rsidRDefault="00412A81" w:rsidP="00543B91">
      <w:pPr>
        <w:spacing w:after="0"/>
        <w:rPr>
          <w:rFonts w:ascii="Arial" w:hAnsi="Arial" w:cs="Arial"/>
          <w:sz w:val="24"/>
          <w:szCs w:val="24"/>
        </w:rPr>
      </w:pPr>
      <w:r>
        <w:rPr>
          <w:rFonts w:ascii="Arial" w:hAnsi="Arial" w:cs="Arial"/>
          <w:sz w:val="24"/>
          <w:szCs w:val="24"/>
        </w:rPr>
        <w:t xml:space="preserve">11. </w:t>
      </w:r>
      <w:r w:rsidR="00543B91" w:rsidRPr="00543B91">
        <w:rPr>
          <w:rFonts w:ascii="Arial" w:hAnsi="Arial" w:cs="Arial"/>
          <w:sz w:val="24"/>
          <w:szCs w:val="24"/>
        </w:rPr>
        <w:t xml:space="preserve">Article 14 has emerged as </w:t>
      </w:r>
      <w:r w:rsidR="00543B91">
        <w:rPr>
          <w:rFonts w:ascii="Arial" w:hAnsi="Arial" w:cs="Arial"/>
          <w:sz w:val="24"/>
          <w:szCs w:val="24"/>
        </w:rPr>
        <w:t xml:space="preserve">a </w:t>
      </w:r>
      <w:r w:rsidR="00543B91" w:rsidRPr="00543B91">
        <w:rPr>
          <w:rFonts w:ascii="Arial" w:hAnsi="Arial" w:cs="Arial"/>
          <w:sz w:val="24"/>
          <w:szCs w:val="24"/>
        </w:rPr>
        <w:t xml:space="preserve">general safeguard </w:t>
      </w:r>
      <w:r w:rsidR="00543B91">
        <w:rPr>
          <w:rFonts w:ascii="Arial" w:hAnsi="Arial" w:cs="Arial"/>
          <w:sz w:val="24"/>
          <w:szCs w:val="24"/>
        </w:rPr>
        <w:t>against</w:t>
      </w:r>
      <w:r w:rsidR="00543B91" w:rsidRPr="00543B91">
        <w:rPr>
          <w:rFonts w:ascii="Arial" w:hAnsi="Arial" w:cs="Arial"/>
          <w:sz w:val="24"/>
          <w:szCs w:val="24"/>
        </w:rPr>
        <w:t xml:space="preserve"> the conferral of too broad discretionary powers. Explain the relevance of </w:t>
      </w:r>
      <w:r w:rsidR="00543B91">
        <w:rPr>
          <w:rFonts w:ascii="Arial" w:hAnsi="Arial" w:cs="Arial"/>
          <w:sz w:val="24"/>
          <w:szCs w:val="24"/>
        </w:rPr>
        <w:t>Article</w:t>
      </w:r>
      <w:r w:rsidR="00543B91" w:rsidRPr="00543B91">
        <w:rPr>
          <w:rFonts w:ascii="Arial" w:hAnsi="Arial" w:cs="Arial"/>
          <w:sz w:val="24"/>
          <w:szCs w:val="24"/>
        </w:rPr>
        <w:t xml:space="preserve"> 14 in regulating excessive administrative discretion.</w:t>
      </w:r>
      <w:r>
        <w:rPr>
          <w:rFonts w:ascii="Arial" w:hAnsi="Arial" w:cs="Arial"/>
          <w:sz w:val="24"/>
          <w:szCs w:val="24"/>
        </w:rPr>
        <w:t xml:space="preserve">                            </w:t>
      </w:r>
    </w:p>
    <w:p w14:paraId="2142C575" w14:textId="012B79C7" w:rsidR="00412A81" w:rsidRDefault="00412A81" w:rsidP="00543B91">
      <w:pPr>
        <w:ind w:left="720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w:t>
      </w:r>
      <w:r w:rsidR="00543B91">
        <w:rPr>
          <w:rFonts w:ascii="Arial" w:hAnsi="Arial" w:cs="Arial"/>
          <w:sz w:val="24"/>
          <w:szCs w:val="24"/>
        </w:rPr>
        <w:t>4</w:t>
      </w:r>
      <w:r>
        <w:rPr>
          <w:rFonts w:ascii="Arial" w:hAnsi="Arial" w:cs="Arial"/>
          <w:sz w:val="24"/>
          <w:szCs w:val="24"/>
        </w:rPr>
        <w:t>) [</w:t>
      </w:r>
      <w:r w:rsidR="000446C2">
        <w:rPr>
          <w:rFonts w:ascii="Arial" w:hAnsi="Arial" w:cs="Arial"/>
          <w:sz w:val="24"/>
          <w:szCs w:val="24"/>
        </w:rPr>
        <w:t>Analyzing</w:t>
      </w:r>
      <w:r>
        <w:rPr>
          <w:rFonts w:ascii="Arial" w:hAnsi="Arial" w:cs="Arial"/>
          <w:sz w:val="24"/>
          <w:szCs w:val="24"/>
        </w:rPr>
        <w:t>]</w:t>
      </w:r>
    </w:p>
    <w:p w14:paraId="22114BB2" w14:textId="540064AA" w:rsidR="00543B91" w:rsidRDefault="00412A81" w:rsidP="00543B91">
      <w:pPr>
        <w:spacing w:after="0"/>
        <w:rPr>
          <w:rFonts w:ascii="Arial" w:hAnsi="Arial" w:cs="Arial"/>
          <w:sz w:val="24"/>
          <w:szCs w:val="24"/>
        </w:rPr>
      </w:pPr>
      <w:r>
        <w:rPr>
          <w:rFonts w:ascii="Arial" w:hAnsi="Arial" w:cs="Arial"/>
          <w:sz w:val="24"/>
          <w:szCs w:val="24"/>
        </w:rPr>
        <w:t xml:space="preserve">12. </w:t>
      </w:r>
      <w:r w:rsidR="00543B91" w:rsidRPr="00543B91">
        <w:rPr>
          <w:rFonts w:ascii="Arial" w:hAnsi="Arial" w:cs="Arial"/>
          <w:sz w:val="24"/>
          <w:szCs w:val="24"/>
        </w:rPr>
        <w:t xml:space="preserve">The Supreme Court advocated the setting up of service tribunals to save the courts from the avalanche of writ petitions and appeals in service matters. Explain the importance of the </w:t>
      </w:r>
      <w:r w:rsidR="000446C2" w:rsidRPr="00543B91">
        <w:rPr>
          <w:rFonts w:ascii="Arial" w:hAnsi="Arial" w:cs="Arial"/>
          <w:sz w:val="24"/>
          <w:szCs w:val="24"/>
        </w:rPr>
        <w:t>Constitution (</w:t>
      </w:r>
      <w:r w:rsidR="00543B91" w:rsidRPr="00543B91">
        <w:rPr>
          <w:rFonts w:ascii="Arial" w:hAnsi="Arial" w:cs="Arial"/>
          <w:sz w:val="24"/>
          <w:szCs w:val="24"/>
        </w:rPr>
        <w:t>Forty-Second Amendment) Act. 1976 in relation to administrative Tribunals in India.</w:t>
      </w:r>
      <w:r>
        <w:rPr>
          <w:rFonts w:ascii="Arial" w:hAnsi="Arial" w:cs="Arial"/>
          <w:sz w:val="24"/>
          <w:szCs w:val="24"/>
        </w:rPr>
        <w:t xml:space="preserve">                          </w:t>
      </w:r>
    </w:p>
    <w:p w14:paraId="57153C1C" w14:textId="3400E9AC" w:rsidR="00412A81" w:rsidRPr="00954B5A" w:rsidRDefault="00412A81" w:rsidP="00543B91">
      <w:pPr>
        <w:ind w:left="720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o.5) [</w:t>
      </w:r>
      <w:r w:rsidR="00543B91">
        <w:rPr>
          <w:rFonts w:ascii="Arial" w:hAnsi="Arial" w:cs="Arial"/>
          <w:sz w:val="24"/>
          <w:szCs w:val="24"/>
        </w:rPr>
        <w:t>Analyzing</w:t>
      </w:r>
      <w:r>
        <w:rPr>
          <w:rFonts w:ascii="Arial" w:hAnsi="Arial" w:cs="Arial"/>
          <w:sz w:val="24"/>
          <w:szCs w:val="24"/>
        </w:rPr>
        <w:t>]</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7B8E2F8E" w:rsidR="00412A81" w:rsidRDefault="00412A81" w:rsidP="00536AE7">
      <w:pPr>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Pr>
          <w:rFonts w:ascii="Arial" w:hAnsi="Arial" w:cs="Arial"/>
          <w:sz w:val="24"/>
          <w:szCs w:val="24"/>
        </w:rPr>
        <w:t xml:space="preserve"> </w:t>
      </w:r>
      <w:r w:rsidR="00543B91" w:rsidRPr="00543B91">
        <w:rPr>
          <w:rFonts w:ascii="Arial" w:hAnsi="Arial" w:cs="Arial"/>
          <w:sz w:val="24"/>
          <w:szCs w:val="24"/>
        </w:rPr>
        <w:t xml:space="preserve">The District Magistrate commissioned </w:t>
      </w:r>
      <w:proofErr w:type="spellStart"/>
      <w:r w:rsidR="00543B91" w:rsidRPr="00543B91">
        <w:rPr>
          <w:rFonts w:ascii="Arial" w:hAnsi="Arial" w:cs="Arial"/>
          <w:sz w:val="24"/>
          <w:szCs w:val="24"/>
        </w:rPr>
        <w:t>Mr</w:t>
      </w:r>
      <w:proofErr w:type="spellEnd"/>
      <w:r w:rsidR="00543B91" w:rsidRPr="00543B91">
        <w:rPr>
          <w:rFonts w:ascii="Arial" w:hAnsi="Arial" w:cs="Arial"/>
          <w:sz w:val="24"/>
          <w:szCs w:val="24"/>
        </w:rPr>
        <w:t xml:space="preserve"> X's truck for famine relief work as per the discretionary power conferred under State legislation. </w:t>
      </w:r>
      <w:proofErr w:type="spellStart"/>
      <w:r w:rsidR="00543B91" w:rsidRPr="00543B91">
        <w:rPr>
          <w:rFonts w:ascii="Arial" w:hAnsi="Arial" w:cs="Arial"/>
          <w:sz w:val="24"/>
          <w:szCs w:val="24"/>
        </w:rPr>
        <w:t>Mr</w:t>
      </w:r>
      <w:proofErr w:type="spellEnd"/>
      <w:r w:rsidR="00543B91" w:rsidRPr="00543B91">
        <w:rPr>
          <w:rFonts w:ascii="Arial" w:hAnsi="Arial" w:cs="Arial"/>
          <w:sz w:val="24"/>
          <w:szCs w:val="24"/>
        </w:rPr>
        <w:t xml:space="preserve"> X challenged the validity of the legislation on the ground that it violated Article 14. Decide.</w:t>
      </w:r>
      <w:r>
        <w:rPr>
          <w:rFonts w:ascii="Arial" w:hAnsi="Arial" w:cs="Arial"/>
          <w:sz w:val="24"/>
          <w:szCs w:val="24"/>
        </w:rPr>
        <w:t xml:space="preserve">                       </w:t>
      </w:r>
      <w:r w:rsidR="003F4E9F">
        <w:rPr>
          <w:rFonts w:ascii="Arial" w:hAnsi="Arial" w:cs="Arial"/>
          <w:sz w:val="24"/>
          <w:szCs w:val="24"/>
        </w:rPr>
        <w:t xml:space="preserve"> </w:t>
      </w:r>
      <w:r w:rsidR="003F4E9F" w:rsidRPr="00B47B65">
        <w:rPr>
          <w:rFonts w:ascii="Arial" w:hAnsi="Arial" w:cs="Arial"/>
          <w:sz w:val="24"/>
          <w:szCs w:val="24"/>
        </w:rPr>
        <w:t>(C.O.N</w:t>
      </w:r>
      <w:r w:rsidR="003F4E9F">
        <w:rPr>
          <w:rFonts w:ascii="Arial" w:hAnsi="Arial" w:cs="Arial"/>
          <w:sz w:val="24"/>
          <w:szCs w:val="24"/>
        </w:rPr>
        <w:t xml:space="preserve">o. </w:t>
      </w:r>
      <w:r w:rsidR="00543B91">
        <w:rPr>
          <w:rFonts w:ascii="Arial" w:hAnsi="Arial" w:cs="Arial"/>
          <w:sz w:val="24"/>
          <w:szCs w:val="24"/>
        </w:rPr>
        <w:t>4</w:t>
      </w:r>
      <w:r w:rsidR="003F4E9F" w:rsidRPr="00B47B65">
        <w:rPr>
          <w:rFonts w:ascii="Arial" w:hAnsi="Arial" w:cs="Arial"/>
          <w:sz w:val="24"/>
          <w:szCs w:val="24"/>
        </w:rPr>
        <w:t>) [</w:t>
      </w:r>
      <w:r w:rsidR="00543B91">
        <w:rPr>
          <w:rFonts w:ascii="Arial" w:hAnsi="Arial" w:cs="Arial"/>
          <w:sz w:val="24"/>
          <w:szCs w:val="24"/>
        </w:rPr>
        <w:t>Evaluating</w:t>
      </w:r>
      <w:r w:rsidR="003F4E9F" w:rsidRPr="00B47B65">
        <w:rPr>
          <w:rFonts w:ascii="Arial" w:hAnsi="Arial" w:cs="Arial"/>
          <w:sz w:val="24"/>
          <w:szCs w:val="24"/>
        </w:rPr>
        <w:t xml:space="preserve">]   </w:t>
      </w:r>
      <w:r w:rsidR="003F4E9F">
        <w:rPr>
          <w:rFonts w:ascii="Arial" w:hAnsi="Arial" w:cs="Arial"/>
          <w:sz w:val="24"/>
          <w:szCs w:val="24"/>
        </w:rPr>
        <w:t xml:space="preserve"> </w:t>
      </w:r>
    </w:p>
    <w:p w14:paraId="3DD0776D" w14:textId="0DC6F06D" w:rsidR="00412A81" w:rsidRDefault="00412A81" w:rsidP="00536AE7">
      <w:pPr>
        <w:rPr>
          <w:rFonts w:ascii="Arial" w:hAnsi="Arial" w:cs="Arial"/>
          <w:sz w:val="24"/>
          <w:szCs w:val="24"/>
        </w:rPr>
      </w:pPr>
      <w:r>
        <w:rPr>
          <w:rFonts w:ascii="Arial" w:hAnsi="Arial" w:cs="Arial"/>
          <w:sz w:val="24"/>
          <w:szCs w:val="24"/>
        </w:rPr>
        <w:t xml:space="preserve">14. </w:t>
      </w:r>
      <w:r w:rsidR="00543B91" w:rsidRPr="00543B91">
        <w:rPr>
          <w:rFonts w:ascii="Arial" w:hAnsi="Arial" w:cs="Arial"/>
          <w:sz w:val="24"/>
          <w:szCs w:val="24"/>
        </w:rPr>
        <w:t xml:space="preserve">The tenders were invited from registered second-class hoteliers for a contract to run a second-class restaurant and two snack bars by the International Airport Authority. It was clearly stipulated that the Airport Director would not bind himself to accept tender and reserved to himself the right to reject all or any tenders without assigning any reason. The highest tender was accepted, which was by a tenderer who was not a hotelier. A writ petition was filed by a party who was interested in the tender but was disqualified due to the qualifications set in the tender. The ground for challenge was that an essential qualification was ignored without any reasonability. Decide on the validity of the </w:t>
      </w:r>
      <w:proofErr w:type="spellStart"/>
      <w:r w:rsidR="00543B91" w:rsidRPr="00543B91">
        <w:rPr>
          <w:rFonts w:ascii="Arial" w:hAnsi="Arial" w:cs="Arial"/>
          <w:sz w:val="24"/>
          <w:szCs w:val="24"/>
        </w:rPr>
        <w:t>decison</w:t>
      </w:r>
      <w:proofErr w:type="spellEnd"/>
      <w:r w:rsidR="00543B91" w:rsidRPr="00543B91">
        <w:rPr>
          <w:rFonts w:ascii="Arial" w:hAnsi="Arial" w:cs="Arial"/>
          <w:sz w:val="24"/>
          <w:szCs w:val="24"/>
        </w:rPr>
        <w:t xml:space="preserve"> by the administrative authority.</w:t>
      </w:r>
      <w:r>
        <w:rPr>
          <w:rFonts w:ascii="Arial" w:hAnsi="Arial" w:cs="Arial"/>
          <w:sz w:val="24"/>
          <w:szCs w:val="24"/>
        </w:rPr>
        <w:t xml:space="preserve">        </w:t>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Pr="00B47B65">
        <w:rPr>
          <w:rFonts w:ascii="Arial" w:hAnsi="Arial" w:cs="Arial"/>
          <w:sz w:val="24"/>
          <w:szCs w:val="24"/>
        </w:rPr>
        <w:t>(C.O.N</w:t>
      </w:r>
      <w:r>
        <w:rPr>
          <w:rFonts w:ascii="Arial" w:hAnsi="Arial" w:cs="Arial"/>
          <w:sz w:val="24"/>
          <w:szCs w:val="24"/>
        </w:rPr>
        <w:t>o.</w:t>
      </w:r>
      <w:r w:rsidR="00543B91">
        <w:rPr>
          <w:rFonts w:ascii="Arial" w:hAnsi="Arial" w:cs="Arial"/>
          <w:sz w:val="24"/>
          <w:szCs w:val="24"/>
        </w:rPr>
        <w:t>4)</w:t>
      </w:r>
      <w:r w:rsidRPr="00B47B65">
        <w:rPr>
          <w:rFonts w:ascii="Arial" w:hAnsi="Arial" w:cs="Arial"/>
          <w:sz w:val="24"/>
          <w:szCs w:val="24"/>
        </w:rPr>
        <w:t xml:space="preserve"> [</w:t>
      </w:r>
      <w:r w:rsidR="00543B91">
        <w:rPr>
          <w:rFonts w:ascii="Arial" w:hAnsi="Arial" w:cs="Arial"/>
          <w:sz w:val="24"/>
          <w:szCs w:val="24"/>
        </w:rPr>
        <w:t>Evaluating</w:t>
      </w:r>
      <w:r w:rsidRPr="00B47B65">
        <w:rPr>
          <w:rFonts w:ascii="Arial" w:hAnsi="Arial" w:cs="Arial"/>
          <w:sz w:val="24"/>
          <w:szCs w:val="24"/>
        </w:rPr>
        <w:t xml:space="preserve">]   </w:t>
      </w:r>
      <w:r>
        <w:rPr>
          <w:rFonts w:ascii="Arial" w:hAnsi="Arial" w:cs="Arial"/>
          <w:sz w:val="24"/>
          <w:szCs w:val="24"/>
        </w:rPr>
        <w:t xml:space="preserve"> </w:t>
      </w:r>
    </w:p>
    <w:p w14:paraId="72581DFC" w14:textId="01697B67" w:rsidR="003F4E9F" w:rsidRDefault="00412A81" w:rsidP="00536AE7">
      <w:pPr>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Pr>
          <w:rFonts w:ascii="Arial" w:hAnsi="Arial" w:cs="Arial"/>
          <w:sz w:val="24"/>
          <w:szCs w:val="24"/>
        </w:rPr>
        <w:t xml:space="preserve"> </w:t>
      </w:r>
      <w:r w:rsidR="00543B91" w:rsidRPr="00543B91">
        <w:rPr>
          <w:rFonts w:ascii="Arial" w:hAnsi="Arial" w:cs="Arial"/>
          <w:sz w:val="24"/>
          <w:szCs w:val="24"/>
        </w:rPr>
        <w:t>Critically evaluate the effectiveness of administrative tribunals in addressing the challenges of bureaucratic delays and inefficiencies in the Indian administrative setup. Provide examples to support your argument.</w:t>
      </w:r>
      <w:r>
        <w:rPr>
          <w:rFonts w:ascii="Arial" w:hAnsi="Arial" w:cs="Arial"/>
          <w:sz w:val="24"/>
          <w:szCs w:val="24"/>
        </w:rPr>
        <w:t xml:space="preserve">                        </w:t>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00543B91">
        <w:rPr>
          <w:rFonts w:ascii="Arial" w:hAnsi="Arial" w:cs="Arial"/>
          <w:sz w:val="24"/>
          <w:szCs w:val="24"/>
        </w:rPr>
        <w:tab/>
      </w:r>
      <w:r w:rsidRPr="00B47B65">
        <w:rPr>
          <w:rFonts w:ascii="Arial" w:hAnsi="Arial" w:cs="Arial"/>
          <w:sz w:val="24"/>
          <w:szCs w:val="24"/>
        </w:rPr>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5</w:t>
      </w:r>
      <w:r w:rsidRPr="00B47B65">
        <w:rPr>
          <w:rFonts w:ascii="Arial" w:hAnsi="Arial" w:cs="Arial"/>
          <w:sz w:val="24"/>
          <w:szCs w:val="24"/>
        </w:rPr>
        <w:t>) [</w:t>
      </w:r>
      <w:r w:rsidR="00543B91">
        <w:rPr>
          <w:rFonts w:ascii="Arial" w:hAnsi="Arial" w:cs="Arial"/>
          <w:sz w:val="24"/>
          <w:szCs w:val="24"/>
        </w:rPr>
        <w:t>Evaluating</w:t>
      </w:r>
      <w:r w:rsidRPr="00B47B65">
        <w:rPr>
          <w:rFonts w:ascii="Arial" w:hAnsi="Arial" w:cs="Arial"/>
          <w:sz w:val="24"/>
          <w:szCs w:val="24"/>
        </w:rPr>
        <w:t xml:space="preserve">]   </w:t>
      </w: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4392" w14:textId="77777777" w:rsidR="00E079AA" w:rsidRDefault="00E079AA" w:rsidP="00BF4113">
      <w:pPr>
        <w:pStyle w:val="ListParagraph"/>
        <w:spacing w:after="0" w:line="240" w:lineRule="auto"/>
      </w:pPr>
      <w:r>
        <w:separator/>
      </w:r>
    </w:p>
  </w:endnote>
  <w:endnote w:type="continuationSeparator" w:id="0">
    <w:p w14:paraId="1D693A09" w14:textId="77777777" w:rsidR="00E079AA" w:rsidRDefault="00E079A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BE09D3B"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E427F">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E427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6F215" w14:textId="77777777" w:rsidR="00E079AA" w:rsidRDefault="00E079AA" w:rsidP="00BF4113">
      <w:pPr>
        <w:pStyle w:val="ListParagraph"/>
        <w:spacing w:after="0" w:line="240" w:lineRule="auto"/>
      </w:pPr>
      <w:r>
        <w:separator/>
      </w:r>
    </w:p>
  </w:footnote>
  <w:footnote w:type="continuationSeparator" w:id="0">
    <w:p w14:paraId="36529FCA" w14:textId="77777777" w:rsidR="00E079AA" w:rsidRDefault="00E079A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46C2"/>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27F"/>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4654"/>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5FBD"/>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3B91"/>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675ED"/>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502C"/>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A584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79AA"/>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52D3-473F-4BC3-B41A-289828BD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Pages>
  <Words>516</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cp:revision>
  <cp:lastPrinted>2022-04-12T10:02:00Z</cp:lastPrinted>
  <dcterms:created xsi:type="dcterms:W3CDTF">2024-06-27T14:44:00Z</dcterms:created>
  <dcterms:modified xsi:type="dcterms:W3CDTF">2024-07-02T12:26:00Z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cc5a1aad8703c30b761f2c4b8d668e14a94f71623380fd9cf5cccf64a8bfba0f</vt:lpwstr>
  </property>
</Properties>
</file>