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22A0D09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065978">
        <w:rPr>
          <w:rFonts w:ascii="Arial" w:hAnsi="Arial" w:cs="Arial"/>
          <w:b/>
          <w:sz w:val="28"/>
          <w:szCs w:val="28"/>
          <w:u w:val="single"/>
        </w:rPr>
        <w:t>LAW</w:t>
      </w:r>
      <w:r w:rsidRPr="00B50E34">
        <w:rPr>
          <w:rFonts w:ascii="Arial" w:hAnsi="Arial" w:cs="Arial"/>
          <w:b/>
          <w:sz w:val="28"/>
          <w:szCs w:val="28"/>
          <w:u w:val="single"/>
        </w:rPr>
        <w:t xml:space="preserve">        </w:t>
      </w:r>
    </w:p>
    <w:p w14:paraId="2554DFBA" w14:textId="108B729E"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C2D042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4C1490">
                              <w:rPr>
                                <w:rFonts w:ascii="Arial" w:hAnsi="Arial" w:cs="Arial"/>
                                <w:color w:val="000000" w:themeColor="text1"/>
                              </w:rPr>
                              <w:t>2</w:t>
                            </w:r>
                            <w:bookmarkStart w:id="0" w:name="_GoBack"/>
                            <w:bookmarkEnd w:id="0"/>
                          </w:p>
                          <w:p w14:paraId="419F5C31" w14:textId="1084251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E65BF" w:rsidRPr="00BE65BF">
                              <w:rPr>
                                <w:rFonts w:ascii="Arial" w:hAnsi="Arial" w:cs="Arial"/>
                                <w:color w:val="000000" w:themeColor="text1"/>
                              </w:rPr>
                              <w:t>LAW2024</w:t>
                            </w:r>
                          </w:p>
                          <w:p w14:paraId="19A088E3" w14:textId="193E08A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E65BF" w:rsidRPr="00BE65BF">
                              <w:rPr>
                                <w:rFonts w:ascii="Arial" w:hAnsi="Arial" w:cs="Arial"/>
                                <w:color w:val="000000" w:themeColor="text1"/>
                              </w:rPr>
                              <w:t>Constitutional Law - I</w:t>
                            </w:r>
                          </w:p>
                          <w:p w14:paraId="3EB03213" w14:textId="0D41161D" w:rsidR="00F65913" w:rsidRPr="006963A1" w:rsidRDefault="00F65913"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C2D042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4C1490">
                        <w:rPr>
                          <w:rFonts w:ascii="Arial" w:hAnsi="Arial" w:cs="Arial"/>
                          <w:color w:val="000000" w:themeColor="text1"/>
                        </w:rPr>
                        <w:t>2</w:t>
                      </w:r>
                      <w:bookmarkStart w:id="1" w:name="_GoBack"/>
                      <w:bookmarkEnd w:id="1"/>
                    </w:p>
                    <w:p w14:paraId="419F5C31" w14:textId="1084251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E65BF" w:rsidRPr="00BE65BF">
                        <w:rPr>
                          <w:rFonts w:ascii="Arial" w:hAnsi="Arial" w:cs="Arial"/>
                          <w:color w:val="000000" w:themeColor="text1"/>
                        </w:rPr>
                        <w:t>LAW2024</w:t>
                      </w:r>
                    </w:p>
                    <w:p w14:paraId="19A088E3" w14:textId="193E08A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E65BF" w:rsidRPr="00BE65BF">
                        <w:rPr>
                          <w:rFonts w:ascii="Arial" w:hAnsi="Arial" w:cs="Arial"/>
                          <w:color w:val="000000" w:themeColor="text1"/>
                        </w:rPr>
                        <w:t>Constitutional Law - I</w:t>
                      </w:r>
                    </w:p>
                    <w:p w14:paraId="3EB03213" w14:textId="0D41161D" w:rsidR="00F65913" w:rsidRPr="006963A1" w:rsidRDefault="00F65913" w:rsidP="00283030">
                      <w:pPr>
                        <w:spacing w:after="0" w:line="360" w:lineRule="auto"/>
                        <w:rPr>
                          <w:rFonts w:ascii="Arial" w:hAnsi="Arial" w:cs="Arial"/>
                          <w:color w:val="000000" w:themeColor="text1"/>
                        </w:rPr>
                      </w:pP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A3CE9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47004">
                              <w:rPr>
                                <w:rFonts w:ascii="Arial" w:hAnsi="Arial" w:cs="Arial"/>
                                <w:color w:val="000000" w:themeColor="text1"/>
                              </w:rPr>
                              <w:t xml:space="preserve">05 JULY </w:t>
                            </w:r>
                            <w:r w:rsidR="00065978">
                              <w:rPr>
                                <w:rFonts w:ascii="Arial" w:hAnsi="Arial" w:cs="Arial"/>
                                <w:color w:val="000000" w:themeColor="text1"/>
                              </w:rPr>
                              <w:t>2024</w:t>
                            </w:r>
                          </w:p>
                          <w:p w14:paraId="6658F460" w14:textId="59631D0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65978">
                              <w:rPr>
                                <w:rFonts w:ascii="Arial" w:hAnsi="Arial" w:cs="Arial"/>
                                <w:color w:val="000000" w:themeColor="text1"/>
                              </w:rPr>
                              <w:t>9:30</w:t>
                            </w:r>
                            <w:r w:rsidR="00081CA1">
                              <w:rPr>
                                <w:rFonts w:ascii="Arial" w:hAnsi="Arial" w:cs="Arial"/>
                                <w:color w:val="000000" w:themeColor="text1"/>
                              </w:rPr>
                              <w:t>AM</w:t>
                            </w:r>
                            <w:r w:rsidR="00065978">
                              <w:rPr>
                                <w:rFonts w:ascii="Arial" w:hAnsi="Arial" w:cs="Arial"/>
                                <w:color w:val="000000" w:themeColor="text1"/>
                              </w:rPr>
                              <w:t xml:space="preserve"> – 12:30 PM</w:t>
                            </w:r>
                          </w:p>
                          <w:p w14:paraId="7DA3F0BF" w14:textId="5E8432C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065978">
                              <w:rPr>
                                <w:rFonts w:ascii="Arial" w:hAnsi="Arial" w:cs="Arial"/>
                                <w:color w:val="000000" w:themeColor="text1"/>
                              </w:rPr>
                              <w:t>100</w:t>
                            </w:r>
                          </w:p>
                          <w:p w14:paraId="1557C27B" w14:textId="109D85D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065978">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A3CE9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47004">
                        <w:rPr>
                          <w:rFonts w:ascii="Arial" w:hAnsi="Arial" w:cs="Arial"/>
                          <w:color w:val="000000" w:themeColor="text1"/>
                        </w:rPr>
                        <w:t xml:space="preserve">05 JULY </w:t>
                      </w:r>
                      <w:r w:rsidR="00065978">
                        <w:rPr>
                          <w:rFonts w:ascii="Arial" w:hAnsi="Arial" w:cs="Arial"/>
                          <w:color w:val="000000" w:themeColor="text1"/>
                        </w:rPr>
                        <w:t>2024</w:t>
                      </w:r>
                    </w:p>
                    <w:p w14:paraId="6658F460" w14:textId="59631D0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65978">
                        <w:rPr>
                          <w:rFonts w:ascii="Arial" w:hAnsi="Arial" w:cs="Arial"/>
                          <w:color w:val="000000" w:themeColor="text1"/>
                        </w:rPr>
                        <w:t>9:30</w:t>
                      </w:r>
                      <w:r w:rsidR="00081CA1">
                        <w:rPr>
                          <w:rFonts w:ascii="Arial" w:hAnsi="Arial" w:cs="Arial"/>
                          <w:color w:val="000000" w:themeColor="text1"/>
                        </w:rPr>
                        <w:t>AM</w:t>
                      </w:r>
                      <w:r w:rsidR="00065978">
                        <w:rPr>
                          <w:rFonts w:ascii="Arial" w:hAnsi="Arial" w:cs="Arial"/>
                          <w:color w:val="000000" w:themeColor="text1"/>
                        </w:rPr>
                        <w:t xml:space="preserve"> – 12:30 PM</w:t>
                      </w:r>
                    </w:p>
                    <w:p w14:paraId="7DA3F0BF" w14:textId="5E8432C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065978">
                        <w:rPr>
                          <w:rFonts w:ascii="Arial" w:hAnsi="Arial" w:cs="Arial"/>
                          <w:color w:val="000000" w:themeColor="text1"/>
                        </w:rPr>
                        <w:t>100</w:t>
                      </w:r>
                    </w:p>
                    <w:p w14:paraId="1557C27B" w14:textId="109D85D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065978">
                        <w:rPr>
                          <w:rFonts w:ascii="Arial" w:hAnsi="Arial" w:cs="Arial"/>
                          <w:color w:val="000000" w:themeColor="text1"/>
                        </w:rPr>
                        <w:t>50</w:t>
                      </w:r>
                      <w:r>
                        <w:rPr>
                          <w:rFonts w:ascii="Arial" w:hAnsi="Arial" w:cs="Arial"/>
                          <w:color w:val="000000" w:themeColor="text1"/>
                        </w:rPr>
                        <w:t>%</w:t>
                      </w:r>
                    </w:p>
                  </w:txbxContent>
                </v:textbox>
              </v:rect>
            </w:pict>
          </mc:Fallback>
        </mc:AlternateContent>
      </w:r>
      <w:r w:rsidR="001261CD">
        <w:rPr>
          <w:rFonts w:ascii="Arial" w:hAnsi="Arial" w:cs="Arial"/>
          <w:b/>
          <w:sz w:val="24"/>
          <w:szCs w:val="24"/>
        </w:rPr>
        <w:t xml:space="preserve">Make-Up Examinations, July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3B6DC12D" w:rsidR="00412A81" w:rsidRDefault="00BF417A" w:rsidP="00536AE7">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6C2BA5">
        <w:rPr>
          <w:rFonts w:ascii="Arial" w:hAnsi="Arial" w:cs="Arial"/>
          <w:sz w:val="24"/>
          <w:szCs w:val="24"/>
        </w:rPr>
        <w:tab/>
      </w:r>
      <w:r w:rsidR="003F34EA" w:rsidRPr="003F34EA">
        <w:rPr>
          <w:rFonts w:ascii="Arial" w:hAnsi="Arial" w:cs="Arial"/>
          <w:sz w:val="24"/>
          <w:szCs w:val="24"/>
        </w:rPr>
        <w:t>Write a short note on the Preamble of the Constitution.</w:t>
      </w:r>
      <w:r w:rsidR="006C2BA5">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(C.O.</w:t>
      </w:r>
      <w:r w:rsidR="003F34EA">
        <w:rPr>
          <w:rFonts w:ascii="Arial" w:hAnsi="Arial" w:cs="Arial"/>
          <w:sz w:val="24"/>
          <w:szCs w:val="24"/>
        </w:rPr>
        <w:t>1</w:t>
      </w:r>
      <w:r w:rsidR="00065978">
        <w:rPr>
          <w:rFonts w:ascii="Arial" w:hAnsi="Arial" w:cs="Arial"/>
          <w:sz w:val="24"/>
          <w:szCs w:val="24"/>
        </w:rPr>
        <w:t>) [Comprehension</w:t>
      </w:r>
      <w:r w:rsidR="003F4E9F" w:rsidRPr="00954B5A">
        <w:rPr>
          <w:rFonts w:ascii="Arial" w:hAnsi="Arial" w:cs="Arial"/>
          <w:sz w:val="24"/>
          <w:szCs w:val="24"/>
        </w:rPr>
        <w:t xml:space="preserve">]                      </w:t>
      </w:r>
    </w:p>
    <w:p w14:paraId="690C8513" w14:textId="0CA58EF3" w:rsidR="00412A81" w:rsidRDefault="00412A81" w:rsidP="00536AE7">
      <w:pPr>
        <w:rPr>
          <w:rFonts w:ascii="Arial" w:hAnsi="Arial" w:cs="Arial"/>
          <w:sz w:val="24"/>
          <w:szCs w:val="24"/>
        </w:rPr>
      </w:pPr>
      <w:r>
        <w:rPr>
          <w:rFonts w:ascii="Arial" w:hAnsi="Arial" w:cs="Arial"/>
          <w:sz w:val="24"/>
          <w:szCs w:val="24"/>
        </w:rPr>
        <w:t xml:space="preserve">2.        </w:t>
      </w:r>
      <w:r w:rsidR="003F34EA" w:rsidRPr="003F34EA">
        <w:rPr>
          <w:rFonts w:ascii="Arial" w:hAnsi="Arial" w:cs="Arial"/>
          <w:sz w:val="24"/>
          <w:szCs w:val="24"/>
        </w:rPr>
        <w:t>Define 'State' under Article 12 of the Constitution.</w:t>
      </w:r>
      <w:r>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2</w:t>
      </w:r>
      <w:r w:rsidRPr="00954B5A">
        <w:rPr>
          <w:rFonts w:ascii="Arial" w:hAnsi="Arial" w:cs="Arial"/>
          <w:sz w:val="24"/>
          <w:szCs w:val="24"/>
        </w:rPr>
        <w:t>) [</w:t>
      </w:r>
      <w:r w:rsidR="00065978">
        <w:rPr>
          <w:rFonts w:ascii="Arial" w:hAnsi="Arial" w:cs="Arial"/>
          <w:sz w:val="24"/>
          <w:szCs w:val="24"/>
        </w:rPr>
        <w:t>Comprehension</w:t>
      </w:r>
      <w:r w:rsidRPr="00954B5A">
        <w:rPr>
          <w:rFonts w:ascii="Arial" w:hAnsi="Arial" w:cs="Arial"/>
          <w:sz w:val="24"/>
          <w:szCs w:val="24"/>
        </w:rPr>
        <w:t xml:space="preserve">]                      </w:t>
      </w:r>
    </w:p>
    <w:p w14:paraId="38C15C86" w14:textId="1428BDD7" w:rsidR="00412A81" w:rsidRDefault="00412A81" w:rsidP="00536AE7">
      <w:pPr>
        <w:rPr>
          <w:rFonts w:ascii="Arial" w:hAnsi="Arial" w:cs="Arial"/>
          <w:sz w:val="24"/>
          <w:szCs w:val="24"/>
        </w:rPr>
      </w:pPr>
      <w:r>
        <w:rPr>
          <w:rFonts w:ascii="Arial" w:hAnsi="Arial" w:cs="Arial"/>
          <w:sz w:val="24"/>
          <w:szCs w:val="24"/>
        </w:rPr>
        <w:t xml:space="preserve">3.        </w:t>
      </w:r>
      <w:r w:rsidR="003F34EA" w:rsidRPr="003F34EA">
        <w:rPr>
          <w:rFonts w:ascii="Arial" w:hAnsi="Arial" w:cs="Arial"/>
          <w:sz w:val="24"/>
          <w:szCs w:val="24"/>
        </w:rPr>
        <w:t>Briefly describe the Right to Freedom of Speech and Expression.</w:t>
      </w:r>
      <w:r w:rsidR="00065978">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3</w:t>
      </w:r>
      <w:r w:rsidRPr="00954B5A">
        <w:rPr>
          <w:rFonts w:ascii="Arial" w:hAnsi="Arial" w:cs="Arial"/>
          <w:sz w:val="24"/>
          <w:szCs w:val="24"/>
        </w:rPr>
        <w:t>) [</w:t>
      </w:r>
      <w:r w:rsidR="00065978">
        <w:rPr>
          <w:rFonts w:ascii="Arial" w:hAnsi="Arial" w:cs="Arial"/>
          <w:sz w:val="24"/>
          <w:szCs w:val="24"/>
        </w:rPr>
        <w:t>Comprehension</w:t>
      </w:r>
      <w:r w:rsidRPr="00954B5A">
        <w:rPr>
          <w:rFonts w:ascii="Arial" w:hAnsi="Arial" w:cs="Arial"/>
          <w:sz w:val="24"/>
          <w:szCs w:val="24"/>
        </w:rPr>
        <w:t xml:space="preserve">]                      </w:t>
      </w:r>
    </w:p>
    <w:p w14:paraId="4C62466C" w14:textId="0ED375B4" w:rsidR="00412A81" w:rsidRDefault="00412A81" w:rsidP="00536AE7">
      <w:pPr>
        <w:rPr>
          <w:rFonts w:ascii="Arial" w:hAnsi="Arial" w:cs="Arial"/>
          <w:sz w:val="24"/>
          <w:szCs w:val="24"/>
        </w:rPr>
      </w:pPr>
      <w:r>
        <w:rPr>
          <w:rFonts w:ascii="Arial" w:hAnsi="Arial" w:cs="Arial"/>
          <w:sz w:val="24"/>
          <w:szCs w:val="24"/>
        </w:rPr>
        <w:t xml:space="preserve">4.        </w:t>
      </w:r>
      <w:r w:rsidR="003F34EA" w:rsidRPr="003F34EA">
        <w:rPr>
          <w:rFonts w:ascii="Arial" w:hAnsi="Arial" w:cs="Arial"/>
          <w:sz w:val="24"/>
          <w:szCs w:val="24"/>
        </w:rPr>
        <w:t>What are Directive Principles of State Policy?</w:t>
      </w:r>
      <w:r>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5</w:t>
      </w:r>
      <w:r w:rsidRPr="00954B5A">
        <w:rPr>
          <w:rFonts w:ascii="Arial" w:hAnsi="Arial" w:cs="Arial"/>
          <w:sz w:val="24"/>
          <w:szCs w:val="24"/>
        </w:rPr>
        <w:t>) [</w:t>
      </w:r>
      <w:r w:rsidR="00065978">
        <w:rPr>
          <w:rFonts w:ascii="Arial" w:hAnsi="Arial" w:cs="Arial"/>
          <w:sz w:val="24"/>
          <w:szCs w:val="24"/>
        </w:rPr>
        <w:t>Comprehension</w:t>
      </w:r>
      <w:r w:rsidRPr="00954B5A">
        <w:rPr>
          <w:rFonts w:ascii="Arial" w:hAnsi="Arial" w:cs="Arial"/>
          <w:sz w:val="24"/>
          <w:szCs w:val="24"/>
        </w:rPr>
        <w:t xml:space="preserve">]                      </w:t>
      </w:r>
    </w:p>
    <w:p w14:paraId="0C9BCC22" w14:textId="67CF7798" w:rsidR="00412A81" w:rsidRDefault="00412A81" w:rsidP="00536AE7">
      <w:pPr>
        <w:rPr>
          <w:rFonts w:ascii="Arial" w:hAnsi="Arial" w:cs="Arial"/>
          <w:sz w:val="24"/>
          <w:szCs w:val="24"/>
        </w:rPr>
      </w:pPr>
      <w:r>
        <w:rPr>
          <w:rFonts w:ascii="Arial" w:hAnsi="Arial" w:cs="Arial"/>
          <w:sz w:val="24"/>
          <w:szCs w:val="24"/>
        </w:rPr>
        <w:t xml:space="preserve">5.        </w:t>
      </w:r>
      <w:r w:rsidR="003F34EA" w:rsidRPr="003F34EA">
        <w:rPr>
          <w:rFonts w:ascii="Arial" w:hAnsi="Arial" w:cs="Arial"/>
          <w:sz w:val="24"/>
          <w:szCs w:val="24"/>
        </w:rPr>
        <w:t>Explain the concept of reasonable classification under the right to equality.</w:t>
      </w:r>
      <w:r>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3</w:t>
      </w:r>
      <w:r w:rsidRPr="00954B5A">
        <w:rPr>
          <w:rFonts w:ascii="Arial" w:hAnsi="Arial" w:cs="Arial"/>
          <w:sz w:val="24"/>
          <w:szCs w:val="24"/>
        </w:rPr>
        <w:t>) [</w:t>
      </w:r>
      <w:r w:rsidR="00065978">
        <w:rPr>
          <w:rFonts w:ascii="Arial" w:hAnsi="Arial" w:cs="Arial"/>
          <w:sz w:val="24"/>
          <w:szCs w:val="24"/>
        </w:rPr>
        <w:t>Comprehension</w:t>
      </w:r>
      <w:r w:rsidRPr="00954B5A">
        <w:rPr>
          <w:rFonts w:ascii="Arial" w:hAnsi="Arial" w:cs="Arial"/>
          <w:sz w:val="24"/>
          <w:szCs w:val="24"/>
        </w:rPr>
        <w:t xml:space="preserve">]                      </w:t>
      </w:r>
    </w:p>
    <w:p w14:paraId="29A950C7" w14:textId="3B9C83F6" w:rsidR="003F4E9F" w:rsidRPr="00954B5A" w:rsidRDefault="00412A81" w:rsidP="00536AE7">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3F34EA" w:rsidRPr="003F34EA">
        <w:rPr>
          <w:rFonts w:ascii="Arial" w:hAnsi="Arial" w:cs="Arial"/>
          <w:sz w:val="24"/>
          <w:szCs w:val="24"/>
        </w:rPr>
        <w:t>List any three Fundamental Duties under the Indian Constitution.</w:t>
      </w:r>
      <w:r w:rsidR="003F4E9F" w:rsidRPr="00954B5A">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5</w:t>
      </w:r>
      <w:r w:rsidRPr="00954B5A">
        <w:rPr>
          <w:rFonts w:ascii="Arial" w:hAnsi="Arial" w:cs="Arial"/>
          <w:sz w:val="24"/>
          <w:szCs w:val="24"/>
        </w:rPr>
        <w:t>) [</w:t>
      </w:r>
      <w:r w:rsidR="00065978">
        <w:rPr>
          <w:rFonts w:ascii="Arial" w:hAnsi="Arial" w:cs="Arial"/>
          <w:sz w:val="24"/>
          <w:szCs w:val="24"/>
        </w:rPr>
        <w:t>Comprehension</w:t>
      </w:r>
      <w:r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7213B983" w:rsidR="003F4E9F" w:rsidRDefault="00412A81" w:rsidP="00536AE7">
      <w:pPr>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6C2BA5">
        <w:rPr>
          <w:rFonts w:ascii="Arial" w:hAnsi="Arial" w:cs="Arial"/>
          <w:sz w:val="24"/>
          <w:szCs w:val="24"/>
        </w:rPr>
        <w:tab/>
      </w:r>
      <w:r w:rsidR="003F34EA" w:rsidRPr="003F34EA">
        <w:rPr>
          <w:rFonts w:ascii="Arial" w:hAnsi="Arial" w:cs="Arial"/>
          <w:sz w:val="24"/>
          <w:szCs w:val="24"/>
        </w:rPr>
        <w:t>Discuss the Doctrine of Severability with the help of relevant case laws.</w:t>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o.1</w:t>
      </w:r>
      <w:r>
        <w:rPr>
          <w:rFonts w:ascii="Arial" w:hAnsi="Arial" w:cs="Arial"/>
          <w:sz w:val="24"/>
          <w:szCs w:val="24"/>
        </w:rPr>
        <w:t>) [</w:t>
      </w:r>
      <w:r w:rsidR="00065978">
        <w:rPr>
          <w:rFonts w:ascii="Arial" w:hAnsi="Arial" w:cs="Arial"/>
          <w:sz w:val="24"/>
          <w:szCs w:val="24"/>
        </w:rPr>
        <w:t>Knowledge</w:t>
      </w:r>
      <w:r>
        <w:rPr>
          <w:rFonts w:ascii="Arial" w:hAnsi="Arial" w:cs="Arial"/>
          <w:sz w:val="24"/>
          <w:szCs w:val="24"/>
        </w:rPr>
        <w:t>]</w:t>
      </w:r>
    </w:p>
    <w:p w14:paraId="35EF282B" w14:textId="43E455E4" w:rsidR="00412A81" w:rsidRDefault="00412A81" w:rsidP="00536AE7">
      <w:pPr>
        <w:rPr>
          <w:rFonts w:ascii="Arial" w:hAnsi="Arial" w:cs="Arial"/>
          <w:sz w:val="24"/>
          <w:szCs w:val="24"/>
        </w:rPr>
      </w:pPr>
      <w:r>
        <w:rPr>
          <w:rFonts w:ascii="Arial" w:hAnsi="Arial" w:cs="Arial"/>
          <w:sz w:val="24"/>
          <w:szCs w:val="24"/>
        </w:rPr>
        <w:t xml:space="preserve">8.        </w:t>
      </w:r>
      <w:r w:rsidR="003F34EA" w:rsidRPr="003F34EA">
        <w:rPr>
          <w:rFonts w:ascii="Arial" w:hAnsi="Arial" w:cs="Arial"/>
          <w:sz w:val="24"/>
          <w:szCs w:val="24"/>
        </w:rPr>
        <w:t>Compare the writs of Habeas Corpus and Mandamus.</w:t>
      </w:r>
      <w:r>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4</w:t>
      </w:r>
      <w:r>
        <w:rPr>
          <w:rFonts w:ascii="Arial" w:hAnsi="Arial" w:cs="Arial"/>
          <w:sz w:val="24"/>
          <w:szCs w:val="24"/>
        </w:rPr>
        <w:t>) [</w:t>
      </w:r>
      <w:r w:rsidR="00065978">
        <w:rPr>
          <w:rFonts w:ascii="Arial" w:hAnsi="Arial" w:cs="Arial"/>
          <w:sz w:val="24"/>
          <w:szCs w:val="24"/>
        </w:rPr>
        <w:t>Knowledge</w:t>
      </w:r>
      <w:r>
        <w:rPr>
          <w:rFonts w:ascii="Arial" w:hAnsi="Arial" w:cs="Arial"/>
          <w:sz w:val="24"/>
          <w:szCs w:val="24"/>
        </w:rPr>
        <w:t>]</w:t>
      </w:r>
    </w:p>
    <w:p w14:paraId="298510F1" w14:textId="4095D168" w:rsidR="00412A81" w:rsidRDefault="00412A81" w:rsidP="00536AE7">
      <w:pPr>
        <w:rPr>
          <w:rFonts w:ascii="Arial" w:hAnsi="Arial" w:cs="Arial"/>
          <w:sz w:val="24"/>
          <w:szCs w:val="24"/>
        </w:rPr>
      </w:pPr>
      <w:r>
        <w:rPr>
          <w:rFonts w:ascii="Arial" w:hAnsi="Arial" w:cs="Arial"/>
          <w:sz w:val="24"/>
          <w:szCs w:val="24"/>
        </w:rPr>
        <w:lastRenderedPageBreak/>
        <w:t xml:space="preserve">9.         </w:t>
      </w:r>
      <w:r w:rsidR="003F34EA" w:rsidRPr="003F34EA">
        <w:rPr>
          <w:rFonts w:ascii="Arial" w:hAnsi="Arial" w:cs="Arial"/>
          <w:sz w:val="24"/>
          <w:szCs w:val="24"/>
        </w:rPr>
        <w:t>Discuss the protection against conviction for offenses under Article 20 of the Indian Constitution.</w:t>
      </w:r>
      <w:r>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3</w:t>
      </w:r>
      <w:r>
        <w:rPr>
          <w:rFonts w:ascii="Arial" w:hAnsi="Arial" w:cs="Arial"/>
          <w:sz w:val="24"/>
          <w:szCs w:val="24"/>
        </w:rPr>
        <w:t>) [</w:t>
      </w:r>
      <w:r w:rsidR="00065978">
        <w:rPr>
          <w:rFonts w:ascii="Arial" w:hAnsi="Arial" w:cs="Arial"/>
          <w:sz w:val="24"/>
          <w:szCs w:val="24"/>
        </w:rPr>
        <w:t>Knowledge</w:t>
      </w:r>
      <w:r>
        <w:rPr>
          <w:rFonts w:ascii="Arial" w:hAnsi="Arial" w:cs="Arial"/>
          <w:sz w:val="24"/>
          <w:szCs w:val="24"/>
        </w:rPr>
        <w:t>]</w:t>
      </w:r>
    </w:p>
    <w:p w14:paraId="168145BC" w14:textId="6D9BE906" w:rsidR="00412A81" w:rsidRDefault="00412A81" w:rsidP="00536AE7">
      <w:pPr>
        <w:rPr>
          <w:rFonts w:ascii="Arial" w:hAnsi="Arial" w:cs="Arial"/>
          <w:sz w:val="24"/>
          <w:szCs w:val="24"/>
        </w:rPr>
      </w:pPr>
      <w:r>
        <w:rPr>
          <w:rFonts w:ascii="Arial" w:hAnsi="Arial" w:cs="Arial"/>
          <w:sz w:val="24"/>
          <w:szCs w:val="24"/>
        </w:rPr>
        <w:t xml:space="preserve">10.       </w:t>
      </w:r>
      <w:r w:rsidR="003F34EA" w:rsidRPr="003F34EA">
        <w:rPr>
          <w:rFonts w:ascii="Arial" w:hAnsi="Arial" w:cs="Arial"/>
          <w:sz w:val="24"/>
          <w:szCs w:val="24"/>
        </w:rPr>
        <w:t>Discuss the relationship between Fundamental Rights and Directive Principles of State Policy.</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5) [</w:t>
      </w:r>
      <w:r w:rsidR="00065978">
        <w:rPr>
          <w:rFonts w:ascii="Arial" w:hAnsi="Arial" w:cs="Arial"/>
          <w:sz w:val="24"/>
          <w:szCs w:val="24"/>
        </w:rPr>
        <w:t>Knowledge</w:t>
      </w:r>
      <w:r>
        <w:rPr>
          <w:rFonts w:ascii="Arial" w:hAnsi="Arial" w:cs="Arial"/>
          <w:sz w:val="24"/>
          <w:szCs w:val="24"/>
        </w:rPr>
        <w:t>]</w:t>
      </w:r>
    </w:p>
    <w:p w14:paraId="2142C575" w14:textId="00C3A00A" w:rsidR="00412A81" w:rsidRDefault="00412A81" w:rsidP="00536AE7">
      <w:pPr>
        <w:rPr>
          <w:rFonts w:ascii="Arial" w:hAnsi="Arial" w:cs="Arial"/>
          <w:sz w:val="24"/>
          <w:szCs w:val="24"/>
        </w:rPr>
      </w:pPr>
      <w:r>
        <w:rPr>
          <w:rFonts w:ascii="Arial" w:hAnsi="Arial" w:cs="Arial"/>
          <w:sz w:val="24"/>
          <w:szCs w:val="24"/>
        </w:rPr>
        <w:t xml:space="preserve">11.       </w:t>
      </w:r>
      <w:r w:rsidR="003F34EA" w:rsidRPr="003F34EA">
        <w:rPr>
          <w:rFonts w:ascii="Arial" w:hAnsi="Arial" w:cs="Arial"/>
          <w:sz w:val="24"/>
          <w:szCs w:val="24"/>
        </w:rPr>
        <w:t>Explain the scope and content of the Right to Life and Personal Liberty.</w:t>
      </w:r>
      <w:r>
        <w:rPr>
          <w:rFonts w:ascii="Arial" w:hAnsi="Arial" w:cs="Arial"/>
          <w:sz w:val="24"/>
          <w:szCs w:val="24"/>
        </w:rPr>
        <w:t xml:space="preserve">                    </w:t>
      </w:r>
      <w:r w:rsidRPr="00954B5A">
        <w:rPr>
          <w:rFonts w:ascii="Arial" w:hAnsi="Arial" w:cs="Arial"/>
          <w:sz w:val="24"/>
          <w:szCs w:val="24"/>
        </w:rPr>
        <w:t>(C.O.</w:t>
      </w:r>
      <w:r w:rsidR="003F34EA">
        <w:rPr>
          <w:rFonts w:ascii="Arial" w:hAnsi="Arial" w:cs="Arial"/>
          <w:sz w:val="24"/>
          <w:szCs w:val="24"/>
        </w:rPr>
        <w:t>3</w:t>
      </w:r>
      <w:r>
        <w:rPr>
          <w:rFonts w:ascii="Arial" w:hAnsi="Arial" w:cs="Arial"/>
          <w:sz w:val="24"/>
          <w:szCs w:val="24"/>
        </w:rPr>
        <w:t>) [</w:t>
      </w:r>
      <w:r w:rsidR="00065978">
        <w:rPr>
          <w:rFonts w:ascii="Arial" w:hAnsi="Arial" w:cs="Arial"/>
          <w:sz w:val="24"/>
          <w:szCs w:val="24"/>
        </w:rPr>
        <w:t>Knowledge</w:t>
      </w:r>
      <w:r>
        <w:rPr>
          <w:rFonts w:ascii="Arial" w:hAnsi="Arial" w:cs="Arial"/>
          <w:sz w:val="24"/>
          <w:szCs w:val="24"/>
        </w:rPr>
        <w:t>]</w:t>
      </w:r>
    </w:p>
    <w:p w14:paraId="57153C1C" w14:textId="71AF48E7" w:rsidR="00412A81" w:rsidRPr="00954B5A" w:rsidRDefault="00412A81" w:rsidP="00536AE7">
      <w:pPr>
        <w:rPr>
          <w:rFonts w:ascii="Arial" w:hAnsi="Arial" w:cs="Arial"/>
          <w:sz w:val="24"/>
          <w:szCs w:val="24"/>
        </w:rPr>
      </w:pPr>
      <w:r>
        <w:rPr>
          <w:rFonts w:ascii="Arial" w:hAnsi="Arial" w:cs="Arial"/>
          <w:sz w:val="24"/>
          <w:szCs w:val="24"/>
        </w:rPr>
        <w:t xml:space="preserve">12.        </w:t>
      </w:r>
      <w:r w:rsidR="003F34EA" w:rsidRPr="003F34EA">
        <w:rPr>
          <w:rFonts w:ascii="Arial" w:hAnsi="Arial" w:cs="Arial"/>
          <w:sz w:val="24"/>
          <w:szCs w:val="24"/>
        </w:rPr>
        <w:t xml:space="preserve">Discuss the concept of judicial activism with reference to Public Interest </w:t>
      </w:r>
      <w:r>
        <w:rPr>
          <w:rFonts w:ascii="Arial" w:hAnsi="Arial" w:cs="Arial"/>
          <w:sz w:val="24"/>
          <w:szCs w:val="24"/>
        </w:rPr>
        <w:t xml:space="preserve">                </w:t>
      </w:r>
      <w:proofErr w:type="gramStart"/>
      <w:r>
        <w:rPr>
          <w:rFonts w:ascii="Arial" w:hAnsi="Arial" w:cs="Arial"/>
          <w:sz w:val="24"/>
          <w:szCs w:val="24"/>
        </w:rPr>
        <w:t xml:space="preserve">   </w:t>
      </w:r>
      <w:r w:rsidRPr="00954B5A">
        <w:rPr>
          <w:rFonts w:ascii="Arial" w:hAnsi="Arial" w:cs="Arial"/>
          <w:sz w:val="24"/>
          <w:szCs w:val="24"/>
        </w:rPr>
        <w:t>(</w:t>
      </w:r>
      <w:proofErr w:type="gramEnd"/>
      <w:r w:rsidRPr="00954B5A">
        <w:rPr>
          <w:rFonts w:ascii="Arial" w:hAnsi="Arial" w:cs="Arial"/>
          <w:sz w:val="24"/>
          <w:szCs w:val="24"/>
        </w:rPr>
        <w:t>C.O.</w:t>
      </w:r>
      <w:r>
        <w:rPr>
          <w:rFonts w:ascii="Arial" w:hAnsi="Arial" w:cs="Arial"/>
          <w:sz w:val="24"/>
          <w:szCs w:val="24"/>
        </w:rPr>
        <w:t>5) [</w:t>
      </w:r>
      <w:r w:rsidR="00065978">
        <w:rPr>
          <w:rFonts w:ascii="Arial" w:hAnsi="Arial" w:cs="Arial"/>
          <w:sz w:val="24"/>
          <w:szCs w:val="24"/>
        </w:rPr>
        <w:t>Knowledge</w:t>
      </w:r>
      <w:r>
        <w:rPr>
          <w:rFonts w:ascii="Arial" w:hAnsi="Arial" w:cs="Arial"/>
          <w:sz w:val="24"/>
          <w:szCs w:val="24"/>
        </w:rPr>
        <w:t>]</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6DC1FA37" w:rsidR="00412A81" w:rsidRDefault="00412A81" w:rsidP="00A00989">
      <w:pPr>
        <w:jc w:val="both"/>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A00989" w:rsidRPr="00A00989">
        <w:rPr>
          <w:rFonts w:ascii="Arial" w:hAnsi="Arial" w:cs="Arial"/>
          <w:sz w:val="24"/>
          <w:szCs w:val="24"/>
        </w:rPr>
        <w:t>Discuss the Directive Principles of State Policy and their transformation into Fundamental Rights. Analyze the role of the judiciary in this transformation.</w:t>
      </w:r>
      <w:r>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(C.O.</w:t>
      </w:r>
      <w:r w:rsidR="00A00989">
        <w:rPr>
          <w:rFonts w:ascii="Arial" w:hAnsi="Arial" w:cs="Arial"/>
          <w:sz w:val="24"/>
          <w:szCs w:val="24"/>
        </w:rPr>
        <w:t>5</w:t>
      </w:r>
      <w:r w:rsidR="003F4E9F" w:rsidRPr="00B47B65">
        <w:rPr>
          <w:rFonts w:ascii="Arial" w:hAnsi="Arial" w:cs="Arial"/>
          <w:sz w:val="24"/>
          <w:szCs w:val="24"/>
        </w:rPr>
        <w:t>) [</w:t>
      </w:r>
      <w:r w:rsidR="00065978">
        <w:rPr>
          <w:rFonts w:ascii="Arial" w:hAnsi="Arial" w:cs="Arial"/>
          <w:sz w:val="24"/>
          <w:szCs w:val="24"/>
        </w:rPr>
        <w:t>Analysis</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5BF0D883" w:rsidR="00412A81" w:rsidRDefault="00412A81" w:rsidP="00A00989">
      <w:pPr>
        <w:jc w:val="both"/>
        <w:rPr>
          <w:rFonts w:ascii="Arial" w:hAnsi="Arial" w:cs="Arial"/>
          <w:sz w:val="24"/>
          <w:szCs w:val="24"/>
        </w:rPr>
      </w:pPr>
      <w:r>
        <w:rPr>
          <w:rFonts w:ascii="Arial" w:hAnsi="Arial" w:cs="Arial"/>
          <w:sz w:val="24"/>
          <w:szCs w:val="24"/>
        </w:rPr>
        <w:t xml:space="preserve">14.       </w:t>
      </w:r>
      <w:r w:rsidR="00A00989" w:rsidRPr="00A00989">
        <w:rPr>
          <w:rFonts w:ascii="Arial" w:hAnsi="Arial" w:cs="Arial"/>
          <w:sz w:val="24"/>
          <w:szCs w:val="24"/>
        </w:rPr>
        <w:t>A state's legislative assembly passed a law imposing severe restrictions on the press, prohibiting it from publishing any content critical of the government. A group of journalists has challenged the constitutionality of this law under Article 19(1)(a). Critically examine the constitutionality of such restrictions, considering the balance between freedom of speech and reasonable restrictions. Refer to significant judicial pronouncements in your discussion.</w:t>
      </w:r>
      <w:r>
        <w:rPr>
          <w:rFonts w:ascii="Arial" w:hAnsi="Arial" w:cs="Arial"/>
          <w:sz w:val="24"/>
          <w:szCs w:val="24"/>
        </w:rPr>
        <w:t xml:space="preserve">               </w:t>
      </w: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A00989">
        <w:rPr>
          <w:rFonts w:ascii="Arial" w:hAnsi="Arial" w:cs="Arial"/>
          <w:sz w:val="24"/>
          <w:szCs w:val="24"/>
        </w:rPr>
        <w:t>3</w:t>
      </w:r>
      <w:r w:rsidRPr="00B47B65">
        <w:rPr>
          <w:rFonts w:ascii="Arial" w:hAnsi="Arial" w:cs="Arial"/>
          <w:sz w:val="24"/>
          <w:szCs w:val="24"/>
        </w:rPr>
        <w:t>) [</w:t>
      </w:r>
      <w:r w:rsidR="00065978">
        <w:rPr>
          <w:rFonts w:ascii="Arial" w:hAnsi="Arial" w:cs="Arial"/>
          <w:sz w:val="24"/>
          <w:szCs w:val="24"/>
        </w:rPr>
        <w:t>Analysis</w:t>
      </w:r>
      <w:r w:rsidRPr="00B47B65">
        <w:rPr>
          <w:rFonts w:ascii="Arial" w:hAnsi="Arial" w:cs="Arial"/>
          <w:sz w:val="24"/>
          <w:szCs w:val="24"/>
        </w:rPr>
        <w:t xml:space="preserve">]   </w:t>
      </w:r>
      <w:r>
        <w:rPr>
          <w:rFonts w:ascii="Arial" w:hAnsi="Arial" w:cs="Arial"/>
          <w:sz w:val="24"/>
          <w:szCs w:val="24"/>
        </w:rPr>
        <w:t xml:space="preserve"> </w:t>
      </w:r>
    </w:p>
    <w:p w14:paraId="72581DFC" w14:textId="6EE8DE33" w:rsidR="003F4E9F" w:rsidRDefault="00412A81" w:rsidP="00A00989">
      <w:pPr>
        <w:jc w:val="both"/>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Pr>
          <w:rFonts w:ascii="Arial" w:hAnsi="Arial" w:cs="Arial"/>
          <w:sz w:val="24"/>
          <w:szCs w:val="24"/>
        </w:rPr>
        <w:t xml:space="preserve">          </w:t>
      </w:r>
      <w:r w:rsidR="00A00989" w:rsidRPr="00A00989">
        <w:rPr>
          <w:rFonts w:ascii="Arial" w:hAnsi="Arial" w:cs="Arial"/>
          <w:sz w:val="24"/>
          <w:szCs w:val="24"/>
        </w:rPr>
        <w:t>An NGO has filed a writ petition under Article 226 challenging a state government's policy that discriminates against women in government job promotions. Critically analyze the constitutional validity of such a policy in light of the principles of non-discrimination and equal opportunity under Articles 14 and 16. Support your answer with relevant case laws.</w:t>
      </w:r>
      <w:r>
        <w:rPr>
          <w:rFonts w:ascii="Arial" w:hAnsi="Arial" w:cs="Arial"/>
          <w:sz w:val="24"/>
          <w:szCs w:val="24"/>
        </w:rPr>
        <w:t xml:space="preserve">               </w:t>
      </w:r>
      <w:r w:rsidRPr="00B47B65">
        <w:rPr>
          <w:rFonts w:ascii="Arial" w:hAnsi="Arial" w:cs="Arial"/>
          <w:sz w:val="24"/>
          <w:szCs w:val="24"/>
        </w:rPr>
        <w:t>(C.O.</w:t>
      </w:r>
      <w:r w:rsidR="00A00989">
        <w:rPr>
          <w:rFonts w:ascii="Arial" w:hAnsi="Arial" w:cs="Arial"/>
          <w:sz w:val="24"/>
          <w:szCs w:val="24"/>
        </w:rPr>
        <w:t>4</w:t>
      </w:r>
      <w:r w:rsidRPr="00B47B65">
        <w:rPr>
          <w:rFonts w:ascii="Arial" w:hAnsi="Arial" w:cs="Arial"/>
          <w:sz w:val="24"/>
          <w:szCs w:val="24"/>
        </w:rPr>
        <w:t>) [</w:t>
      </w:r>
      <w:r w:rsidR="00065978">
        <w:rPr>
          <w:rFonts w:ascii="Arial" w:hAnsi="Arial" w:cs="Arial"/>
          <w:sz w:val="24"/>
          <w:szCs w:val="24"/>
        </w:rPr>
        <w:t>Analysis</w:t>
      </w:r>
      <w:r w:rsidRPr="00B47B65">
        <w:rPr>
          <w:rFonts w:ascii="Arial" w:hAnsi="Arial" w:cs="Arial"/>
          <w:sz w:val="24"/>
          <w:szCs w:val="24"/>
        </w:rPr>
        <w:t xml:space="preserve">]   </w:t>
      </w: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0049E" w14:textId="77777777" w:rsidR="006A66CD" w:rsidRDefault="006A66CD" w:rsidP="00BF4113">
      <w:pPr>
        <w:pStyle w:val="ListParagraph"/>
        <w:spacing w:after="0" w:line="240" w:lineRule="auto"/>
      </w:pPr>
      <w:r>
        <w:separator/>
      </w:r>
    </w:p>
  </w:endnote>
  <w:endnote w:type="continuationSeparator" w:id="0">
    <w:p w14:paraId="1C731526" w14:textId="77777777" w:rsidR="006A66CD" w:rsidRDefault="006A66C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5B2DAA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C149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C149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159D8" w14:textId="77777777" w:rsidR="006A66CD" w:rsidRDefault="006A66CD" w:rsidP="00BF4113">
      <w:pPr>
        <w:pStyle w:val="ListParagraph"/>
        <w:spacing w:after="0" w:line="240" w:lineRule="auto"/>
      </w:pPr>
      <w:r>
        <w:separator/>
      </w:r>
    </w:p>
  </w:footnote>
  <w:footnote w:type="continuationSeparator" w:id="0">
    <w:p w14:paraId="7B133F93" w14:textId="77777777" w:rsidR="006A66CD" w:rsidRDefault="006A66C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5978"/>
    <w:rsid w:val="000717EF"/>
    <w:rsid w:val="00077F8B"/>
    <w:rsid w:val="00081A14"/>
    <w:rsid w:val="00081CA1"/>
    <w:rsid w:val="00085811"/>
    <w:rsid w:val="000861BB"/>
    <w:rsid w:val="00086657"/>
    <w:rsid w:val="00090F20"/>
    <w:rsid w:val="00093548"/>
    <w:rsid w:val="000949E6"/>
    <w:rsid w:val="00096B29"/>
    <w:rsid w:val="00096E28"/>
    <w:rsid w:val="000977FF"/>
    <w:rsid w:val="00097845"/>
    <w:rsid w:val="000A13DC"/>
    <w:rsid w:val="000A46AD"/>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261CD"/>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004"/>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34EA"/>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1490"/>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6CD"/>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1E3B"/>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0989"/>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65BF"/>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6193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3856423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B552B-B904-4974-9B65-12BB2D66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2022-04-12T10:02:00Z</cp:lastPrinted>
  <dcterms:created xsi:type="dcterms:W3CDTF">2024-07-04T06:26:00Z</dcterms:created>
  <dcterms:modified xsi:type="dcterms:W3CDTF">2024-07-04T09:56:00Z</dcterms:modified>
</cp:coreProperties>
</file>