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F0D37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910CC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E5A94B6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93C55D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B64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BB6453" w:rsidRPr="00BB6453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BB64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9F5C31" w14:textId="14848B4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A60F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LAW316</w:t>
                            </w:r>
                          </w:p>
                          <w:p w14:paraId="19A088E3" w14:textId="7C41FBC9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A60F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International Humanitarian Law and Refugee Law</w:t>
                            </w:r>
                          </w:p>
                          <w:p w14:paraId="3EB03213" w14:textId="2494717F" w:rsidR="00F65913" w:rsidRPr="006963A1" w:rsidRDefault="0042663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E7E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93C55D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B6453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BB6453" w:rsidRPr="00BB6453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BB645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419F5C31" w14:textId="14848B4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A60F8">
                        <w:rPr>
                          <w:rFonts w:ascii="Arial" w:hAnsi="Arial" w:cs="Arial"/>
                          <w:color w:val="000000" w:themeColor="text1"/>
                        </w:rPr>
                        <w:t>LAW316</w:t>
                      </w:r>
                    </w:p>
                    <w:p w14:paraId="19A088E3" w14:textId="7C41FBC9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A60F8">
                        <w:rPr>
                          <w:rFonts w:ascii="Arial" w:hAnsi="Arial" w:cs="Arial"/>
                          <w:color w:val="000000" w:themeColor="text1"/>
                        </w:rPr>
                        <w:t>International Humanitarian Law and Refugee Law</w:t>
                      </w:r>
                    </w:p>
                    <w:p w14:paraId="3EB03213" w14:textId="2494717F" w:rsidR="00F65913" w:rsidRPr="006963A1" w:rsidRDefault="0042663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E7E7B">
                        <w:rPr>
                          <w:rFonts w:ascii="Arial" w:hAnsi="Arial" w:cs="Arial"/>
                          <w:color w:val="000000" w:themeColor="text1"/>
                        </w:rPr>
                        <w:t>LAW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48A9DC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B64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02-07-2024</w:t>
                            </w:r>
                          </w:p>
                          <w:p w14:paraId="6658F460" w14:textId="5E18BA4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037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  <w:bookmarkStart w:id="0" w:name="_GoBack"/>
                            <w:bookmarkEnd w:id="0"/>
                          </w:p>
                          <w:p w14:paraId="7DA3F0BF" w14:textId="26A865A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B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EA1757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B40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48A9DC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B6453">
                        <w:rPr>
                          <w:rFonts w:ascii="Arial" w:hAnsi="Arial" w:cs="Arial"/>
                          <w:color w:val="000000" w:themeColor="text1"/>
                        </w:rPr>
                        <w:t>02-07-2024</w:t>
                      </w:r>
                    </w:p>
                    <w:p w14:paraId="6658F460" w14:textId="5E18BA4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03784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  <w:bookmarkStart w:id="1" w:name="_GoBack"/>
                      <w:bookmarkEnd w:id="1"/>
                    </w:p>
                    <w:p w14:paraId="7DA3F0BF" w14:textId="26A865A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B406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EA1757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B406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6355A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1042B11A" w:rsidR="00412A81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ab/>
      </w:r>
      <w:r w:rsidR="008B0891">
        <w:rPr>
          <w:rFonts w:ascii="Arial" w:hAnsi="Arial" w:cs="Arial"/>
          <w:sz w:val="24"/>
          <w:szCs w:val="24"/>
        </w:rPr>
        <w:t>Explain the term ‘Non-Combatants.’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14:paraId="690C8513" w14:textId="6452A223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    </w:t>
      </w:r>
      <w:r w:rsidR="008B0891">
        <w:rPr>
          <w:rFonts w:ascii="Arial" w:hAnsi="Arial" w:cs="Arial"/>
          <w:sz w:val="24"/>
          <w:szCs w:val="24"/>
        </w:rPr>
        <w:t>Examine the concepts of ‘Jus ad bellum’ and ‘Jus in bello.’</w:t>
      </w:r>
      <w:r>
        <w:rPr>
          <w:rFonts w:ascii="Arial" w:hAnsi="Arial" w:cs="Arial"/>
          <w:sz w:val="24"/>
          <w:szCs w:val="24"/>
        </w:rPr>
        <w:t xml:space="preserve">     </w:t>
      </w:r>
      <w:r w:rsidRPr="00954B5A">
        <w:rPr>
          <w:rFonts w:ascii="Arial" w:hAnsi="Arial" w:cs="Arial"/>
          <w:sz w:val="24"/>
          <w:szCs w:val="24"/>
        </w:rPr>
        <w:t xml:space="preserve">                   </w:t>
      </w:r>
    </w:p>
    <w:p w14:paraId="38C15C86" w14:textId="69D1650F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   </w:t>
      </w:r>
      <w:r w:rsidR="008B0891">
        <w:rPr>
          <w:rFonts w:ascii="Arial" w:hAnsi="Arial" w:cs="Arial"/>
          <w:sz w:val="24"/>
          <w:szCs w:val="24"/>
        </w:rPr>
        <w:t xml:space="preserve">Who is </w:t>
      </w:r>
      <w:r w:rsidR="008B0891" w:rsidRPr="008B0891">
        <w:rPr>
          <w:rFonts w:ascii="Arial" w:hAnsi="Arial" w:cs="Arial"/>
          <w:sz w:val="24"/>
          <w:szCs w:val="24"/>
        </w:rPr>
        <w:t>a refugee according to the 1951 Refugee Convention?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14:paraId="4C62466C" w14:textId="3EF2B798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</w:t>
      </w:r>
      <w:r w:rsidR="0046016E">
        <w:rPr>
          <w:rFonts w:ascii="Arial" w:hAnsi="Arial" w:cs="Arial"/>
          <w:sz w:val="24"/>
          <w:szCs w:val="24"/>
        </w:rPr>
        <w:t>Write a brief note on Martens Clause.</w:t>
      </w:r>
      <w:r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 xml:space="preserve">                   </w:t>
      </w:r>
    </w:p>
    <w:p w14:paraId="0C9BCC22" w14:textId="4C34C48A" w:rsidR="00412A81" w:rsidRDefault="00412A81" w:rsidP="008B0891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    </w:t>
      </w:r>
      <w:r w:rsidR="008B0891" w:rsidRPr="008B0891">
        <w:rPr>
          <w:rFonts w:ascii="Arial" w:hAnsi="Arial" w:cs="Arial"/>
          <w:sz w:val="24"/>
          <w:szCs w:val="24"/>
        </w:rPr>
        <w:t>List the criteria that must be met for an individual to be recognized as a refugee under International Law.</w:t>
      </w:r>
      <w:r>
        <w:rPr>
          <w:rFonts w:ascii="Arial" w:hAnsi="Arial" w:cs="Arial"/>
          <w:sz w:val="24"/>
          <w:szCs w:val="24"/>
        </w:rPr>
        <w:t xml:space="preserve">     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29A950C7" w14:textId="026EC3EC" w:rsidR="003F4E9F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      </w:t>
      </w:r>
      <w:r w:rsidR="008B0891" w:rsidRPr="008B0891">
        <w:rPr>
          <w:rFonts w:ascii="Arial" w:hAnsi="Arial" w:cs="Arial"/>
          <w:sz w:val="24"/>
          <w:szCs w:val="24"/>
        </w:rPr>
        <w:t>What are the basic rights guaranteed to refugees under International Refugee Law?</w:t>
      </w:r>
      <w:r w:rsidR="003F4E9F" w:rsidRPr="00954B5A">
        <w:rPr>
          <w:rFonts w:ascii="Arial" w:hAnsi="Arial" w:cs="Arial"/>
          <w:sz w:val="24"/>
          <w:szCs w:val="24"/>
        </w:rPr>
        <w:t xml:space="preserve">     </w:t>
      </w:r>
      <w:r w:rsidRPr="00954B5A">
        <w:rPr>
          <w:rFonts w:ascii="Arial" w:hAnsi="Arial" w:cs="Arial"/>
          <w:sz w:val="24"/>
          <w:szCs w:val="24"/>
        </w:rPr>
        <w:t xml:space="preserve">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0B2A27CF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730F82" w:rsidRPr="00730F82">
        <w:rPr>
          <w:rFonts w:ascii="Arial" w:hAnsi="Arial" w:cs="Arial"/>
          <w:sz w:val="24"/>
          <w:szCs w:val="24"/>
        </w:rPr>
        <w:t>How does International Humanitarian Law</w:t>
      </w:r>
      <w:r w:rsidR="00730F82">
        <w:rPr>
          <w:rFonts w:ascii="Arial" w:hAnsi="Arial" w:cs="Arial"/>
          <w:sz w:val="24"/>
          <w:szCs w:val="24"/>
        </w:rPr>
        <w:t xml:space="preserve"> differ from International Human Rights</w:t>
      </w:r>
      <w:r w:rsidR="00DE0174">
        <w:rPr>
          <w:rFonts w:ascii="Arial" w:hAnsi="Arial" w:cs="Arial"/>
          <w:sz w:val="24"/>
          <w:szCs w:val="24"/>
        </w:rPr>
        <w:t xml:space="preserve"> Law</w:t>
      </w:r>
      <w:r w:rsidR="00730F82">
        <w:rPr>
          <w:rFonts w:ascii="Arial" w:hAnsi="Arial" w:cs="Arial"/>
          <w:sz w:val="24"/>
          <w:szCs w:val="24"/>
        </w:rPr>
        <w:t>?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35EF282B" w14:textId="0D755FB8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     </w:t>
      </w:r>
      <w:r w:rsidR="00730F82" w:rsidRPr="00730F82">
        <w:rPr>
          <w:rFonts w:ascii="Arial" w:hAnsi="Arial" w:cs="Arial"/>
          <w:sz w:val="24"/>
          <w:szCs w:val="24"/>
        </w:rPr>
        <w:t xml:space="preserve">Describe the concept of proportionality </w:t>
      </w:r>
      <w:r w:rsidR="00DE0174">
        <w:rPr>
          <w:rFonts w:ascii="Arial" w:hAnsi="Arial" w:cs="Arial"/>
          <w:sz w:val="24"/>
          <w:szCs w:val="24"/>
        </w:rPr>
        <w:t>along with other principles that govern</w:t>
      </w:r>
      <w:r w:rsidR="00730F82" w:rsidRPr="00730F82">
        <w:rPr>
          <w:rFonts w:ascii="Arial" w:hAnsi="Arial" w:cs="Arial"/>
          <w:sz w:val="24"/>
          <w:szCs w:val="24"/>
        </w:rPr>
        <w:t xml:space="preserve"> IHL.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98510F1" w14:textId="1B2825E0" w:rsidR="00412A81" w:rsidRDefault="00412A81" w:rsidP="00DE017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     </w:t>
      </w:r>
      <w:r w:rsidR="00DE0174" w:rsidRPr="00DE0174">
        <w:rPr>
          <w:rFonts w:ascii="Arial" w:hAnsi="Arial" w:cs="Arial"/>
          <w:sz w:val="24"/>
          <w:szCs w:val="24"/>
        </w:rPr>
        <w:t xml:space="preserve">Discuss the evolution of International Humanitarian Law </w:t>
      </w:r>
      <w:r w:rsidR="00DE0174">
        <w:rPr>
          <w:rFonts w:ascii="Arial" w:hAnsi="Arial" w:cs="Arial"/>
          <w:sz w:val="24"/>
          <w:szCs w:val="24"/>
        </w:rPr>
        <w:t>with special emphasis on Battle of Solferino and Lieber Code.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168145BC" w14:textId="665C10AE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    </w:t>
      </w:r>
      <w:r w:rsidR="00DE0174" w:rsidRPr="00DE0174">
        <w:rPr>
          <w:rFonts w:ascii="Arial" w:hAnsi="Arial" w:cs="Arial"/>
          <w:sz w:val="24"/>
          <w:szCs w:val="24"/>
        </w:rPr>
        <w:t>Describe the principle of non-refoulement and its significance in protecting refugees.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2142C575" w14:textId="0105F593" w:rsidR="00412A81" w:rsidRDefault="00412A81" w:rsidP="009014FC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11.      </w:t>
      </w:r>
      <w:r w:rsidR="009014FC" w:rsidRPr="009014FC">
        <w:rPr>
          <w:rFonts w:ascii="Arial" w:hAnsi="Arial" w:cs="Arial"/>
          <w:sz w:val="24"/>
          <w:szCs w:val="24"/>
        </w:rPr>
        <w:t>Evaluate the role of the United Nations High Commissioner for Refugees (UNHCR) in providing protection and assistance to refugees. Discuss its strengths and limitations.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57153C1C" w14:textId="019012CD" w:rsidR="00412A81" w:rsidRPr="00954B5A" w:rsidRDefault="00412A81" w:rsidP="006A45A5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    </w:t>
      </w:r>
      <w:r w:rsidR="006A45A5" w:rsidRPr="006A45A5">
        <w:rPr>
          <w:rFonts w:ascii="Arial" w:hAnsi="Arial" w:cs="Arial"/>
          <w:sz w:val="24"/>
          <w:szCs w:val="24"/>
        </w:rPr>
        <w:t>Assess the effectiveness of current IHL provisions in protecting civilians during non-international armed conflicts. Suggest potential improvements to enhance civilian protection.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01158E5F" w:rsidR="00412A81" w:rsidRDefault="00412A81" w:rsidP="006D29C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</w:t>
      </w:r>
      <w:r w:rsidR="006D29CA" w:rsidRPr="006D29CA">
        <w:rPr>
          <w:rFonts w:ascii="Arial" w:hAnsi="Arial" w:cs="Arial"/>
          <w:sz w:val="24"/>
          <w:szCs w:val="24"/>
        </w:rPr>
        <w:t>Critically evaluate India's approach to refugee protection, considering its non-ratification of the 1951 Refugee Convention. Analyze the strengths and weaknesses of India's current legal framework and suggest reforms to better align with international standards.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3DD0776D" w14:textId="24FD24C3" w:rsidR="00412A81" w:rsidRDefault="00412A81" w:rsidP="006D29CA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   </w:t>
      </w:r>
      <w:r w:rsidR="006D29CA" w:rsidRPr="006D29CA">
        <w:rPr>
          <w:rFonts w:ascii="Arial" w:hAnsi="Arial" w:cs="Arial"/>
          <w:sz w:val="24"/>
          <w:szCs w:val="24"/>
        </w:rPr>
        <w:t>Compare and contrast the refugee protection regime under the 1951 Refugee Convention and regional refugee framework</w:t>
      </w:r>
      <w:r w:rsidR="005102CB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72581DFC" w14:textId="54D7D760" w:rsidR="003F4E9F" w:rsidRDefault="00412A81" w:rsidP="0025283B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FF0746">
        <w:rPr>
          <w:rFonts w:ascii="Arial" w:hAnsi="Arial" w:cs="Arial"/>
          <w:sz w:val="24"/>
          <w:szCs w:val="24"/>
        </w:rPr>
        <w:t>Analyze</w:t>
      </w:r>
      <w:r w:rsidR="0025283B" w:rsidRPr="0025283B">
        <w:rPr>
          <w:rFonts w:ascii="Arial" w:hAnsi="Arial" w:cs="Arial"/>
          <w:sz w:val="24"/>
          <w:szCs w:val="24"/>
        </w:rPr>
        <w:t xml:space="preserve"> the strategies and tactics used in combat. Name the </w:t>
      </w:r>
      <w:r w:rsidR="0025283B">
        <w:rPr>
          <w:rFonts w:ascii="Arial" w:hAnsi="Arial" w:cs="Arial"/>
          <w:sz w:val="24"/>
          <w:szCs w:val="24"/>
        </w:rPr>
        <w:t>means</w:t>
      </w:r>
      <w:r w:rsidR="0025283B" w:rsidRPr="0025283B">
        <w:rPr>
          <w:rFonts w:ascii="Arial" w:hAnsi="Arial" w:cs="Arial"/>
          <w:sz w:val="24"/>
          <w:szCs w:val="24"/>
        </w:rPr>
        <w:t xml:space="preserve"> and </w:t>
      </w:r>
      <w:r w:rsidR="0025283B">
        <w:rPr>
          <w:rFonts w:ascii="Arial" w:hAnsi="Arial" w:cs="Arial"/>
          <w:sz w:val="24"/>
          <w:szCs w:val="24"/>
        </w:rPr>
        <w:t>methods</w:t>
      </w:r>
      <w:r w:rsidR="0025283B" w:rsidRPr="0025283B">
        <w:rPr>
          <w:rFonts w:ascii="Arial" w:hAnsi="Arial" w:cs="Arial"/>
          <w:sz w:val="24"/>
          <w:szCs w:val="24"/>
        </w:rPr>
        <w:t xml:space="preserve"> that are </w:t>
      </w:r>
      <w:r w:rsidR="00531743">
        <w:rPr>
          <w:rFonts w:ascii="Arial" w:hAnsi="Arial" w:cs="Arial"/>
          <w:sz w:val="24"/>
          <w:szCs w:val="24"/>
        </w:rPr>
        <w:t>prohibited</w:t>
      </w:r>
      <w:r w:rsidR="003850A2">
        <w:rPr>
          <w:rFonts w:ascii="Arial" w:hAnsi="Arial" w:cs="Arial"/>
          <w:sz w:val="24"/>
          <w:szCs w:val="24"/>
        </w:rPr>
        <w:t xml:space="preserve"> </w:t>
      </w:r>
      <w:r w:rsidR="00F90B4B">
        <w:rPr>
          <w:rFonts w:ascii="Arial" w:hAnsi="Arial" w:cs="Arial"/>
          <w:sz w:val="24"/>
          <w:szCs w:val="24"/>
        </w:rPr>
        <w:t xml:space="preserve">along </w:t>
      </w:r>
      <w:r w:rsidR="003850A2">
        <w:rPr>
          <w:rFonts w:ascii="Arial" w:hAnsi="Arial" w:cs="Arial"/>
          <w:sz w:val="24"/>
          <w:szCs w:val="24"/>
        </w:rPr>
        <w:t>with supporting provisions under Geneva Conventions</w:t>
      </w:r>
      <w:r w:rsidR="0025283B" w:rsidRPr="0025283B">
        <w:rPr>
          <w:rFonts w:ascii="Arial" w:hAnsi="Arial" w:cs="Arial"/>
          <w:sz w:val="24"/>
          <w:szCs w:val="24"/>
        </w:rPr>
        <w:t>.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0830" w14:textId="77777777" w:rsidR="00AE173C" w:rsidRDefault="00AE173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C7E4FD0" w14:textId="77777777" w:rsidR="00AE173C" w:rsidRDefault="00AE173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47B6B8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378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378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E4F7" w14:textId="77777777" w:rsidR="00AE173C" w:rsidRDefault="00AE173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6F36420" w14:textId="77777777" w:rsidR="00AE173C" w:rsidRDefault="00AE173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55A"/>
    <w:rsid w:val="00163D4A"/>
    <w:rsid w:val="0017111D"/>
    <w:rsid w:val="00174926"/>
    <w:rsid w:val="001769EA"/>
    <w:rsid w:val="001877EF"/>
    <w:rsid w:val="001905BF"/>
    <w:rsid w:val="001910CC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283B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50A2"/>
    <w:rsid w:val="003868DC"/>
    <w:rsid w:val="00392E81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4246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26637"/>
    <w:rsid w:val="0043762A"/>
    <w:rsid w:val="00442088"/>
    <w:rsid w:val="0045194F"/>
    <w:rsid w:val="00453B62"/>
    <w:rsid w:val="004579D9"/>
    <w:rsid w:val="0046016E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7E7B"/>
    <w:rsid w:val="004F4212"/>
    <w:rsid w:val="004F4DA9"/>
    <w:rsid w:val="00506377"/>
    <w:rsid w:val="00507311"/>
    <w:rsid w:val="005102CB"/>
    <w:rsid w:val="0051099D"/>
    <w:rsid w:val="00512DEA"/>
    <w:rsid w:val="00513CAD"/>
    <w:rsid w:val="00515A6E"/>
    <w:rsid w:val="00517AA1"/>
    <w:rsid w:val="005239DE"/>
    <w:rsid w:val="0052439D"/>
    <w:rsid w:val="00531743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45A5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29CA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0F82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0891"/>
    <w:rsid w:val="008B139A"/>
    <w:rsid w:val="008B2E48"/>
    <w:rsid w:val="008B3D70"/>
    <w:rsid w:val="008B406C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14FC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7282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73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6453"/>
    <w:rsid w:val="00BB7A48"/>
    <w:rsid w:val="00BC2F81"/>
    <w:rsid w:val="00BC35CD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0F8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0174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3784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3F1F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0B4B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0746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219F-79E8-4A3A-BA56-28C214E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2024-06-28T10:04:00Z</dcterms:created>
  <dcterms:modified xsi:type="dcterms:W3CDTF">2024-06-30T08:43:00Z</dcterms:modified>
</cp:coreProperties>
</file>