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BA" w:rsidRDefault="004B6EBA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B6EBA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4B6EBA" w:rsidRDefault="00AD2267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B6EBA" w:rsidRDefault="004B6EBA">
            <w:pPr>
              <w:pStyle w:val="TableParagraph"/>
              <w:rPr>
                <w:rFonts w:ascii="Times New Roman"/>
              </w:rPr>
            </w:pPr>
          </w:p>
        </w:tc>
      </w:tr>
    </w:tbl>
    <w:p w:rsidR="004B6EBA" w:rsidRDefault="004B6EBA">
      <w:pPr>
        <w:pStyle w:val="BodyText"/>
        <w:spacing w:before="205"/>
        <w:rPr>
          <w:rFonts w:ascii="Times New Roman"/>
          <w:sz w:val="28"/>
        </w:rPr>
      </w:pPr>
    </w:p>
    <w:p w:rsidR="004B6EBA" w:rsidRDefault="00AD2267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4B6EBA" w:rsidRDefault="004B6EBA">
      <w:pPr>
        <w:pStyle w:val="BodyText"/>
        <w:spacing w:before="34"/>
        <w:rPr>
          <w:rFonts w:ascii="Arial"/>
          <w:b/>
          <w:sz w:val="28"/>
        </w:rPr>
      </w:pPr>
    </w:p>
    <w:p w:rsidR="004B6EBA" w:rsidRDefault="00AD2267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4B6EBA" w:rsidRDefault="00A15D1F">
      <w:pPr>
        <w:spacing w:before="6"/>
        <w:ind w:left="3221" w:right="245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 UP </w:t>
      </w:r>
      <w:r>
        <w:rPr>
          <w:rFonts w:ascii="Arial"/>
          <w:b/>
          <w:spacing w:val="-4"/>
          <w:sz w:val="25"/>
          <w:u w:val="single"/>
        </w:rPr>
        <w:t>EXAMINATION</w:t>
      </w:r>
      <w:r w:rsidR="00AD2267"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-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pacing w:val="-3"/>
          <w:sz w:val="25"/>
          <w:u w:val="single"/>
        </w:rPr>
        <w:t xml:space="preserve">JULY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4B6EBA" w:rsidRDefault="004B6EBA">
      <w:pPr>
        <w:pStyle w:val="BodyText"/>
        <w:spacing w:before="4"/>
        <w:rPr>
          <w:rFonts w:ascii="Arial"/>
          <w:b/>
          <w:sz w:val="10"/>
        </w:rPr>
      </w:pPr>
    </w:p>
    <w:p w:rsidR="004B6EBA" w:rsidRDefault="004B6EBA">
      <w:pPr>
        <w:rPr>
          <w:rFonts w:ascii="Arial"/>
          <w:sz w:val="10"/>
        </w:rPr>
        <w:sectPr w:rsidR="004B6EBA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4B6EBA" w:rsidRDefault="00AD2267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</w:p>
    <w:p w:rsidR="004B6EBA" w:rsidRDefault="00AD2267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pacing w:val="-2"/>
          <w:sz w:val="23"/>
        </w:rPr>
        <w:t>MGT2013</w:t>
      </w:r>
    </w:p>
    <w:p w:rsidR="004B6EBA" w:rsidRDefault="00AD2267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 xml:space="preserve">- Project </w:t>
      </w:r>
      <w:r>
        <w:rPr>
          <w:spacing w:val="-2"/>
          <w:sz w:val="23"/>
        </w:rPr>
        <w:t>Management</w:t>
      </w:r>
    </w:p>
    <w:p w:rsidR="004B6EBA" w:rsidRDefault="00AD2267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6"/>
          <w:sz w:val="23"/>
        </w:rPr>
        <w:t xml:space="preserve"> </w:t>
      </w:r>
      <w:r>
        <w:rPr>
          <w:sz w:val="23"/>
        </w:rPr>
        <w:t>B.Tech.</w:t>
      </w:r>
      <w:r>
        <w:rPr>
          <w:spacing w:val="-7"/>
          <w:sz w:val="23"/>
        </w:rPr>
        <w:t xml:space="preserve"> </w:t>
      </w:r>
      <w:r>
        <w:rPr>
          <w:sz w:val="23"/>
        </w:rPr>
        <w:t>Mechanical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4B6EBA" w:rsidRDefault="00AD2267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 w:rsidR="00A15D1F">
        <w:rPr>
          <w:sz w:val="23"/>
        </w:rPr>
        <w:t>July 8</w:t>
      </w:r>
      <w:r>
        <w:rPr>
          <w:sz w:val="23"/>
        </w:rPr>
        <w:t xml:space="preserve">, </w:t>
      </w:r>
      <w:r w:rsidR="00A15D1F">
        <w:rPr>
          <w:spacing w:val="-4"/>
          <w:sz w:val="23"/>
        </w:rPr>
        <w:t>2024</w:t>
      </w:r>
    </w:p>
    <w:p w:rsidR="004B6EBA" w:rsidRDefault="00AD2267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A15D1F">
        <w:rPr>
          <w:sz w:val="23"/>
        </w:rPr>
        <w:t>01:30</w:t>
      </w:r>
      <w:r>
        <w:rPr>
          <w:spacing w:val="-14"/>
          <w:sz w:val="23"/>
        </w:rPr>
        <w:t xml:space="preserve"> </w:t>
      </w:r>
      <w:r w:rsidR="00A15D1F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A15D1F">
        <w:rPr>
          <w:sz w:val="23"/>
        </w:rPr>
        <w:t>04:30</w:t>
      </w:r>
      <w:r>
        <w:rPr>
          <w:spacing w:val="-13"/>
          <w:sz w:val="23"/>
        </w:rPr>
        <w:t xml:space="preserve"> </w:t>
      </w:r>
      <w:r w:rsidR="00A15D1F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4B6EBA" w:rsidRDefault="00AD2267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4B6EBA" w:rsidRDefault="00AD2267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4B6EBA" w:rsidRDefault="004B6EBA">
      <w:pPr>
        <w:rPr>
          <w:sz w:val="23"/>
        </w:rPr>
        <w:sectPr w:rsidR="004B6EBA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117" w:space="1258"/>
            <w:col w:w="3565"/>
          </w:cols>
        </w:sectPr>
      </w:pPr>
    </w:p>
    <w:p w:rsidR="004B6EBA" w:rsidRDefault="004B6EBA">
      <w:pPr>
        <w:pStyle w:val="BodyText"/>
        <w:rPr>
          <w:sz w:val="20"/>
        </w:rPr>
      </w:pPr>
      <w:bookmarkStart w:id="0" w:name="_GoBack"/>
      <w:bookmarkEnd w:id="0"/>
    </w:p>
    <w:p w:rsidR="004B6EBA" w:rsidRDefault="004B6EBA">
      <w:pPr>
        <w:pStyle w:val="BodyText"/>
        <w:spacing w:before="21"/>
        <w:rPr>
          <w:sz w:val="20"/>
        </w:rPr>
      </w:pPr>
    </w:p>
    <w:p w:rsidR="004B6EBA" w:rsidRDefault="00AD2267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2C544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4B6EBA" w:rsidRDefault="00AD2267">
      <w:pPr>
        <w:spacing w:before="74"/>
        <w:ind w:left="214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4B6EBA" w:rsidRDefault="00AD2267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4B6EBA" w:rsidRDefault="00AD2267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4B6EBA" w:rsidRDefault="00AD2267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4B6EBA" w:rsidRDefault="00AD2267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4B6EBA" w:rsidRDefault="00AD2267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0C461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B6EBA" w:rsidRDefault="004B6EBA">
      <w:pPr>
        <w:pStyle w:val="BodyText"/>
        <w:rPr>
          <w:rFonts w:ascii="Arial"/>
          <w:i/>
          <w:sz w:val="23"/>
        </w:rPr>
      </w:pPr>
    </w:p>
    <w:p w:rsidR="004B6EBA" w:rsidRDefault="004B6EBA">
      <w:pPr>
        <w:pStyle w:val="BodyText"/>
        <w:spacing w:before="84"/>
        <w:rPr>
          <w:rFonts w:ascii="Arial"/>
          <w:i/>
          <w:sz w:val="23"/>
        </w:rPr>
      </w:pPr>
    </w:p>
    <w:p w:rsidR="004B6EBA" w:rsidRDefault="00AD2267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4B6EBA" w:rsidRDefault="00AD2267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2M = </w:t>
      </w:r>
      <w:r>
        <w:rPr>
          <w:rFonts w:ascii="Arial"/>
          <w:b/>
          <w:spacing w:val="-5"/>
        </w:rPr>
        <w:t>10M</w:t>
      </w:r>
    </w:p>
    <w:p w:rsidR="004B6EBA" w:rsidRDefault="004B6EBA">
      <w:pPr>
        <w:pStyle w:val="BodyText"/>
        <w:spacing w:before="74"/>
        <w:rPr>
          <w:rFonts w:ascii="Arial"/>
          <w:b/>
          <w:sz w:val="20"/>
        </w:rPr>
      </w:pPr>
    </w:p>
    <w:p w:rsidR="004B6EBA" w:rsidRDefault="004B6EBA">
      <w:pPr>
        <w:rPr>
          <w:rFonts w:ascii="Arial"/>
          <w:sz w:val="20"/>
        </w:rPr>
        <w:sectPr w:rsidR="004B6EBA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Define the term: "Portfolio Management" with a suitable </w:t>
      </w:r>
      <w:r>
        <w:rPr>
          <w:spacing w:val="-2"/>
        </w:rPr>
        <w:t>example.</w:t>
      </w:r>
    </w:p>
    <w:p w:rsidR="004B6EBA" w:rsidRDefault="004B6EBA">
      <w:pPr>
        <w:pStyle w:val="BodyText"/>
        <w:spacing w:before="134"/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Recognize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Waterfall</w:t>
      </w:r>
      <w:r>
        <w:rPr>
          <w:spacing w:val="-1"/>
        </w:rPr>
        <w:t xml:space="preserve"> </w:t>
      </w:r>
      <w:r>
        <w:rPr>
          <w:spacing w:val="-2"/>
        </w:rPr>
        <w:t>Methodology.</w:t>
      </w:r>
    </w:p>
    <w:p w:rsidR="004B6EBA" w:rsidRDefault="004B6EBA">
      <w:pPr>
        <w:pStyle w:val="BodyText"/>
        <w:spacing w:before="134"/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List</w:t>
      </w:r>
      <w:r>
        <w:rPr>
          <w:spacing w:val="-1"/>
        </w:rPr>
        <w:t xml:space="preserve"> </w:t>
      </w:r>
      <w:r>
        <w:t>the essential</w:t>
      </w:r>
      <w:r>
        <w:rPr>
          <w:spacing w:val="-1"/>
        </w:rPr>
        <w:t xml:space="preserve"> </w:t>
      </w:r>
      <w:r>
        <w:t>factors affecting the</w:t>
      </w:r>
      <w:r>
        <w:rPr>
          <w:spacing w:val="-1"/>
        </w:rPr>
        <w:t xml:space="preserve"> </w:t>
      </w:r>
      <w:r>
        <w:t>qualities of estimation</w:t>
      </w:r>
      <w:r>
        <w:rPr>
          <w:spacing w:val="-1"/>
        </w:rPr>
        <w:t xml:space="preserve"> </w:t>
      </w:r>
      <w:r>
        <w:t xml:space="preserve">of a </w:t>
      </w:r>
      <w:r>
        <w:rPr>
          <w:spacing w:val="-2"/>
        </w:rPr>
        <w:t>project.</w:t>
      </w:r>
    </w:p>
    <w:p w:rsidR="004B6EBA" w:rsidRDefault="004B6EBA">
      <w:pPr>
        <w:pStyle w:val="BodyText"/>
        <w:spacing w:before="133"/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>List the steps in creating an</w:t>
      </w:r>
      <w:r>
        <w:rPr>
          <w:spacing w:val="-13"/>
        </w:rPr>
        <w:t xml:space="preserve"> </w:t>
      </w:r>
      <w:r>
        <w:t>AOA</w:t>
      </w:r>
      <w:r>
        <w:rPr>
          <w:spacing w:val="-13"/>
        </w:rPr>
        <w:t xml:space="preserve"> </w:t>
      </w:r>
      <w:r>
        <w:t xml:space="preserve">network </w:t>
      </w:r>
      <w:r>
        <w:rPr>
          <w:spacing w:val="-2"/>
        </w:rPr>
        <w:t>diagram.</w:t>
      </w:r>
    </w:p>
    <w:p w:rsidR="004B6EBA" w:rsidRDefault="004B6EBA">
      <w:pPr>
        <w:pStyle w:val="BodyText"/>
        <w:spacing w:before="133"/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Recall the six (6) components of a Gantt </w:t>
      </w:r>
      <w:r>
        <w:rPr>
          <w:spacing w:val="-2"/>
        </w:rPr>
        <w:t>Chart.</w:t>
      </w:r>
    </w:p>
    <w:p w:rsidR="004B6EBA" w:rsidRDefault="00AD2267">
      <w:pPr>
        <w:spacing w:before="130"/>
      </w:pPr>
      <w:r>
        <w:br w:type="column"/>
      </w:r>
    </w:p>
    <w:p w:rsidR="004B6EBA" w:rsidRDefault="00AD2267">
      <w:pPr>
        <w:pStyle w:val="BodyText"/>
        <w:spacing w:line="607" w:lineRule="auto"/>
        <w:ind w:left="144" w:right="409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4B6EBA" w:rsidRDefault="004B6EBA">
      <w:pPr>
        <w:spacing w:line="607" w:lineRule="auto"/>
        <w:jc w:val="both"/>
        <w:sectPr w:rsidR="004B6EBA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545" w:space="967"/>
            <w:col w:w="2428"/>
          </w:cols>
        </w:sectPr>
      </w:pPr>
    </w:p>
    <w:p w:rsidR="004B6EBA" w:rsidRDefault="00AD2267">
      <w:pPr>
        <w:spacing w:before="220"/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4B6EBA" w:rsidRDefault="00AD2267">
      <w:pPr>
        <w:tabs>
          <w:tab w:val="left" w:pos="635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 X 10M = </w:t>
      </w:r>
      <w:r>
        <w:rPr>
          <w:rFonts w:ascii="Arial"/>
          <w:b/>
          <w:spacing w:val="-5"/>
        </w:rPr>
        <w:t>50M</w:t>
      </w:r>
    </w:p>
    <w:p w:rsidR="004B6EBA" w:rsidRDefault="004B6EBA">
      <w:pPr>
        <w:pStyle w:val="BodyText"/>
        <w:spacing w:before="144"/>
        <w:rPr>
          <w:rFonts w:ascii="Arial"/>
          <w:b/>
        </w:rPr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</w:pPr>
      <w:r>
        <w:t>Explain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common</w:t>
      </w:r>
      <w:r>
        <w:rPr>
          <w:spacing w:val="40"/>
        </w:rPr>
        <w:t xml:space="preserve"> </w:t>
      </w:r>
      <w:r>
        <w:t>mistakes</w:t>
      </w:r>
      <w:r>
        <w:rPr>
          <w:spacing w:val="40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teams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defining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Scope,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 xml:space="preserve">suitable </w:t>
      </w:r>
      <w:r>
        <w:rPr>
          <w:spacing w:val="-2"/>
        </w:rPr>
        <w:t>examples.</w:t>
      </w:r>
    </w:p>
    <w:p w:rsidR="004B6EBA" w:rsidRDefault="00AD2267">
      <w:pPr>
        <w:pStyle w:val="BodyText"/>
        <w:spacing w:before="29"/>
        <w:ind w:left="8192"/>
      </w:pPr>
      <w:r>
        <w:t xml:space="preserve">(CO2) </w:t>
      </w:r>
      <w:r>
        <w:rPr>
          <w:spacing w:val="-2"/>
        </w:rPr>
        <w:t>[Comprehension]</w:t>
      </w: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</w:tabs>
        <w:spacing w:before="97"/>
        <w:ind w:left="499" w:hanging="355"/>
      </w:pPr>
      <w:r>
        <w:t xml:space="preserve">Explain with suitable examples, why project crashing is useful for faster execution of </w:t>
      </w:r>
      <w:r>
        <w:rPr>
          <w:spacing w:val="-2"/>
        </w:rPr>
        <w:t>project.</w:t>
      </w:r>
    </w:p>
    <w:p w:rsidR="004B6EBA" w:rsidRDefault="00AD2267">
      <w:pPr>
        <w:pStyle w:val="BodyText"/>
        <w:spacing w:before="37"/>
        <w:ind w:left="8192"/>
      </w:pPr>
      <w:r>
        <w:t xml:space="preserve">(CO3) </w:t>
      </w:r>
      <w:r>
        <w:rPr>
          <w:spacing w:val="-2"/>
        </w:rPr>
        <w:t>[Comprehension]</w:t>
      </w: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97" w:line="247" w:lineRule="auto"/>
        <w:ind w:right="379"/>
      </w:pPr>
      <w:r>
        <w:t>Critical</w:t>
      </w:r>
      <w:r>
        <w:rPr>
          <w:spacing w:val="33"/>
        </w:rPr>
        <w:t xml:space="preserve"> </w:t>
      </w:r>
      <w:r>
        <w:t>Path</w:t>
      </w:r>
      <w:r>
        <w:rPr>
          <w:spacing w:val="22"/>
        </w:rPr>
        <w:t xml:space="preserve"> </w:t>
      </w:r>
      <w:r>
        <w:t>Analysis</w:t>
      </w:r>
      <w:r>
        <w:rPr>
          <w:spacing w:val="33"/>
        </w:rPr>
        <w:t xml:space="preserve"> </w:t>
      </w:r>
      <w:r>
        <w:t>helps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Project</w:t>
      </w:r>
      <w:r>
        <w:rPr>
          <w:spacing w:val="33"/>
        </w:rPr>
        <w:t xml:space="preserve"> </w:t>
      </w:r>
      <w:r>
        <w:t>Manager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better</w:t>
      </w:r>
      <w:r>
        <w:rPr>
          <w:spacing w:val="33"/>
        </w:rPr>
        <w:t xml:space="preserve"> </w:t>
      </w:r>
      <w:r>
        <w:t>manage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project.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reference</w:t>
      </w:r>
      <w:r>
        <w:rPr>
          <w:spacing w:val="33"/>
        </w:rPr>
        <w:t xml:space="preserve"> </w:t>
      </w:r>
      <w:r>
        <w:t>ot</w:t>
      </w:r>
      <w:r>
        <w:rPr>
          <w:spacing w:val="33"/>
        </w:rPr>
        <w:t xml:space="preserve"> </w:t>
      </w:r>
      <w:r>
        <w:t>this context, explain the benefits and limi</w:t>
      </w:r>
      <w:r>
        <w:t>tations of critical path analysis, with suitable examples.</w:t>
      </w:r>
    </w:p>
    <w:p w:rsidR="004B6EBA" w:rsidRDefault="00AD2267">
      <w:pPr>
        <w:pStyle w:val="BodyText"/>
        <w:spacing w:before="29"/>
        <w:ind w:left="8192"/>
      </w:pPr>
      <w:r>
        <w:t xml:space="preserve">(CO3) </w:t>
      </w:r>
      <w:r>
        <w:rPr>
          <w:spacing w:val="-2"/>
        </w:rPr>
        <w:t>[Comprehension]</w:t>
      </w:r>
    </w:p>
    <w:p w:rsidR="004B6EBA" w:rsidRDefault="004B6EBA">
      <w:pPr>
        <w:sectPr w:rsidR="004B6EBA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</w:pPr>
      <w:r>
        <w:lastRenderedPageBreak/>
        <w:t>Project</w:t>
      </w:r>
      <w:r>
        <w:rPr>
          <w:spacing w:val="40"/>
        </w:rPr>
        <w:t xml:space="preserve"> </w:t>
      </w:r>
      <w:r>
        <w:t>closure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last</w:t>
      </w:r>
      <w:r>
        <w:rPr>
          <w:spacing w:val="40"/>
        </w:rPr>
        <w:t xml:space="preserve"> </w:t>
      </w:r>
      <w:r>
        <w:t>phase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everything</w:t>
      </w:r>
      <w:r>
        <w:rPr>
          <w:spacing w:val="40"/>
        </w:rPr>
        <w:t xml:space="preserve"> </w:t>
      </w:r>
      <w:r>
        <w:t>comes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end. Referring to this context, discuss the seven (7) steps of project closure.</w:t>
      </w:r>
    </w:p>
    <w:p w:rsidR="004B6EBA" w:rsidRDefault="00AD2267">
      <w:pPr>
        <w:pStyle w:val="BodyText"/>
        <w:spacing w:before="28"/>
        <w:ind w:left="8192"/>
      </w:pPr>
      <w:r>
        <w:t xml:space="preserve">(CO4) </w:t>
      </w:r>
      <w:r>
        <w:rPr>
          <w:spacing w:val="-2"/>
        </w:rPr>
        <w:t>[Comprehension]</w:t>
      </w:r>
    </w:p>
    <w:p w:rsidR="004B6EBA" w:rsidRDefault="00AD2267">
      <w:pPr>
        <w:pStyle w:val="ListParagraph"/>
        <w:numPr>
          <w:ilvl w:val="1"/>
          <w:numId w:val="1"/>
        </w:numPr>
        <w:tabs>
          <w:tab w:val="left" w:pos="672"/>
        </w:tabs>
        <w:spacing w:before="97" w:line="247" w:lineRule="auto"/>
        <w:ind w:left="672" w:right="372" w:hanging="528"/>
      </w:pPr>
      <w:r>
        <w:t>Risks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positive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negative,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well.</w:t>
      </w:r>
      <w:r>
        <w:rPr>
          <w:spacing w:val="18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risk</w:t>
      </w:r>
      <w:r>
        <w:rPr>
          <w:spacing w:val="18"/>
        </w:rPr>
        <w:t xml:space="preserve"> </w:t>
      </w:r>
      <w:r>
        <w:t>occurs,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addressed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 proper risk response. Regarding this context, answer the following questions:</w:t>
      </w:r>
    </w:p>
    <w:p w:rsidR="004B6EBA" w:rsidRDefault="00AD2267">
      <w:pPr>
        <w:pStyle w:val="ListParagraph"/>
        <w:numPr>
          <w:ilvl w:val="2"/>
          <w:numId w:val="1"/>
        </w:numPr>
        <w:tabs>
          <w:tab w:val="left" w:pos="1002"/>
        </w:tabs>
        <w:spacing w:line="252" w:lineRule="exact"/>
      </w:pPr>
      <w:r>
        <w:t xml:space="preserve">Explain five (5) negative risk responses, with suitable </w:t>
      </w:r>
      <w:r>
        <w:rPr>
          <w:spacing w:val="-2"/>
        </w:rPr>
        <w:t>examples</w:t>
      </w:r>
    </w:p>
    <w:p w:rsidR="004B6EBA" w:rsidRDefault="00AD2267">
      <w:pPr>
        <w:pStyle w:val="ListParagraph"/>
        <w:numPr>
          <w:ilvl w:val="2"/>
          <w:numId w:val="1"/>
        </w:numPr>
        <w:tabs>
          <w:tab w:val="left" w:pos="1002"/>
        </w:tabs>
        <w:spacing w:before="7"/>
      </w:pPr>
      <w:r>
        <w:t xml:space="preserve">Explain five (5) positive risk responses, with suitable </w:t>
      </w:r>
      <w:r>
        <w:rPr>
          <w:spacing w:val="-2"/>
        </w:rPr>
        <w:t>examples</w:t>
      </w:r>
    </w:p>
    <w:p w:rsidR="004B6EBA" w:rsidRDefault="00AD2267">
      <w:pPr>
        <w:pStyle w:val="BodyText"/>
        <w:spacing w:before="37"/>
        <w:ind w:right="401"/>
        <w:jc w:val="right"/>
      </w:pPr>
      <w:r>
        <w:t xml:space="preserve">(CO4) </w:t>
      </w:r>
      <w:r>
        <w:rPr>
          <w:spacing w:val="-2"/>
        </w:rPr>
        <w:t>[Comprehension]</w:t>
      </w:r>
    </w:p>
    <w:p w:rsidR="004B6EBA" w:rsidRDefault="004B6EBA">
      <w:pPr>
        <w:pStyle w:val="BodyText"/>
      </w:pPr>
    </w:p>
    <w:p w:rsidR="004B6EBA" w:rsidRDefault="004B6EBA">
      <w:pPr>
        <w:pStyle w:val="BodyText"/>
        <w:spacing w:before="101"/>
      </w:pPr>
    </w:p>
    <w:p w:rsidR="004B6EBA" w:rsidRDefault="00AD2267">
      <w:pPr>
        <w:ind w:right="8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4B6EBA" w:rsidRDefault="00AD2267">
      <w:pPr>
        <w:tabs>
          <w:tab w:val="left" w:pos="6357"/>
        </w:tabs>
        <w:spacing w:before="188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 X 20M = </w:t>
      </w:r>
      <w:r>
        <w:rPr>
          <w:rFonts w:ascii="Arial"/>
          <w:b/>
          <w:spacing w:val="-5"/>
        </w:rPr>
        <w:t>40M</w:t>
      </w:r>
    </w:p>
    <w:p w:rsidR="004B6EBA" w:rsidRDefault="004B6EBA">
      <w:pPr>
        <w:pStyle w:val="BodyText"/>
        <w:spacing w:before="143"/>
        <w:rPr>
          <w:rFonts w:ascii="Arial"/>
          <w:b/>
        </w:rPr>
      </w:pPr>
    </w:p>
    <w:p w:rsidR="004B6EBA" w:rsidRDefault="00AD2267">
      <w:pPr>
        <w:pStyle w:val="ListParagraph"/>
        <w:numPr>
          <w:ilvl w:val="1"/>
          <w:numId w:val="1"/>
        </w:numPr>
        <w:tabs>
          <w:tab w:val="left" w:pos="655"/>
        </w:tabs>
        <w:spacing w:before="1" w:line="247" w:lineRule="auto"/>
        <w:ind w:left="655" w:right="371" w:hanging="511"/>
      </w:pPr>
      <w:r>
        <w:rPr>
          <w:noProof/>
          <w:lang w:val="en-IN" w:eastAsia="en-IN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765175</wp:posOffset>
            </wp:positionH>
            <wp:positionV relativeFrom="paragraph">
              <wp:posOffset>353833</wp:posOffset>
            </wp:positionV>
            <wp:extent cx="4811839" cy="383543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839" cy="383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 are the Project Manager to design and develop a website for a Digital Marketing company. From the activity chart shown below, answer the following questions:</w:t>
      </w:r>
    </w:p>
    <w:p w:rsidR="004B6EBA" w:rsidRDefault="00AD2267">
      <w:pPr>
        <w:pStyle w:val="ListParagraph"/>
        <w:numPr>
          <w:ilvl w:val="2"/>
          <w:numId w:val="1"/>
        </w:numPr>
        <w:tabs>
          <w:tab w:val="left" w:pos="985"/>
        </w:tabs>
        <w:spacing w:before="233"/>
        <w:ind w:left="985"/>
      </w:pPr>
      <w:r>
        <w:t>Draw both</w:t>
      </w:r>
      <w:r>
        <w:rPr>
          <w:spacing w:val="-13"/>
        </w:rPr>
        <w:t xml:space="preserve"> </w:t>
      </w:r>
      <w:r>
        <w:t>AOA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AON diagrams with the durations for each activity for the above </w:t>
      </w:r>
      <w:r>
        <w:rPr>
          <w:spacing w:val="-2"/>
        </w:rPr>
        <w:t>chart</w:t>
      </w:r>
    </w:p>
    <w:p w:rsidR="004B6EBA" w:rsidRDefault="00AD2267">
      <w:pPr>
        <w:pStyle w:val="ListParagraph"/>
        <w:numPr>
          <w:ilvl w:val="2"/>
          <w:numId w:val="1"/>
        </w:numPr>
        <w:tabs>
          <w:tab w:val="left" w:pos="985"/>
        </w:tabs>
        <w:spacing w:before="7"/>
        <w:ind w:left="985"/>
      </w:pPr>
      <w:r>
        <w:t xml:space="preserve">Explain the dependencies of each activity on </w:t>
      </w:r>
      <w:r>
        <w:rPr>
          <w:spacing w:val="-2"/>
        </w:rPr>
        <w:t>others</w:t>
      </w:r>
    </w:p>
    <w:p w:rsidR="004B6EBA" w:rsidRDefault="00AD2267">
      <w:pPr>
        <w:pStyle w:val="BodyText"/>
        <w:spacing w:before="37"/>
        <w:ind w:left="8676"/>
      </w:pPr>
      <w:r>
        <w:t xml:space="preserve">(CO3) </w:t>
      </w:r>
      <w:r>
        <w:rPr>
          <w:spacing w:val="-2"/>
        </w:rPr>
        <w:t>[Application]</w:t>
      </w:r>
    </w:p>
    <w:p w:rsidR="004B6EBA" w:rsidRDefault="00AD2267">
      <w:pPr>
        <w:pStyle w:val="ListParagraph"/>
        <w:numPr>
          <w:ilvl w:val="1"/>
          <w:numId w:val="1"/>
        </w:numPr>
        <w:tabs>
          <w:tab w:val="left" w:pos="672"/>
        </w:tabs>
        <w:spacing w:before="97" w:line="247" w:lineRule="auto"/>
        <w:ind w:left="672" w:right="371" w:hanging="528"/>
      </w:pPr>
      <w:r>
        <w:t>A</w:t>
      </w:r>
      <w:r>
        <w:rPr>
          <w:spacing w:val="-3"/>
        </w:rPr>
        <w:t xml:space="preserve"> </w:t>
      </w:r>
      <w:r>
        <w:t>Gantt chart illustrates the timeline of a project and its tasks. With reference to this context, answer the foll</w:t>
      </w:r>
      <w:r>
        <w:t>owing questions:</w:t>
      </w:r>
    </w:p>
    <w:p w:rsidR="004B6EBA" w:rsidRDefault="00AD2267">
      <w:pPr>
        <w:pStyle w:val="ListParagraph"/>
        <w:numPr>
          <w:ilvl w:val="2"/>
          <w:numId w:val="1"/>
        </w:numPr>
        <w:tabs>
          <w:tab w:val="left" w:pos="1002"/>
        </w:tabs>
        <w:spacing w:line="252" w:lineRule="exact"/>
      </w:pPr>
      <w:r>
        <w:t xml:space="preserve">Demonstrate the uses of Gantt </w:t>
      </w:r>
      <w:r>
        <w:rPr>
          <w:spacing w:val="-2"/>
        </w:rPr>
        <w:t>Chart</w:t>
      </w:r>
    </w:p>
    <w:p w:rsidR="004B6EBA" w:rsidRDefault="00AD2267">
      <w:pPr>
        <w:pStyle w:val="ListParagraph"/>
        <w:numPr>
          <w:ilvl w:val="2"/>
          <w:numId w:val="1"/>
        </w:numPr>
        <w:tabs>
          <w:tab w:val="left" w:pos="1002"/>
        </w:tabs>
        <w:spacing w:before="7"/>
      </w:pPr>
      <w:r>
        <w:t xml:space="preserve">Show the pros and cons of Gantt </w:t>
      </w:r>
      <w:r>
        <w:rPr>
          <w:spacing w:val="-2"/>
        </w:rPr>
        <w:t>Chart</w:t>
      </w:r>
    </w:p>
    <w:p w:rsidR="004B6EBA" w:rsidRDefault="00AD2267">
      <w:pPr>
        <w:pStyle w:val="BodyText"/>
        <w:spacing w:before="37"/>
        <w:ind w:right="401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4B6EBA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2267">
      <w:r>
        <w:separator/>
      </w:r>
    </w:p>
  </w:endnote>
  <w:endnote w:type="continuationSeparator" w:id="0">
    <w:p w:rsidR="00000000" w:rsidRDefault="00A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A" w:rsidRDefault="00AD2267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752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EBA" w:rsidRDefault="004B6EBA" w:rsidP="00A15D1F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4B6EBA" w:rsidRDefault="004B6EBA" w:rsidP="00A15D1F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9264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EBA" w:rsidRDefault="00AD226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4B6EBA" w:rsidRDefault="00AD226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2267">
      <w:r>
        <w:separator/>
      </w:r>
    </w:p>
  </w:footnote>
  <w:footnote w:type="continuationSeparator" w:id="0">
    <w:p w:rsidR="00000000" w:rsidRDefault="00AD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BA" w:rsidRDefault="00AD2267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772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5534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EBA" w:rsidRDefault="004B6E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7.35pt;height:10.9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pWpwEAAD4DAAAOAAAAZHJzL2Uyb0RvYy54bWysUsFu3CAQvVfKPyDuXXuTbJRY643aRK0q&#10;RW2kpB+AMaxRDUMZdu39+w7Yu4nSW5QLDPB4b97MrG9H27O9CmjA1Xy5KDlTTkJr3Lbmv5+/fb7m&#10;DKNwrejBqZofFPLbzdmn9eArdQ4d9K0KjEgcVoOveRejr4oCZaeswAV45ehRQ7Ai0jFsizaIgdht&#10;X5yX5VUxQGh9AKkQ6fZ+euSbzK+1kvGX1qgi62tOucW8hrw2aS02a1Ftg/CdkXMa4h1ZWGEciZ6o&#10;7kUUbBfMf1TWyAAIOi4k2AK0NlJlD+RmWb5x89QJr7IXKg76U5nw42jlz/1jYKal3nHmhKUWPasx&#10;NjCyZSrO4LEizJMnVBy/wpiAySj6B5B/kCDFK8z0AQmdMKMONu1kk9FHqv/hVHMSYZIur1eri8tL&#10;ziQ9LS9uyqtVki1ePvuA8bsCy1JQ80AtzQmI/QPGCXqEzLlM8imrODbjbKKB9kAeBmp1zfHvTgTF&#10;Wf/DUS3TXByDcAyaYxBifwd5epIVB192EbTJykli4p2VqUk593mg0hS8PmfUy9hv/gEAAP//AwBQ&#10;SwMEFAAGAAgAAAAhAG2U7BrfAAAACAEAAA8AAABkcnMvZG93bnJldi54bWxMj8tOwzAQRfdI/IM1&#10;SOyoQ3gkDXEqVFSxQF20UKlLNx7iiNiObDd1/57pClaj0RndObdeJDOwCX3onRVwP8uAoW2d6m0n&#10;4OtzdVcCC1FaJQdnUcAZAyya66taVsqd7AanbewYhdhQSQE6xrHiPLQajQwzN6Il9u28kZFW33Hl&#10;5YnCzcDzLHvmRvaWPmg54lJj+7M9GgG75bj6SHst19OTen/Li83Zt0mI25v0+gIsYop/x3DRJ3Vo&#10;yOngjlYFNgh4nFOVKCAvaF54+VAAOxAo58Cbmv8v0PwCAAD//wMAUEsBAi0AFAAGAAgAAAAhALaD&#10;OJL+AAAA4QEAABMAAAAAAAAAAAAAAAAAAAAAAFtDb250ZW50X1R5cGVzXS54bWxQSwECLQAUAAYA&#10;CAAAACEAOP0h/9YAAACUAQAACwAAAAAAAAAAAAAAAAAvAQAAX3JlbHMvLnJlbHNQSwECLQAUAAYA&#10;CAAAACEAef2aVqcBAAA+AwAADgAAAAAAAAAAAAAAAAAuAgAAZHJzL2Uyb0RvYy54bWxQSwECLQAU&#10;AAYACAAAACEAbZTsGt8AAAAIAQAADwAAAAAAAAAAAAAAAAABBAAAZHJzL2Rvd25yZXYueG1sUEsF&#10;BgAAAAAEAAQA8wAAAA0FAAAAAA==&#10;" filled="f" stroked="f">
              <v:path arrowok="t"/>
              <v:textbox inset="0,0,0,0">
                <w:txbxContent>
                  <w:p w:rsidR="004B6EBA" w:rsidRDefault="004B6EBA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8240" behindDoc="1" locked="0" layoutInCell="1" allowOverlap="1">
              <wp:simplePos x="0" y="0"/>
              <wp:positionH relativeFrom="page">
                <wp:posOffset>4117131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EBA" w:rsidRDefault="004B6EB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4.2pt;margin-top:13.5pt;width:43.35pt;height:10.9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Lz+WcLhAAAACQEAAA8AAABkcnMvZG93bnJldi54bWxMj8FOwzAQRO9I&#10;/IO1SNyo05A2acimQkUVB9RDC0g9uvESR8R2FLup+/eYExxX+zTzploH3bOJRtdZgzCfJcDINFZ2&#10;pkX4eN8+FMCcF0aK3hpCuJKDdX17U4lS2ovZ03TwLYshxpUCQXk/lJy7RpEWbmYHMvH3ZUctfDzH&#10;lstRXGK47nmaJEuuRWdigxIDbRQ134ezRvjcDNu3cFRiNy3k60ua769jExDv78LzEzBPwf/B8Ksf&#10;1aGOTid7NtKxHmGZFVlEEdI8bopA/riYAzshZMUKeF3x/wvqHwAAAP//AwBQSwECLQAUAAYACAAA&#10;ACEAtoM4kv4AAADhAQAAEwAAAAAAAAAAAAAAAAAAAAAAW0NvbnRlbnRfVHlwZXNdLnhtbFBLAQIt&#10;ABQABgAIAAAAIQA4/SH/1gAAAJQBAAALAAAAAAAAAAAAAAAAAC8BAABfcmVscy8ucmVsc1BLAQIt&#10;ABQABgAIAAAAIQAIvH+8qgEAAEUDAAAOAAAAAAAAAAAAAAAAAC4CAABkcnMvZTJvRG9jLnhtbFBL&#10;AQItABQABgAIAAAAIQC8/lnC4QAAAAkBAAAPAAAAAAAAAAAAAAAAAAQEAABkcnMvZG93bnJldi54&#10;bWxQSwUGAAAAAAQABADzAAAAEgUAAAAA&#10;" filled="f" stroked="f">
              <v:path arrowok="t"/>
              <v:textbox inset="0,0,0,0">
                <w:txbxContent>
                  <w:p w:rsidR="004B6EBA" w:rsidRDefault="004B6EBA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D7379"/>
    <w:multiLevelType w:val="hybridMultilevel"/>
    <w:tmpl w:val="7DA46D70"/>
    <w:lvl w:ilvl="0" w:tplc="EAAE9AE4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AA2E22C8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BBC91F2">
      <w:start w:val="1"/>
      <w:numFmt w:val="lowerLetter"/>
      <w:lvlText w:val="(%3)"/>
      <w:lvlJc w:val="left"/>
      <w:pPr>
        <w:ind w:left="1002" w:hanging="3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6D2371A">
      <w:numFmt w:val="bullet"/>
      <w:lvlText w:val="•"/>
      <w:lvlJc w:val="left"/>
      <w:pPr>
        <w:ind w:left="1000" w:hanging="330"/>
      </w:pPr>
      <w:rPr>
        <w:rFonts w:hint="default"/>
        <w:lang w:val="en-US" w:eastAsia="en-US" w:bidi="ar-SA"/>
      </w:rPr>
    </w:lvl>
    <w:lvl w:ilvl="4" w:tplc="55364C40">
      <w:numFmt w:val="bullet"/>
      <w:lvlText w:val="•"/>
      <w:lvlJc w:val="left"/>
      <w:pPr>
        <w:ind w:left="1934" w:hanging="330"/>
      </w:pPr>
      <w:rPr>
        <w:rFonts w:hint="default"/>
        <w:lang w:val="en-US" w:eastAsia="en-US" w:bidi="ar-SA"/>
      </w:rPr>
    </w:lvl>
    <w:lvl w:ilvl="5" w:tplc="A220114E">
      <w:numFmt w:val="bullet"/>
      <w:lvlText w:val="•"/>
      <w:lvlJc w:val="left"/>
      <w:pPr>
        <w:ind w:left="2869" w:hanging="330"/>
      </w:pPr>
      <w:rPr>
        <w:rFonts w:hint="default"/>
        <w:lang w:val="en-US" w:eastAsia="en-US" w:bidi="ar-SA"/>
      </w:rPr>
    </w:lvl>
    <w:lvl w:ilvl="6" w:tplc="2E42F716">
      <w:numFmt w:val="bullet"/>
      <w:lvlText w:val="•"/>
      <w:lvlJc w:val="left"/>
      <w:pPr>
        <w:ind w:left="3804" w:hanging="330"/>
      </w:pPr>
      <w:rPr>
        <w:rFonts w:hint="default"/>
        <w:lang w:val="en-US" w:eastAsia="en-US" w:bidi="ar-SA"/>
      </w:rPr>
    </w:lvl>
    <w:lvl w:ilvl="7" w:tplc="CE56683C">
      <w:numFmt w:val="bullet"/>
      <w:lvlText w:val="•"/>
      <w:lvlJc w:val="left"/>
      <w:pPr>
        <w:ind w:left="4739" w:hanging="330"/>
      </w:pPr>
      <w:rPr>
        <w:rFonts w:hint="default"/>
        <w:lang w:val="en-US" w:eastAsia="en-US" w:bidi="ar-SA"/>
      </w:rPr>
    </w:lvl>
    <w:lvl w:ilvl="8" w:tplc="553EC576">
      <w:numFmt w:val="bullet"/>
      <w:lvlText w:val="•"/>
      <w:lvlJc w:val="left"/>
      <w:pPr>
        <w:ind w:left="5674" w:hanging="3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BA"/>
    <w:rsid w:val="004B6EBA"/>
    <w:rsid w:val="0054319B"/>
    <w:rsid w:val="00A15D1F"/>
    <w:rsid w:val="00A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EE8187B-E216-4E79-8F04-E5CFBA17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21" w:right="24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5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1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15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1F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67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2024-07-08T05:55:00Z</cp:lastPrinted>
  <dcterms:created xsi:type="dcterms:W3CDTF">2024-07-08T05:55:00Z</dcterms:created>
  <dcterms:modified xsi:type="dcterms:W3CDTF">2024-07-08T05:55:00Z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2024-07-08T00:00:00Z</vt:filetime>
  </property>
  <property fmtid="{D5CDD505-2E9C-101B-9397-08002B2CF9AE}" pid="5" name="Producer">
    <vt:lpwstr>Skia/PDF m120</vt:lpwstr>
  </property>
</Properties>
</file>