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4F33DE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F33DE" w:rsidRDefault="00A8383B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F33DE" w:rsidRDefault="004F33DE">
            <w:pPr>
              <w:pStyle w:val="TableParagraph"/>
              <w:rPr>
                <w:rFonts w:ascii="Times New Roman"/>
              </w:rPr>
            </w:pPr>
          </w:p>
        </w:tc>
      </w:tr>
    </w:tbl>
    <w:p w:rsidR="004F33DE" w:rsidRDefault="004F33DE">
      <w:pPr>
        <w:pStyle w:val="BodyText"/>
        <w:rPr>
          <w:rFonts w:ascii="Times New Roman"/>
          <w:sz w:val="20"/>
        </w:rPr>
      </w:pPr>
    </w:p>
    <w:p w:rsidR="004F33DE" w:rsidRDefault="004F33DE">
      <w:pPr>
        <w:pStyle w:val="BodyText"/>
        <w:spacing w:before="2"/>
        <w:rPr>
          <w:rFonts w:ascii="Times New Roman"/>
          <w:sz w:val="17"/>
        </w:rPr>
      </w:pPr>
    </w:p>
    <w:p w:rsidR="004F33DE" w:rsidRDefault="00A8383B">
      <w:pPr>
        <w:pStyle w:val="Title"/>
        <w:spacing w:before="9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29738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4F33DE" w:rsidRDefault="004F33DE">
      <w:pPr>
        <w:pStyle w:val="BodyText"/>
        <w:spacing w:before="1"/>
        <w:rPr>
          <w:rFonts w:ascii="Arial"/>
          <w:b/>
          <w:sz w:val="31"/>
        </w:rPr>
      </w:pPr>
    </w:p>
    <w:p w:rsidR="004F33DE" w:rsidRDefault="00A8383B">
      <w:pPr>
        <w:pStyle w:val="Title"/>
        <w:ind w:right="3123"/>
      </w:pP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</w:p>
    <w:p w:rsidR="004F33DE" w:rsidRDefault="00DE2EA0">
      <w:pPr>
        <w:spacing w:before="7"/>
        <w:ind w:left="3586" w:right="315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MAKEUP </w:t>
      </w:r>
      <w:r w:rsidR="00A8383B">
        <w:rPr>
          <w:rFonts w:ascii="Arial"/>
          <w:b/>
          <w:sz w:val="25"/>
          <w:u w:val="thick"/>
        </w:rPr>
        <w:t>EXAMINATION</w:t>
      </w:r>
      <w:r w:rsidR="00A8383B">
        <w:rPr>
          <w:rFonts w:ascii="Arial"/>
          <w:b/>
          <w:spacing w:val="-2"/>
          <w:sz w:val="25"/>
          <w:u w:val="thick"/>
        </w:rPr>
        <w:t xml:space="preserve"> </w:t>
      </w:r>
      <w:r w:rsidR="00A8383B">
        <w:rPr>
          <w:rFonts w:ascii="Arial"/>
          <w:b/>
          <w:sz w:val="25"/>
          <w:u w:val="thick"/>
        </w:rPr>
        <w:t>-</w:t>
      </w:r>
      <w:r w:rsidR="00A8383B">
        <w:rPr>
          <w:rFonts w:ascii="Arial"/>
          <w:b/>
          <w:spacing w:val="-6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A8383B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4F33DE" w:rsidRDefault="004F33DE">
      <w:pPr>
        <w:pStyle w:val="BodyText"/>
        <w:spacing w:before="4"/>
        <w:rPr>
          <w:rFonts w:ascii="Arial"/>
          <w:b/>
          <w:sz w:val="10"/>
        </w:rPr>
      </w:pPr>
    </w:p>
    <w:p w:rsidR="004F33DE" w:rsidRDefault="004F33DE">
      <w:pPr>
        <w:rPr>
          <w:rFonts w:ascii="Arial"/>
          <w:sz w:val="10"/>
        </w:rPr>
        <w:sectPr w:rsidR="004F33DE">
          <w:footerReference w:type="default" r:id="rId8"/>
          <w:type w:val="continuous"/>
          <w:pgSz w:w="12240" w:h="15840"/>
          <w:pgMar w:top="900" w:right="440" w:bottom="540" w:left="560" w:header="720" w:footer="355" w:gutter="0"/>
          <w:pgNumType w:start="1"/>
          <w:cols w:space="720"/>
        </w:sectPr>
      </w:pPr>
    </w:p>
    <w:p w:rsidR="004F33DE" w:rsidRDefault="006C7869">
      <w:pPr>
        <w:spacing w:before="95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1"/>
          <w:sz w:val="23"/>
        </w:rPr>
        <w:t>:</w:t>
      </w:r>
      <w:r w:rsidR="00A8383B">
        <w:rPr>
          <w:rFonts w:ascii="Arial"/>
          <w:b/>
          <w:sz w:val="23"/>
        </w:rPr>
        <w:t xml:space="preserve"> </w:t>
      </w:r>
      <w:r w:rsidR="00A8383B">
        <w:rPr>
          <w:sz w:val="23"/>
        </w:rPr>
        <w:t>V</w:t>
      </w:r>
      <w:r w:rsidR="00A8383B">
        <w:rPr>
          <w:spacing w:val="-3"/>
          <w:sz w:val="23"/>
        </w:rPr>
        <w:t xml:space="preserve"> </w:t>
      </w:r>
    </w:p>
    <w:p w:rsidR="004F33DE" w:rsidRDefault="00A8383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 w:rsidR="006C7869">
        <w:rPr>
          <w:rFonts w:ascii="Arial"/>
          <w:b/>
          <w:sz w:val="23"/>
        </w:rPr>
        <w:t>Code</w:t>
      </w:r>
      <w:r w:rsidR="006C7869">
        <w:rPr>
          <w:rFonts w:ascii="Arial"/>
          <w:b/>
          <w:spacing w:val="-1"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LAW401</w:t>
      </w:r>
    </w:p>
    <w:p w:rsidR="004F33DE" w:rsidRDefault="00A8383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6C7869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Insurance Law</w:t>
      </w:r>
    </w:p>
    <w:p w:rsidR="004F33DE" w:rsidRDefault="006C7869">
      <w:pPr>
        <w:spacing w:before="66"/>
        <w:ind w:left="15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2"/>
          <w:sz w:val="23"/>
        </w:rPr>
        <w:t>:</w:t>
      </w:r>
      <w:r w:rsidR="00A8383B">
        <w:rPr>
          <w:rFonts w:ascii="Arial"/>
          <w:b/>
          <w:spacing w:val="-3"/>
          <w:sz w:val="23"/>
        </w:rPr>
        <w:t xml:space="preserve"> </w:t>
      </w:r>
      <w:r w:rsidR="00A8383B">
        <w:rPr>
          <w:sz w:val="23"/>
        </w:rPr>
        <w:t>BA</w:t>
      </w:r>
      <w:r>
        <w:rPr>
          <w:sz w:val="23"/>
        </w:rPr>
        <w:t>., LLB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(Hons.)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/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BBA</w:t>
      </w:r>
      <w:r>
        <w:rPr>
          <w:sz w:val="23"/>
        </w:rPr>
        <w:t>., LLB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(Hons.)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/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B.Com.,LLB</w:t>
      </w:r>
      <w:r w:rsidR="00A8383B">
        <w:rPr>
          <w:spacing w:val="-2"/>
          <w:sz w:val="23"/>
        </w:rPr>
        <w:t xml:space="preserve"> </w:t>
      </w:r>
      <w:r w:rsidR="00A8383B">
        <w:rPr>
          <w:sz w:val="23"/>
        </w:rPr>
        <w:t>(Hons.)</w:t>
      </w:r>
    </w:p>
    <w:p w:rsidR="004F33DE" w:rsidRDefault="00A8383B">
      <w:pPr>
        <w:spacing w:before="93"/>
        <w:ind w:left="130"/>
        <w:rPr>
          <w:sz w:val="23"/>
        </w:rPr>
      </w:pPr>
      <w:r>
        <w:br w:type="column"/>
      </w:r>
      <w:r w:rsidR="00657940">
        <w:rPr>
          <w:rFonts w:ascii="Arial"/>
          <w:b/>
          <w:sz w:val="23"/>
        </w:rPr>
        <w:lastRenderedPageBreak/>
        <w:t>Date</w:t>
      </w:r>
      <w:r w:rsidR="00657940">
        <w:rPr>
          <w:rFonts w:ascii="Arial"/>
          <w:b/>
          <w:spacing w:val="1"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 w:rsidR="006D571E">
        <w:rPr>
          <w:sz w:val="23"/>
        </w:rPr>
        <w:t>04-07-2024</w:t>
      </w:r>
    </w:p>
    <w:p w:rsidR="004F33DE" w:rsidRDefault="00657940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Time:</w:t>
      </w:r>
      <w:r w:rsidR="00A8383B">
        <w:rPr>
          <w:rFonts w:ascii="Arial"/>
          <w:b/>
          <w:sz w:val="23"/>
        </w:rPr>
        <w:t xml:space="preserve"> </w:t>
      </w:r>
      <w:r w:rsidR="00184372">
        <w:rPr>
          <w:sz w:val="23"/>
        </w:rPr>
        <w:t>9.30AM – 12:3</w:t>
      </w:r>
      <w:r w:rsidR="00A8383B">
        <w:rPr>
          <w:sz w:val="23"/>
        </w:rPr>
        <w:t>0PM</w:t>
      </w:r>
    </w:p>
    <w:p w:rsidR="004F33DE" w:rsidRDefault="00A8383B">
      <w:pPr>
        <w:pStyle w:val="Heading1"/>
        <w:rPr>
          <w:rFonts w:ascii="Arial MT"/>
          <w:b w:val="0"/>
        </w:rPr>
      </w:pPr>
      <w:r>
        <w:t xml:space="preserve">Max </w:t>
      </w:r>
      <w:r w:rsidR="00657940">
        <w:t>Marks</w:t>
      </w:r>
      <w:r w:rsidR="00657940">
        <w:rPr>
          <w:spacing w:val="1"/>
        </w:rPr>
        <w:t>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4F33DE" w:rsidRDefault="00657940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>:</w:t>
      </w:r>
      <w:r w:rsidR="00A8383B">
        <w:rPr>
          <w:rFonts w:ascii="Arial"/>
          <w:b/>
          <w:sz w:val="23"/>
        </w:rPr>
        <w:t xml:space="preserve"> </w:t>
      </w:r>
      <w:r w:rsidR="00A8383B">
        <w:rPr>
          <w:sz w:val="23"/>
        </w:rPr>
        <w:t>50%</w:t>
      </w:r>
    </w:p>
    <w:p w:rsidR="004F33DE" w:rsidRDefault="004F33DE">
      <w:pPr>
        <w:rPr>
          <w:sz w:val="23"/>
        </w:rPr>
        <w:sectPr w:rsidR="004F33DE">
          <w:type w:val="continuous"/>
          <w:pgSz w:w="12240" w:h="15840"/>
          <w:pgMar w:top="900" w:right="440" w:bottom="540" w:left="560" w:header="720" w:footer="720" w:gutter="0"/>
          <w:cols w:num="2" w:space="720" w:equalWidth="0">
            <w:col w:w="7257" w:space="109"/>
            <w:col w:w="3874"/>
          </w:cols>
        </w:sectPr>
      </w:pPr>
    </w:p>
    <w:p w:rsidR="004F33DE" w:rsidRDefault="004F33DE">
      <w:pPr>
        <w:pStyle w:val="BodyText"/>
        <w:rPr>
          <w:sz w:val="20"/>
        </w:rPr>
      </w:pPr>
      <w:bookmarkStart w:id="0" w:name="_GoBack"/>
      <w:bookmarkEnd w:id="0"/>
    </w:p>
    <w:p w:rsidR="004F33DE" w:rsidRDefault="004F33DE">
      <w:pPr>
        <w:pStyle w:val="BodyText"/>
        <w:spacing w:before="9"/>
        <w:rPr>
          <w:sz w:val="21"/>
        </w:rPr>
      </w:pPr>
    </w:p>
    <w:p w:rsidR="004F33DE" w:rsidRDefault="00A8383B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99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99" stroked="f">
              <v:path arrowok="t"/>
            </v:shape>
            <w10:wrap type="none"/>
            <w10:anchorlock/>
          </v:group>
        </w:pict>
      </w:r>
    </w:p>
    <w:p w:rsidR="004F33DE" w:rsidRDefault="00A8383B">
      <w:pPr>
        <w:pStyle w:val="Heading1"/>
        <w:spacing w:before="75"/>
        <w:ind w:left="200"/>
      </w:pPr>
      <w:r>
        <w:t>Instructions:</w:t>
      </w:r>
    </w:p>
    <w:p w:rsidR="004F33DE" w:rsidRDefault="00A8383B">
      <w:pPr>
        <w:pStyle w:val="Heading2"/>
        <w:numPr>
          <w:ilvl w:val="0"/>
          <w:numId w:val="2"/>
        </w:numPr>
        <w:tabs>
          <w:tab w:val="left" w:pos="469"/>
        </w:tabs>
      </w:pPr>
      <w:r>
        <w:t>Read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 accordingly.</w:t>
      </w:r>
    </w:p>
    <w:p w:rsidR="004F33DE" w:rsidRDefault="00A8383B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4F33DE" w:rsidRDefault="00A8383B">
      <w:pPr>
        <w:pStyle w:val="Heading2"/>
        <w:numPr>
          <w:ilvl w:val="0"/>
          <w:numId w:val="2"/>
        </w:numPr>
        <w:tabs>
          <w:tab w:val="left" w:pos="572"/>
        </w:tabs>
        <w:ind w:left="571" w:hanging="372"/>
      </w:pP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non-programmable</w:t>
      </w:r>
      <w:r>
        <w:rPr>
          <w:spacing w:val="1"/>
        </w:rPr>
        <w:t xml:space="preserve"> </w:t>
      </w:r>
      <w:r>
        <w:t>calculator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permitted.</w:t>
      </w:r>
    </w:p>
    <w:p w:rsidR="004F33DE" w:rsidRDefault="00A8383B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99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99" stroked="f">
              <v:path arrowok="t"/>
            </v:shape>
            <w10:wrap type="topAndBottom" anchorx="page"/>
          </v:group>
        </w:pict>
      </w:r>
    </w:p>
    <w:p w:rsidR="004F33DE" w:rsidRDefault="004F33DE">
      <w:pPr>
        <w:pStyle w:val="BodyText"/>
        <w:rPr>
          <w:rFonts w:ascii="Arial"/>
          <w:i/>
          <w:sz w:val="26"/>
        </w:rPr>
      </w:pPr>
    </w:p>
    <w:p w:rsidR="004F33DE" w:rsidRDefault="004F33DE">
      <w:pPr>
        <w:pStyle w:val="BodyText"/>
        <w:spacing w:before="11"/>
        <w:rPr>
          <w:rFonts w:ascii="Arial"/>
          <w:i/>
          <w:sz w:val="24"/>
        </w:rPr>
      </w:pPr>
    </w:p>
    <w:p w:rsidR="004F33DE" w:rsidRDefault="00A8383B">
      <w:pPr>
        <w:ind w:left="3058" w:right="315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4F33DE" w:rsidRDefault="00A8383B">
      <w:pPr>
        <w:tabs>
          <w:tab w:val="left" w:pos="7776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10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20M</w:t>
      </w:r>
    </w:p>
    <w:p w:rsidR="004F33DE" w:rsidRDefault="004F33DE">
      <w:pPr>
        <w:pStyle w:val="BodyText"/>
        <w:spacing w:before="6"/>
        <w:rPr>
          <w:rFonts w:ascii="Arial"/>
          <w:b/>
          <w:sz w:val="26"/>
        </w:rPr>
      </w:pPr>
    </w:p>
    <w:p w:rsidR="004F33DE" w:rsidRDefault="004F33DE">
      <w:pPr>
        <w:rPr>
          <w:rFonts w:ascii="Arial"/>
          <w:sz w:val="26"/>
        </w:rPr>
        <w:sectPr w:rsidR="004F33DE">
          <w:type w:val="continuous"/>
          <w:pgSz w:w="12240" w:h="15840"/>
          <w:pgMar w:top="900" w:right="440" w:bottom="540" w:left="560" w:header="720" w:footer="720" w:gutter="0"/>
          <w:cols w:space="720"/>
        </w:sect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What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IRDA?</w:t>
      </w:r>
    </w:p>
    <w:p w:rsidR="004F33DE" w:rsidRDefault="004F33DE">
      <w:pPr>
        <w:pStyle w:val="BodyText"/>
        <w:spacing w:before="8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Short note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in insurance.</w:t>
      </w:r>
    </w:p>
    <w:p w:rsidR="004F33DE" w:rsidRDefault="00A8383B">
      <w:pPr>
        <w:pStyle w:val="BodyText"/>
        <w:spacing w:before="76" w:line="642" w:lineRule="exact"/>
        <w:ind w:left="130" w:right="692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t>(CO2)</w:t>
      </w:r>
      <w:r>
        <w:rPr>
          <w:spacing w:val="-11"/>
        </w:rPr>
        <w:t xml:space="preserve"> </w:t>
      </w:r>
      <w:r>
        <w:t>[Knowledge]</w:t>
      </w:r>
    </w:p>
    <w:p w:rsidR="004F33DE" w:rsidRDefault="004F33DE">
      <w:pPr>
        <w:spacing w:line="642" w:lineRule="exact"/>
        <w:sectPr w:rsidR="004F33DE">
          <w:type w:val="continuous"/>
          <w:pgSz w:w="12240" w:h="15840"/>
          <w:pgMar w:top="900" w:right="440" w:bottom="540" w:left="560" w:header="720" w:footer="720" w:gutter="0"/>
          <w:cols w:num="2" w:space="720" w:equalWidth="0">
            <w:col w:w="3823" w:space="4704"/>
            <w:col w:w="2713"/>
          </w:cols>
        </w:sect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  <w:spacing w:before="15"/>
      </w:pPr>
      <w:r>
        <w:lastRenderedPageBreak/>
        <w:t>What 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insured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exceptions.</w:t>
      </w:r>
    </w:p>
    <w:p w:rsidR="004F33DE" w:rsidRDefault="00A8383B">
      <w:pPr>
        <w:pStyle w:val="BodyText"/>
        <w:spacing w:before="38"/>
        <w:ind w:left="8657"/>
      </w:pPr>
      <w:r>
        <w:t>(CO1) [Knowledge]</w:t>
      </w:r>
    </w:p>
    <w:p w:rsidR="004F33DE" w:rsidRDefault="004F33DE">
      <w:pPr>
        <w:sectPr w:rsidR="004F33DE">
          <w:type w:val="continuous"/>
          <w:pgSz w:w="12240" w:h="15840"/>
          <w:pgMar w:top="900" w:right="440" w:bottom="540" w:left="560" w:header="720" w:footer="720" w:gutter="0"/>
          <w:cols w:space="720"/>
        </w:sect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  <w:spacing w:before="97"/>
      </w:pPr>
      <w:r>
        <w:lastRenderedPageBreak/>
        <w:t>What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LIC under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Act?</w:t>
      </w:r>
    </w:p>
    <w:p w:rsidR="004F33DE" w:rsidRDefault="004F33DE">
      <w:pPr>
        <w:pStyle w:val="BodyText"/>
        <w:spacing w:before="9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</w:pPr>
      <w:r>
        <w:t>Who is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contract?</w:t>
      </w:r>
    </w:p>
    <w:p w:rsidR="004F33DE" w:rsidRDefault="004F33DE">
      <w:pPr>
        <w:pStyle w:val="BodyText"/>
        <w:spacing w:before="9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</w:pPr>
      <w:r>
        <w:t>State the</w:t>
      </w:r>
      <w:r>
        <w:rPr>
          <w:spacing w:val="1"/>
        </w:rPr>
        <w:t xml:space="preserve"> </w:t>
      </w:r>
      <w:r>
        <w:t>different types</w:t>
      </w:r>
      <w:r>
        <w:rPr>
          <w:spacing w:val="1"/>
        </w:rPr>
        <w:t xml:space="preserve"> </w:t>
      </w:r>
      <w:r>
        <w:t>of 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policies.</w:t>
      </w:r>
    </w:p>
    <w:p w:rsidR="004F33DE" w:rsidRDefault="004F33DE">
      <w:pPr>
        <w:pStyle w:val="BodyText"/>
        <w:spacing w:before="8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What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insurance?</w:t>
      </w:r>
    </w:p>
    <w:p w:rsidR="004F33DE" w:rsidRDefault="004F33DE">
      <w:pPr>
        <w:pStyle w:val="BodyText"/>
        <w:spacing w:before="8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</w:pPr>
      <w:r>
        <w:t>List the</w:t>
      </w:r>
      <w:r>
        <w:rPr>
          <w:spacing w:val="1"/>
        </w:rPr>
        <w:t xml:space="preserve"> </w:t>
      </w:r>
      <w:r>
        <w:t>different 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insurances available</w:t>
      </w:r>
    </w:p>
    <w:p w:rsidR="004F33DE" w:rsidRDefault="004F33DE">
      <w:pPr>
        <w:pStyle w:val="BodyText"/>
        <w:spacing w:before="9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 is the nature of insurance given under Motor</w:t>
      </w:r>
      <w:r>
        <w:rPr>
          <w:spacing w:val="1"/>
        </w:rPr>
        <w:t xml:space="preserve"> </w:t>
      </w:r>
      <w:r>
        <w:t>Vehicles</w:t>
      </w:r>
      <w:r>
        <w:rPr>
          <w:spacing w:val="-12"/>
        </w:rPr>
        <w:t xml:space="preserve"> </w:t>
      </w:r>
      <w:r>
        <w:t>Act?</w:t>
      </w:r>
    </w:p>
    <w:p w:rsidR="004F33DE" w:rsidRDefault="004F33DE">
      <w:pPr>
        <w:pStyle w:val="BodyText"/>
        <w:spacing w:before="8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1"/>
        <w:ind w:left="658" w:hanging="529"/>
      </w:pPr>
      <w:r>
        <w:t>Mention 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policies.</w:t>
      </w:r>
    </w:p>
    <w:p w:rsidR="004F33DE" w:rsidRDefault="00A8383B">
      <w:pPr>
        <w:pStyle w:val="BodyText"/>
        <w:spacing w:before="1" w:line="640" w:lineRule="atLeast"/>
        <w:ind w:left="130" w:right="698"/>
        <w:jc w:val="both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</w:t>
      </w:r>
      <w:r>
        <w:rPr>
          <w:spacing w:val="1"/>
        </w:rPr>
        <w:t xml:space="preserve"> </w:t>
      </w:r>
      <w:r>
        <w:t>[Knowledge]</w:t>
      </w:r>
    </w:p>
    <w:p w:rsidR="004F33DE" w:rsidRDefault="004F33DE">
      <w:pPr>
        <w:spacing w:line="640" w:lineRule="atLeast"/>
        <w:jc w:val="both"/>
        <w:sectPr w:rsidR="004F33DE">
          <w:type w:val="continuous"/>
          <w:pgSz w:w="12240" w:h="15840"/>
          <w:pgMar w:top="900" w:right="440" w:bottom="540" w:left="560" w:header="720" w:footer="720" w:gutter="0"/>
          <w:cols w:num="2" w:space="720" w:equalWidth="0">
            <w:col w:w="6792" w:space="1735"/>
            <w:col w:w="2713"/>
          </w:cols>
        </w:sectPr>
      </w:pPr>
    </w:p>
    <w:p w:rsidR="004F33DE" w:rsidRDefault="00A8383B">
      <w:pPr>
        <w:spacing w:before="75"/>
        <w:ind w:left="3057" w:right="315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4F33DE" w:rsidRDefault="00A8383B">
      <w:pPr>
        <w:tabs>
          <w:tab w:val="left" w:pos="7776"/>
        </w:tabs>
        <w:spacing w:before="187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4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40M</w:t>
      </w:r>
    </w:p>
    <w:p w:rsidR="004F33DE" w:rsidRDefault="004F33DE">
      <w:pPr>
        <w:pStyle w:val="BodyText"/>
        <w:spacing w:before="8"/>
        <w:rPr>
          <w:rFonts w:ascii="Arial"/>
          <w:b/>
          <w:sz w:val="34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1" w:hanging="512"/>
      </w:pPr>
      <w:r>
        <w:t>What is</w:t>
      </w:r>
      <w:r>
        <w:rPr>
          <w:spacing w:val="1"/>
        </w:rPr>
        <w:t xml:space="preserve"> </w:t>
      </w:r>
      <w:r>
        <w:t>insurable</w:t>
      </w:r>
      <w:r>
        <w:rPr>
          <w:spacing w:val="1"/>
        </w:rPr>
        <w:t xml:space="preserve"> </w:t>
      </w:r>
      <w:r>
        <w:t>interest?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money?</w:t>
      </w:r>
    </w:p>
    <w:p w:rsidR="004F33DE" w:rsidRDefault="00A8383B">
      <w:pPr>
        <w:pStyle w:val="BodyText"/>
        <w:spacing w:before="37"/>
        <w:ind w:left="8199"/>
      </w:pPr>
      <w:r>
        <w:t>(CO1)</w:t>
      </w:r>
      <w:r>
        <w:rPr>
          <w:spacing w:val="1"/>
        </w:rPr>
        <w:t xml:space="preserve"> </w:t>
      </w:r>
      <w:r>
        <w:t>[Comprehension]</w:t>
      </w:r>
    </w:p>
    <w:p w:rsidR="004F33DE" w:rsidRDefault="004F33DE">
      <w:pPr>
        <w:sectPr w:rsidR="004F33DE">
          <w:pgSz w:w="12240" w:h="15840"/>
          <w:pgMar w:top="1040" w:right="440" w:bottom="540" w:left="560" w:header="0" w:footer="355" w:gutter="0"/>
          <w:cols w:space="720"/>
        </w:sect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/>
        <w:ind w:left="658" w:hanging="529"/>
      </w:pPr>
      <w:r>
        <w:lastRenderedPageBreak/>
        <w:t>Explain</w:t>
      </w:r>
      <w:r>
        <w:rPr>
          <w:spacing w:val="-1"/>
        </w:rPr>
        <w:t xml:space="preserve"> </w:t>
      </w:r>
      <w:r>
        <w:t>marine and fire insurance policies</w:t>
      </w:r>
      <w:r>
        <w:rPr>
          <w:spacing w:val="-1"/>
        </w:rPr>
        <w:t xml:space="preserve"> </w:t>
      </w:r>
      <w:r>
        <w:t>in light of what they cover.</w:t>
      </w:r>
    </w:p>
    <w:p w:rsidR="004F33DE" w:rsidRDefault="004F33DE">
      <w:pPr>
        <w:pStyle w:val="BodyText"/>
        <w:spacing w:before="8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1"/>
        <w:ind w:left="658" w:hanging="529"/>
      </w:pPr>
      <w:r>
        <w:t>Expalin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 and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 Insurance</w:t>
      </w:r>
      <w:r>
        <w:rPr>
          <w:spacing w:val="-1"/>
        </w:rPr>
        <w:t xml:space="preserve"> </w:t>
      </w:r>
      <w:r>
        <w:t>Law.</w:t>
      </w:r>
    </w:p>
    <w:p w:rsidR="004F33DE" w:rsidRDefault="004F33DE">
      <w:pPr>
        <w:pStyle w:val="BodyText"/>
        <w:spacing w:before="8"/>
        <w:rPr>
          <w:sz w:val="33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529"/>
      </w:pPr>
      <w:r>
        <w:t>Define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insurance.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policies.</w:t>
      </w:r>
    </w:p>
    <w:p w:rsidR="004F33DE" w:rsidRDefault="00A8383B">
      <w:pPr>
        <w:pStyle w:val="BodyText"/>
        <w:spacing w:before="9"/>
        <w:rPr>
          <w:sz w:val="33"/>
        </w:rPr>
      </w:pPr>
      <w:r>
        <w:br w:type="column"/>
      </w:r>
    </w:p>
    <w:p w:rsidR="004F33DE" w:rsidRDefault="00A8383B">
      <w:pPr>
        <w:pStyle w:val="BodyText"/>
        <w:spacing w:line="607" w:lineRule="auto"/>
        <w:ind w:left="130" w:right="697"/>
        <w:jc w:val="both"/>
      </w:pPr>
      <w:r>
        <w:t>(CO2)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0"/>
        </w:rPr>
        <w:t xml:space="preserve"> </w:t>
      </w:r>
      <w:r>
        <w:t>[Comprehension]</w:t>
      </w:r>
    </w:p>
    <w:p w:rsidR="004F33DE" w:rsidRDefault="004F33DE">
      <w:pPr>
        <w:spacing w:line="607" w:lineRule="auto"/>
        <w:jc w:val="both"/>
        <w:sectPr w:rsidR="004F33DE">
          <w:type w:val="continuous"/>
          <w:pgSz w:w="12240" w:h="15840"/>
          <w:pgMar w:top="900" w:right="440" w:bottom="540" w:left="560" w:header="720" w:footer="720" w:gutter="0"/>
          <w:cols w:num="2" w:space="720" w:equalWidth="0">
            <w:col w:w="7718" w:space="352"/>
            <w:col w:w="3170"/>
          </w:cols>
        </w:sectPr>
      </w:pPr>
    </w:p>
    <w:p w:rsidR="004F33DE" w:rsidRDefault="004F33DE">
      <w:pPr>
        <w:pStyle w:val="BodyText"/>
        <w:spacing w:before="4"/>
        <w:rPr>
          <w:sz w:val="11"/>
        </w:rPr>
      </w:pPr>
    </w:p>
    <w:p w:rsidR="004F33DE" w:rsidRDefault="00A8383B">
      <w:pPr>
        <w:spacing w:before="93"/>
        <w:ind w:left="3057" w:right="315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4F33DE" w:rsidRDefault="00A8383B">
      <w:pPr>
        <w:tabs>
          <w:tab w:val="left" w:pos="7776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 = 40M</w:t>
      </w:r>
    </w:p>
    <w:p w:rsidR="004F33DE" w:rsidRDefault="004F33DE">
      <w:pPr>
        <w:pStyle w:val="BodyText"/>
        <w:spacing w:before="7"/>
        <w:rPr>
          <w:rFonts w:ascii="Arial"/>
          <w:b/>
          <w:sz w:val="34"/>
        </w:rPr>
      </w:pPr>
    </w:p>
    <w:p w:rsidR="004F33DE" w:rsidRDefault="00A8383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529"/>
      </w:pPr>
      <w:r>
        <w:t>Discuss the</w:t>
      </w:r>
      <w:r>
        <w:rPr>
          <w:spacing w:val="1"/>
        </w:rPr>
        <w:t xml:space="preserve"> </w:t>
      </w:r>
      <w:r>
        <w:t>imporatance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IRDA</w:t>
      </w:r>
      <w:r>
        <w:rPr>
          <w:spacing w:val="-12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fucntions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same.</w:t>
      </w:r>
    </w:p>
    <w:p w:rsidR="004F33DE" w:rsidRDefault="00A8383B">
      <w:pPr>
        <w:pStyle w:val="BodyText"/>
        <w:spacing w:before="38"/>
        <w:ind w:left="8678"/>
      </w:pPr>
      <w:r>
        <w:t>(CO1)</w:t>
      </w:r>
      <w:r>
        <w:rPr>
          <w:spacing w:val="1"/>
        </w:rPr>
        <w:t xml:space="preserve"> </w:t>
      </w:r>
      <w:r>
        <w:t>[Application]</w:t>
      </w:r>
    </w:p>
    <w:p w:rsidR="004F33DE" w:rsidRDefault="00A8383B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7"/>
        <w:ind w:left="658" w:hanging="529"/>
      </w:pPr>
      <w:r>
        <w:t>State 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LIC.</w:t>
      </w:r>
    </w:p>
    <w:p w:rsidR="004F33DE" w:rsidRDefault="00A8383B">
      <w:pPr>
        <w:pStyle w:val="BodyText"/>
        <w:spacing w:before="38"/>
        <w:ind w:left="8678"/>
      </w:pPr>
      <w:r>
        <w:t>(CO2)</w:t>
      </w:r>
      <w:r>
        <w:rPr>
          <w:spacing w:val="1"/>
        </w:rPr>
        <w:t xml:space="preserve"> </w:t>
      </w:r>
      <w:r>
        <w:t>[Application]</w:t>
      </w: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rPr>
          <w:sz w:val="20"/>
        </w:rPr>
      </w:pPr>
    </w:p>
    <w:p w:rsidR="004F33DE" w:rsidRDefault="004F33DE">
      <w:pPr>
        <w:pStyle w:val="BodyText"/>
        <w:spacing w:before="7"/>
        <w:rPr>
          <w:sz w:val="15"/>
        </w:rPr>
      </w:pPr>
    </w:p>
    <w:p w:rsidR="004F33DE" w:rsidRDefault="00A8383B">
      <w:pPr>
        <w:spacing w:before="101"/>
        <w:ind w:left="3038" w:right="3155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*****</w:t>
      </w:r>
    </w:p>
    <w:sectPr w:rsidR="004F33DE">
      <w:type w:val="continuous"/>
      <w:pgSz w:w="12240" w:h="15840"/>
      <w:pgMar w:top="900" w:right="440" w:bottom="54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3B" w:rsidRDefault="00A8383B">
      <w:r>
        <w:separator/>
      </w:r>
    </w:p>
  </w:endnote>
  <w:endnote w:type="continuationSeparator" w:id="0">
    <w:p w:rsidR="00A8383B" w:rsidRDefault="00A8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E" w:rsidRDefault="00A8383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15pt;margin-top:763.25pt;width:73.1pt;height:15.45pt;z-index:-251658752;mso-position-horizontal-relative:page;mso-position-vertical-relative:page" filled="f" stroked="f">
          <v:textbox inset="0,0,0,0">
            <w:txbxContent>
              <w:p w:rsidR="004F33DE" w:rsidRDefault="00A8383B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[Page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5794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of 2]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3B" w:rsidRDefault="00A8383B">
      <w:r>
        <w:separator/>
      </w:r>
    </w:p>
  </w:footnote>
  <w:footnote w:type="continuationSeparator" w:id="0">
    <w:p w:rsidR="00A8383B" w:rsidRDefault="00A8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BBF"/>
    <w:multiLevelType w:val="hybridMultilevel"/>
    <w:tmpl w:val="810884DA"/>
    <w:lvl w:ilvl="0" w:tplc="3104D77C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DE00B06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600AEB8E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4224BD3A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CE705BD0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BEBCC6B8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0344A0AC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52B08898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B9EAC476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6301027"/>
    <w:multiLevelType w:val="hybridMultilevel"/>
    <w:tmpl w:val="D398F730"/>
    <w:lvl w:ilvl="0" w:tplc="A47CB042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1B4F9F0">
      <w:numFmt w:val="bullet"/>
      <w:lvlText w:val="•"/>
      <w:lvlJc w:val="left"/>
      <w:pPr>
        <w:ind w:left="814" w:hanging="358"/>
      </w:pPr>
      <w:rPr>
        <w:rFonts w:hint="default"/>
        <w:lang w:val="en-US" w:eastAsia="en-US" w:bidi="ar-SA"/>
      </w:rPr>
    </w:lvl>
    <w:lvl w:ilvl="2" w:tplc="2586D14E">
      <w:numFmt w:val="bullet"/>
      <w:lvlText w:val="•"/>
      <w:lvlJc w:val="left"/>
      <w:pPr>
        <w:ind w:left="1148" w:hanging="358"/>
      </w:pPr>
      <w:rPr>
        <w:rFonts w:hint="default"/>
        <w:lang w:val="en-US" w:eastAsia="en-US" w:bidi="ar-SA"/>
      </w:rPr>
    </w:lvl>
    <w:lvl w:ilvl="3" w:tplc="587CE9B6">
      <w:numFmt w:val="bullet"/>
      <w:lvlText w:val="•"/>
      <w:lvlJc w:val="left"/>
      <w:pPr>
        <w:ind w:left="1482" w:hanging="358"/>
      </w:pPr>
      <w:rPr>
        <w:rFonts w:hint="default"/>
        <w:lang w:val="en-US" w:eastAsia="en-US" w:bidi="ar-SA"/>
      </w:rPr>
    </w:lvl>
    <w:lvl w:ilvl="4" w:tplc="A156E096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5" w:tplc="9494755E">
      <w:numFmt w:val="bullet"/>
      <w:lvlText w:val="•"/>
      <w:lvlJc w:val="left"/>
      <w:pPr>
        <w:ind w:left="2151" w:hanging="358"/>
      </w:pPr>
      <w:rPr>
        <w:rFonts w:hint="default"/>
        <w:lang w:val="en-US" w:eastAsia="en-US" w:bidi="ar-SA"/>
      </w:rPr>
    </w:lvl>
    <w:lvl w:ilvl="6" w:tplc="1C46294C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7" w:tplc="D5D62024">
      <w:numFmt w:val="bullet"/>
      <w:lvlText w:val="•"/>
      <w:lvlJc w:val="left"/>
      <w:pPr>
        <w:ind w:left="2819" w:hanging="358"/>
      </w:pPr>
      <w:rPr>
        <w:rFonts w:hint="default"/>
        <w:lang w:val="en-US" w:eastAsia="en-US" w:bidi="ar-SA"/>
      </w:rPr>
    </w:lvl>
    <w:lvl w:ilvl="8" w:tplc="883ABCFA">
      <w:numFmt w:val="bullet"/>
      <w:lvlText w:val="•"/>
      <w:lvlJc w:val="left"/>
      <w:pPr>
        <w:ind w:left="3154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33DE"/>
    <w:rsid w:val="00184372"/>
    <w:rsid w:val="004F33DE"/>
    <w:rsid w:val="00657940"/>
    <w:rsid w:val="006C7869"/>
    <w:rsid w:val="006D571E"/>
    <w:rsid w:val="00A8383B"/>
    <w:rsid w:val="00D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DABA17"/>
  <w15:docId w15:val="{976E6B34-81E7-4E7A-896A-084BB1B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6"/>
      <w:ind w:left="469" w:hanging="372"/>
      <w:outlineLvl w:val="1"/>
    </w:pPr>
    <w:rPr>
      <w:rFonts w:ascii="Arial" w:eastAsia="Arial" w:hAnsi="Arial" w:cs="Arial"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86" w:right="310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2024-07-03T05:03:00Z</dcterms:created>
  <dcterms:modified xsi:type="dcterms:W3CDTF">2024-07-03T05:06:00Z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2024-07-03T00:00:00Z</vt:filetime>
  </property>
</Properties>
</file>