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right" w:tblpY="-540"/>
        <w:tblW w:w="5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70"/>
        <w:gridCol w:w="449"/>
        <w:gridCol w:w="461"/>
        <w:gridCol w:w="461"/>
        <w:gridCol w:w="449"/>
        <w:gridCol w:w="462"/>
        <w:gridCol w:w="449"/>
        <w:gridCol w:w="461"/>
        <w:gridCol w:w="451"/>
        <w:gridCol w:w="458"/>
        <w:gridCol w:w="451"/>
        <w:gridCol w:w="388"/>
      </w:tblGrid>
      <w:tr w:rsidR="00CE4C5B" w:rsidRPr="00EE7FA0" w14:paraId="5A6B263A" w14:textId="77777777" w:rsidTr="00CE4C5B">
        <w:trPr>
          <w:trHeight w:val="618"/>
        </w:trPr>
        <w:tc>
          <w:tcPr>
            <w:tcW w:w="970" w:type="dxa"/>
          </w:tcPr>
          <w:p w14:paraId="41432AF7" w14:textId="77777777" w:rsidR="00CE4C5B" w:rsidRPr="00EE7FA0" w:rsidRDefault="00CE4C5B" w:rsidP="00CE4C5B">
            <w:pPr>
              <w:pStyle w:val="TableParagraph"/>
              <w:spacing w:before="23"/>
              <w:rPr>
                <w:sz w:val="16"/>
              </w:rPr>
            </w:pPr>
          </w:p>
          <w:p w14:paraId="48D415FA" w14:textId="77777777" w:rsidR="00CE4C5B" w:rsidRPr="00EE7FA0" w:rsidRDefault="00CE4C5B" w:rsidP="00CE4C5B">
            <w:pPr>
              <w:pStyle w:val="TableParagraph"/>
              <w:ind w:left="280"/>
              <w:rPr>
                <w:sz w:val="16"/>
              </w:rPr>
            </w:pPr>
            <w:r w:rsidRPr="00EE7FA0">
              <w:rPr>
                <w:sz w:val="16"/>
              </w:rPr>
              <w:t>Roll</w:t>
            </w:r>
            <w:r w:rsidRPr="00EE7FA0">
              <w:rPr>
                <w:spacing w:val="-2"/>
                <w:sz w:val="16"/>
              </w:rPr>
              <w:t xml:space="preserve"> </w:t>
            </w:r>
            <w:r w:rsidRPr="00EE7FA0">
              <w:rPr>
                <w:spacing w:val="-5"/>
                <w:sz w:val="16"/>
              </w:rPr>
              <w:t>No</w:t>
            </w:r>
          </w:p>
        </w:tc>
        <w:tc>
          <w:tcPr>
            <w:tcW w:w="449" w:type="dxa"/>
          </w:tcPr>
          <w:p w14:paraId="0B5C0645" w14:textId="77777777" w:rsidR="00CE4C5B" w:rsidRPr="00EE7FA0" w:rsidRDefault="00CE4C5B" w:rsidP="00CE4C5B">
            <w:pPr>
              <w:pStyle w:val="TableParagraph"/>
            </w:pPr>
          </w:p>
        </w:tc>
        <w:tc>
          <w:tcPr>
            <w:tcW w:w="461" w:type="dxa"/>
          </w:tcPr>
          <w:p w14:paraId="64692E80" w14:textId="77777777" w:rsidR="00CE4C5B" w:rsidRPr="00EE7FA0" w:rsidRDefault="00CE4C5B" w:rsidP="00CE4C5B">
            <w:pPr>
              <w:pStyle w:val="TableParagraph"/>
            </w:pPr>
          </w:p>
        </w:tc>
        <w:tc>
          <w:tcPr>
            <w:tcW w:w="461" w:type="dxa"/>
          </w:tcPr>
          <w:p w14:paraId="3229CF80" w14:textId="77777777" w:rsidR="00CE4C5B" w:rsidRPr="00EE7FA0" w:rsidRDefault="00CE4C5B" w:rsidP="00CE4C5B">
            <w:pPr>
              <w:pStyle w:val="TableParagraph"/>
            </w:pPr>
          </w:p>
        </w:tc>
        <w:tc>
          <w:tcPr>
            <w:tcW w:w="449" w:type="dxa"/>
          </w:tcPr>
          <w:p w14:paraId="090A23AA" w14:textId="77777777" w:rsidR="00CE4C5B" w:rsidRPr="00EE7FA0" w:rsidRDefault="00CE4C5B" w:rsidP="00CE4C5B">
            <w:pPr>
              <w:pStyle w:val="TableParagraph"/>
            </w:pPr>
          </w:p>
        </w:tc>
        <w:tc>
          <w:tcPr>
            <w:tcW w:w="462" w:type="dxa"/>
          </w:tcPr>
          <w:p w14:paraId="6506F324" w14:textId="77777777" w:rsidR="00CE4C5B" w:rsidRPr="00EE7FA0" w:rsidRDefault="00CE4C5B" w:rsidP="00CE4C5B">
            <w:pPr>
              <w:pStyle w:val="TableParagraph"/>
            </w:pPr>
          </w:p>
        </w:tc>
        <w:tc>
          <w:tcPr>
            <w:tcW w:w="449" w:type="dxa"/>
          </w:tcPr>
          <w:p w14:paraId="56AAA9BB" w14:textId="77777777" w:rsidR="00CE4C5B" w:rsidRPr="00EE7FA0" w:rsidRDefault="00CE4C5B" w:rsidP="00CE4C5B">
            <w:pPr>
              <w:pStyle w:val="TableParagraph"/>
            </w:pPr>
          </w:p>
        </w:tc>
        <w:tc>
          <w:tcPr>
            <w:tcW w:w="461" w:type="dxa"/>
          </w:tcPr>
          <w:p w14:paraId="6C3E5C39" w14:textId="77777777" w:rsidR="00CE4C5B" w:rsidRPr="00EE7FA0" w:rsidRDefault="00CE4C5B" w:rsidP="00CE4C5B">
            <w:pPr>
              <w:pStyle w:val="TableParagraph"/>
            </w:pPr>
          </w:p>
        </w:tc>
        <w:tc>
          <w:tcPr>
            <w:tcW w:w="451" w:type="dxa"/>
          </w:tcPr>
          <w:p w14:paraId="2F64E920" w14:textId="77777777" w:rsidR="00CE4C5B" w:rsidRPr="00EE7FA0" w:rsidRDefault="00CE4C5B" w:rsidP="00CE4C5B">
            <w:pPr>
              <w:pStyle w:val="TableParagraph"/>
            </w:pPr>
          </w:p>
        </w:tc>
        <w:tc>
          <w:tcPr>
            <w:tcW w:w="458" w:type="dxa"/>
          </w:tcPr>
          <w:p w14:paraId="4D503230" w14:textId="77777777" w:rsidR="00CE4C5B" w:rsidRPr="00EE7FA0" w:rsidRDefault="00CE4C5B" w:rsidP="00CE4C5B">
            <w:pPr>
              <w:pStyle w:val="TableParagraph"/>
            </w:pPr>
          </w:p>
        </w:tc>
        <w:tc>
          <w:tcPr>
            <w:tcW w:w="451" w:type="dxa"/>
          </w:tcPr>
          <w:p w14:paraId="18A232CE" w14:textId="77777777" w:rsidR="00CE4C5B" w:rsidRPr="00EE7FA0" w:rsidRDefault="00CE4C5B" w:rsidP="00CE4C5B">
            <w:pPr>
              <w:pStyle w:val="TableParagraph"/>
            </w:pPr>
          </w:p>
        </w:tc>
        <w:tc>
          <w:tcPr>
            <w:tcW w:w="388" w:type="dxa"/>
          </w:tcPr>
          <w:p w14:paraId="2183DABC" w14:textId="77777777" w:rsidR="00CE4C5B" w:rsidRPr="00EE7FA0" w:rsidRDefault="00CE4C5B" w:rsidP="00CE4C5B">
            <w:pPr>
              <w:pStyle w:val="TableParagraph"/>
            </w:pPr>
          </w:p>
        </w:tc>
      </w:tr>
    </w:tbl>
    <w:p w14:paraId="5BA6674B" w14:textId="538F235C" w:rsidR="00CE4C5B" w:rsidRPr="00EE7FA0" w:rsidRDefault="0061450C" w:rsidP="00CE4C5B">
      <w:pPr>
        <w:pStyle w:val="Title"/>
        <w:ind w:left="5046" w:right="1604"/>
        <w:rPr>
          <w:spacing w:val="-2"/>
        </w:rPr>
      </w:pPr>
      <w:r w:rsidRPr="00EE7FA0">
        <w:rPr>
          <w:noProof/>
          <w:lang w:val="en-IN" w:eastAsia="en-IN"/>
        </w:rPr>
        <w:drawing>
          <wp:anchor distT="0" distB="0" distL="0" distR="0" simplePos="0" relativeHeight="251659264" behindDoc="0" locked="0" layoutInCell="1" allowOverlap="1" wp14:anchorId="412E280E" wp14:editId="334CCD7A">
            <wp:simplePos x="0" y="0"/>
            <wp:positionH relativeFrom="page">
              <wp:posOffset>514350</wp:posOffset>
            </wp:positionH>
            <wp:positionV relativeFrom="paragraph">
              <wp:posOffset>-262890</wp:posOffset>
            </wp:positionV>
            <wp:extent cx="1219200" cy="114300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1219200" cy="1143000"/>
                    </a:xfrm>
                    <a:prstGeom prst="rect">
                      <a:avLst/>
                    </a:prstGeom>
                  </pic:spPr>
                </pic:pic>
              </a:graphicData>
            </a:graphic>
            <wp14:sizeRelH relativeFrom="margin">
              <wp14:pctWidth>0</wp14:pctWidth>
            </wp14:sizeRelH>
            <wp14:sizeRelV relativeFrom="margin">
              <wp14:pctHeight>0</wp14:pctHeight>
            </wp14:sizeRelV>
          </wp:anchor>
        </w:drawing>
      </w:r>
    </w:p>
    <w:p w14:paraId="19D59B7D" w14:textId="469C9F58" w:rsidR="00CE4C5B" w:rsidRPr="00EE7FA0" w:rsidRDefault="00CE4C5B" w:rsidP="00CE4C5B">
      <w:pPr>
        <w:pStyle w:val="Title"/>
        <w:ind w:left="5046" w:right="1604"/>
        <w:rPr>
          <w:spacing w:val="-2"/>
        </w:rPr>
      </w:pPr>
    </w:p>
    <w:p w14:paraId="32BACBD3" w14:textId="7C39E18F" w:rsidR="00CE4C5B" w:rsidRPr="00EE7FA0" w:rsidRDefault="00CE4C5B" w:rsidP="00CE4C5B">
      <w:pPr>
        <w:pStyle w:val="Title"/>
        <w:ind w:left="5046" w:right="1604"/>
      </w:pPr>
      <w:r w:rsidRPr="00EE7FA0">
        <w:rPr>
          <w:spacing w:val="-2"/>
        </w:rPr>
        <w:t>PRESIDENCY</w:t>
      </w:r>
      <w:r w:rsidRPr="00EE7FA0">
        <w:rPr>
          <w:spacing w:val="-12"/>
        </w:rPr>
        <w:t xml:space="preserve"> </w:t>
      </w:r>
      <w:r w:rsidRPr="00EE7FA0">
        <w:rPr>
          <w:spacing w:val="-2"/>
        </w:rPr>
        <w:t>UNIVERSITY BENGALURU</w:t>
      </w:r>
    </w:p>
    <w:p w14:paraId="432A2715" w14:textId="77777777" w:rsidR="00CE4C5B" w:rsidRPr="00EE7FA0" w:rsidRDefault="00CE4C5B" w:rsidP="00CE4C5B">
      <w:pPr>
        <w:pStyle w:val="Title"/>
        <w:spacing w:before="92"/>
        <w:ind w:firstLine="0"/>
      </w:pPr>
    </w:p>
    <w:p w14:paraId="432A2AC5" w14:textId="77777777" w:rsidR="00CE4C5B" w:rsidRPr="00EE7FA0" w:rsidRDefault="00CE4C5B" w:rsidP="00CE4C5B">
      <w:pPr>
        <w:pStyle w:val="Title"/>
        <w:spacing w:before="92"/>
        <w:ind w:left="0" w:firstLine="0"/>
        <w:rPr>
          <w:spacing w:val="-2"/>
        </w:rPr>
      </w:pPr>
      <w:r w:rsidRPr="00EE7FA0">
        <w:t xml:space="preserve">                                                SCHOOL</w:t>
      </w:r>
      <w:r w:rsidRPr="00EE7FA0">
        <w:rPr>
          <w:spacing w:val="-10"/>
        </w:rPr>
        <w:t xml:space="preserve"> </w:t>
      </w:r>
      <w:r w:rsidRPr="00EE7FA0">
        <w:t>OF</w:t>
      </w:r>
      <w:r w:rsidRPr="00EE7FA0">
        <w:rPr>
          <w:spacing w:val="-3"/>
        </w:rPr>
        <w:t xml:space="preserve"> </w:t>
      </w:r>
      <w:r w:rsidRPr="00EE7FA0">
        <w:rPr>
          <w:spacing w:val="-2"/>
        </w:rPr>
        <w:t>ENGINEERING</w:t>
      </w:r>
    </w:p>
    <w:p w14:paraId="43B78EC0" w14:textId="03B2919E" w:rsidR="00CE4C5B" w:rsidRPr="00EE7FA0" w:rsidRDefault="00CE4C5B" w:rsidP="00CE4C5B">
      <w:pPr>
        <w:pStyle w:val="Title"/>
        <w:spacing w:before="92"/>
        <w:ind w:left="0" w:firstLine="0"/>
        <w:rPr>
          <w:spacing w:val="-2"/>
        </w:rPr>
      </w:pPr>
      <w:r w:rsidRPr="00EE7FA0">
        <w:rPr>
          <w:spacing w:val="-2"/>
        </w:rPr>
        <w:t xml:space="preserve">                                            </w:t>
      </w:r>
      <w:r w:rsidR="0061450C">
        <w:rPr>
          <w:sz w:val="25"/>
          <w:u w:val="single"/>
        </w:rPr>
        <w:t>MAKE-UP</w:t>
      </w:r>
      <w:r w:rsidRPr="00EE7FA0">
        <w:rPr>
          <w:spacing w:val="-16"/>
          <w:sz w:val="25"/>
          <w:u w:val="single"/>
        </w:rPr>
        <w:t xml:space="preserve"> </w:t>
      </w:r>
      <w:r w:rsidRPr="00EE7FA0">
        <w:rPr>
          <w:sz w:val="25"/>
          <w:u w:val="single"/>
        </w:rPr>
        <w:t>EXAMINATION</w:t>
      </w:r>
      <w:r w:rsidRPr="00EE7FA0">
        <w:rPr>
          <w:spacing w:val="-15"/>
          <w:sz w:val="25"/>
          <w:u w:val="single"/>
        </w:rPr>
        <w:t xml:space="preserve"> </w:t>
      </w:r>
      <w:r w:rsidRPr="00EE7FA0">
        <w:rPr>
          <w:sz w:val="25"/>
          <w:u w:val="single"/>
        </w:rPr>
        <w:t>-</w:t>
      </w:r>
      <w:r w:rsidRPr="00EE7FA0">
        <w:rPr>
          <w:spacing w:val="-15"/>
          <w:sz w:val="25"/>
          <w:u w:val="single"/>
        </w:rPr>
        <w:t xml:space="preserve"> </w:t>
      </w:r>
      <w:r w:rsidR="0061450C">
        <w:rPr>
          <w:sz w:val="25"/>
          <w:u w:val="single"/>
        </w:rPr>
        <w:t>JULY</w:t>
      </w:r>
      <w:r w:rsidRPr="00EE7FA0">
        <w:rPr>
          <w:spacing w:val="-14"/>
          <w:sz w:val="25"/>
          <w:u w:val="single"/>
        </w:rPr>
        <w:t xml:space="preserve"> </w:t>
      </w:r>
      <w:r w:rsidRPr="00EE7FA0">
        <w:rPr>
          <w:spacing w:val="-4"/>
          <w:sz w:val="25"/>
          <w:u w:val="single"/>
        </w:rPr>
        <w:t>2024</w:t>
      </w:r>
    </w:p>
    <w:p w14:paraId="73EC24A7" w14:textId="77777777" w:rsidR="00A84E72" w:rsidRPr="00EE7FA0" w:rsidRDefault="00A84E72"/>
    <w:tbl>
      <w:tblPr>
        <w:tblStyle w:val="TableGrid"/>
        <w:tblW w:w="10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3"/>
        <w:gridCol w:w="5434"/>
      </w:tblGrid>
      <w:tr w:rsidR="004979DC" w:rsidRPr="00EE7FA0" w14:paraId="79BE71B9" w14:textId="77777777" w:rsidTr="00E44FC5">
        <w:trPr>
          <w:trHeight w:val="349"/>
        </w:trPr>
        <w:tc>
          <w:tcPr>
            <w:tcW w:w="5433" w:type="dxa"/>
          </w:tcPr>
          <w:p w14:paraId="454710C1" w14:textId="6A8B8A56" w:rsidR="004979DC" w:rsidRPr="00EE7FA0" w:rsidRDefault="00481369" w:rsidP="00AF5361">
            <w:pPr>
              <w:jc w:val="both"/>
            </w:pPr>
            <w:r w:rsidRPr="00EE7FA0">
              <w:rPr>
                <w:b/>
                <w:sz w:val="23"/>
              </w:rPr>
              <w:t>Semester</w:t>
            </w:r>
            <w:r w:rsidRPr="00EE7FA0">
              <w:rPr>
                <w:b/>
                <w:spacing w:val="-4"/>
                <w:sz w:val="23"/>
              </w:rPr>
              <w:t>:</w:t>
            </w:r>
            <w:r>
              <w:rPr>
                <w:b/>
                <w:sz w:val="23"/>
              </w:rPr>
              <w:t xml:space="preserve"> </w:t>
            </w:r>
            <w:r w:rsidR="00E44FC5">
              <w:rPr>
                <w:b/>
                <w:sz w:val="23"/>
              </w:rPr>
              <w:t>VII</w:t>
            </w:r>
          </w:p>
        </w:tc>
        <w:tc>
          <w:tcPr>
            <w:tcW w:w="5434" w:type="dxa"/>
          </w:tcPr>
          <w:p w14:paraId="525AA024" w14:textId="300043AD" w:rsidR="004979DC" w:rsidRPr="00EE7FA0" w:rsidRDefault="0081054E" w:rsidP="00E44FC5">
            <w:pPr>
              <w:ind w:left="1830"/>
              <w:jc w:val="both"/>
            </w:pPr>
            <w:r w:rsidRPr="00EE7FA0">
              <w:rPr>
                <w:b/>
                <w:sz w:val="23"/>
              </w:rPr>
              <w:t>Date:</w:t>
            </w:r>
            <w:r w:rsidR="00481369">
              <w:rPr>
                <w:b/>
                <w:sz w:val="23"/>
              </w:rPr>
              <w:t xml:space="preserve"> </w:t>
            </w:r>
            <w:r w:rsidR="00021853">
              <w:rPr>
                <w:b/>
                <w:sz w:val="23"/>
              </w:rPr>
              <w:t>11.07.2024</w:t>
            </w:r>
          </w:p>
        </w:tc>
      </w:tr>
      <w:tr w:rsidR="004979DC" w:rsidRPr="00EE7FA0" w14:paraId="6C9330F4" w14:textId="77777777" w:rsidTr="00E44FC5">
        <w:trPr>
          <w:trHeight w:val="329"/>
        </w:trPr>
        <w:tc>
          <w:tcPr>
            <w:tcW w:w="5433" w:type="dxa"/>
          </w:tcPr>
          <w:p w14:paraId="1A1DAE96" w14:textId="5A00FE6C" w:rsidR="004979DC" w:rsidRPr="00EE7FA0" w:rsidRDefault="004979DC" w:rsidP="00AF5361">
            <w:pPr>
              <w:jc w:val="both"/>
            </w:pPr>
            <w:r w:rsidRPr="00EE7FA0">
              <w:rPr>
                <w:b/>
                <w:sz w:val="23"/>
              </w:rPr>
              <w:t>Course</w:t>
            </w:r>
            <w:r w:rsidRPr="00EE7FA0">
              <w:rPr>
                <w:b/>
                <w:spacing w:val="-3"/>
                <w:sz w:val="23"/>
              </w:rPr>
              <w:t xml:space="preserve"> </w:t>
            </w:r>
            <w:r w:rsidR="00481369" w:rsidRPr="00EE7FA0">
              <w:rPr>
                <w:b/>
                <w:sz w:val="23"/>
              </w:rPr>
              <w:t>Code</w:t>
            </w:r>
            <w:r w:rsidR="00481369" w:rsidRPr="00EE7FA0">
              <w:rPr>
                <w:b/>
                <w:spacing w:val="-2"/>
                <w:sz w:val="23"/>
              </w:rPr>
              <w:t>:</w:t>
            </w:r>
            <w:r w:rsidR="00481369">
              <w:rPr>
                <w:b/>
                <w:sz w:val="23"/>
              </w:rPr>
              <w:t xml:space="preserve"> PET</w:t>
            </w:r>
            <w:r w:rsidR="007C6493">
              <w:rPr>
                <w:b/>
                <w:sz w:val="23"/>
              </w:rPr>
              <w:t>2</w:t>
            </w:r>
            <w:r w:rsidR="00AF5361">
              <w:rPr>
                <w:b/>
                <w:sz w:val="23"/>
              </w:rPr>
              <w:t>007</w:t>
            </w:r>
          </w:p>
        </w:tc>
        <w:tc>
          <w:tcPr>
            <w:tcW w:w="5434" w:type="dxa"/>
          </w:tcPr>
          <w:p w14:paraId="7FBF6503" w14:textId="3095DCDA" w:rsidR="004979DC" w:rsidRPr="00EE7FA0" w:rsidRDefault="0081054E" w:rsidP="00E44FC5">
            <w:pPr>
              <w:ind w:left="1830"/>
              <w:jc w:val="both"/>
            </w:pPr>
            <w:r w:rsidRPr="00EE7FA0">
              <w:rPr>
                <w:b/>
                <w:sz w:val="23"/>
              </w:rPr>
              <w:t>Time:</w:t>
            </w:r>
            <w:r w:rsidR="00481369">
              <w:rPr>
                <w:b/>
                <w:sz w:val="23"/>
              </w:rPr>
              <w:t xml:space="preserve"> </w:t>
            </w:r>
            <w:r w:rsidR="00E44FC5">
              <w:rPr>
                <w:b/>
                <w:sz w:val="23"/>
              </w:rPr>
              <w:t>01.30PM TO 4.30PM</w:t>
            </w:r>
          </w:p>
        </w:tc>
      </w:tr>
      <w:tr w:rsidR="004979DC" w:rsidRPr="00EE7FA0" w14:paraId="049C5B35" w14:textId="77777777" w:rsidTr="00E44FC5">
        <w:trPr>
          <w:trHeight w:val="349"/>
        </w:trPr>
        <w:tc>
          <w:tcPr>
            <w:tcW w:w="5433" w:type="dxa"/>
          </w:tcPr>
          <w:p w14:paraId="65C9ED0F" w14:textId="67A0FE73" w:rsidR="004979DC" w:rsidRPr="00EE7FA0" w:rsidRDefault="004979DC" w:rsidP="00AF5361">
            <w:pPr>
              <w:jc w:val="both"/>
            </w:pPr>
            <w:r w:rsidRPr="00EE7FA0">
              <w:rPr>
                <w:b/>
                <w:sz w:val="23"/>
              </w:rPr>
              <w:t>Course</w:t>
            </w:r>
            <w:r w:rsidRPr="00EE7FA0">
              <w:rPr>
                <w:b/>
                <w:spacing w:val="-6"/>
                <w:sz w:val="23"/>
              </w:rPr>
              <w:t xml:space="preserve"> </w:t>
            </w:r>
            <w:r w:rsidRPr="00EE7FA0">
              <w:rPr>
                <w:b/>
                <w:sz w:val="23"/>
              </w:rPr>
              <w:t>Name:</w:t>
            </w:r>
            <w:r w:rsidR="00481369">
              <w:rPr>
                <w:b/>
                <w:sz w:val="23"/>
              </w:rPr>
              <w:t xml:space="preserve"> </w:t>
            </w:r>
            <w:r w:rsidR="00AF5361">
              <w:rPr>
                <w:b/>
                <w:sz w:val="23"/>
              </w:rPr>
              <w:t>Oil and Gas Surface Facility Design</w:t>
            </w:r>
          </w:p>
        </w:tc>
        <w:tc>
          <w:tcPr>
            <w:tcW w:w="5434" w:type="dxa"/>
          </w:tcPr>
          <w:p w14:paraId="0E98525C" w14:textId="52538A52" w:rsidR="004979DC" w:rsidRPr="00EE7FA0" w:rsidRDefault="0081054E" w:rsidP="00E44FC5">
            <w:pPr>
              <w:ind w:left="1830"/>
              <w:jc w:val="both"/>
            </w:pPr>
            <w:r w:rsidRPr="00EE7FA0">
              <w:rPr>
                <w:b/>
                <w:sz w:val="23"/>
              </w:rPr>
              <w:t>Max</w:t>
            </w:r>
            <w:r w:rsidRPr="00EE7FA0">
              <w:rPr>
                <w:b/>
                <w:spacing w:val="-1"/>
                <w:sz w:val="23"/>
              </w:rPr>
              <w:t xml:space="preserve"> </w:t>
            </w:r>
            <w:r w:rsidRPr="00EE7FA0">
              <w:rPr>
                <w:b/>
                <w:sz w:val="23"/>
              </w:rPr>
              <w:t>Marks:</w:t>
            </w:r>
            <w:r w:rsidR="00481369">
              <w:rPr>
                <w:b/>
                <w:sz w:val="23"/>
              </w:rPr>
              <w:t xml:space="preserve"> 100</w:t>
            </w:r>
          </w:p>
        </w:tc>
      </w:tr>
      <w:tr w:rsidR="004979DC" w:rsidRPr="00EE7FA0" w14:paraId="39F9350B" w14:textId="77777777" w:rsidTr="00E44FC5">
        <w:trPr>
          <w:trHeight w:val="329"/>
        </w:trPr>
        <w:tc>
          <w:tcPr>
            <w:tcW w:w="5433" w:type="dxa"/>
          </w:tcPr>
          <w:p w14:paraId="7D63B42D" w14:textId="4A4B3966" w:rsidR="004979DC" w:rsidRPr="00EE7FA0" w:rsidRDefault="004979DC" w:rsidP="00AF5361">
            <w:pPr>
              <w:jc w:val="both"/>
            </w:pPr>
            <w:r w:rsidRPr="00EE7FA0">
              <w:rPr>
                <w:b/>
                <w:sz w:val="23"/>
              </w:rPr>
              <w:t>Program:</w:t>
            </w:r>
            <w:r w:rsidR="00481369">
              <w:rPr>
                <w:b/>
                <w:sz w:val="23"/>
              </w:rPr>
              <w:t xml:space="preserve"> B. Tech. </w:t>
            </w:r>
          </w:p>
        </w:tc>
        <w:tc>
          <w:tcPr>
            <w:tcW w:w="5434" w:type="dxa"/>
          </w:tcPr>
          <w:p w14:paraId="75041DD4" w14:textId="537FDB50" w:rsidR="004979DC" w:rsidRPr="00EE7FA0" w:rsidRDefault="0081054E" w:rsidP="00E44FC5">
            <w:pPr>
              <w:ind w:left="1830"/>
              <w:jc w:val="both"/>
            </w:pPr>
            <w:r w:rsidRPr="00EE7FA0">
              <w:rPr>
                <w:b/>
                <w:sz w:val="23"/>
              </w:rPr>
              <w:t>Weightage:</w:t>
            </w:r>
            <w:r w:rsidR="00481369">
              <w:rPr>
                <w:b/>
                <w:sz w:val="23"/>
              </w:rPr>
              <w:t xml:space="preserve"> 50%</w:t>
            </w:r>
          </w:p>
        </w:tc>
      </w:tr>
    </w:tbl>
    <w:p w14:paraId="2874B78C" w14:textId="77777777" w:rsidR="00CE4C5B" w:rsidRPr="00EE7FA0" w:rsidRDefault="00CE4C5B"/>
    <w:p w14:paraId="20B23374" w14:textId="77777777" w:rsidR="0081054E" w:rsidRPr="00EE7FA0" w:rsidRDefault="0081054E" w:rsidP="0081054E">
      <w:pPr>
        <w:pStyle w:val="BodyText"/>
        <w:spacing w:before="10"/>
        <w:rPr>
          <w:sz w:val="20"/>
        </w:rPr>
      </w:pPr>
    </w:p>
    <w:p w14:paraId="6F6CA874" w14:textId="77777777" w:rsidR="0081054E" w:rsidRPr="00EE7FA0" w:rsidRDefault="0081054E" w:rsidP="0081054E">
      <w:pPr>
        <w:pStyle w:val="BodyText"/>
        <w:spacing w:line="20" w:lineRule="exact"/>
        <w:ind w:left="124"/>
        <w:rPr>
          <w:sz w:val="2"/>
        </w:rPr>
      </w:pPr>
      <w:r w:rsidRPr="00EE7FA0">
        <w:rPr>
          <w:noProof/>
          <w:sz w:val="2"/>
          <w:lang w:val="en-IN" w:eastAsia="en-IN"/>
        </w:rPr>
        <mc:AlternateContent>
          <mc:Choice Requires="wpg">
            <w:drawing>
              <wp:inline distT="0" distB="0" distL="0" distR="0" wp14:anchorId="3F8950B1" wp14:editId="11E97F81">
                <wp:extent cx="6744334" cy="13335"/>
                <wp:effectExtent l="0" t="0" r="0" b="5714"/>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4" name="Graphic 4"/>
                        <wps:cNvSpPr/>
                        <wps:spPr>
                          <a:xfrm>
                            <a:off x="635" y="253"/>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5" name="Graphic 5"/>
                        <wps:cNvSpPr/>
                        <wps:spPr>
                          <a:xfrm>
                            <a:off x="0" y="0"/>
                            <a:ext cx="6743700" cy="12700"/>
                          </a:xfrm>
                          <a:custGeom>
                            <a:avLst/>
                            <a:gdLst/>
                            <a:ahLst/>
                            <a:cxnLst/>
                            <a:rect l="l" t="t" r="r" b="b"/>
                            <a:pathLst>
                              <a:path w="6743700" h="12700">
                                <a:moveTo>
                                  <a:pt x="6743700" y="0"/>
                                </a:moveTo>
                                <a:lnTo>
                                  <a:pt x="6740779" y="0"/>
                                </a:lnTo>
                                <a:lnTo>
                                  <a:pt x="6740779"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6" name="Graphic 6"/>
                        <wps:cNvSpPr/>
                        <wps:spPr>
                          <a:xfrm>
                            <a:off x="635" y="253"/>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63F0DBC3" id="Group 3" o:spid="_x0000_s1026" style="width:531.05pt;height:1.05pt;mso-position-horizontal-relative:char;mso-position-vertical-relative:lin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">
                <v:shape id="Graphic 4" o:spid="_x0000_s1027" style="position:absolute;left:6;top:2;width:67437;height:64;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" path="m6743700,l,,,6350r6743700,l6743700,xe" fillcolor="#999" stroked="f">
                  <v:path arrowok="t"/>
                </v:shape>
                <v:shape id="Graphic 5" o:spid="_x0000_s1028" style="position:absolute;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" path="m6743700,r-2921,l6740779,6350,,6350r,6350l6743700,12700r,-6350l6743700,xe" fillcolor="#ececec" stroked="f">
                  <v:path arrowok="t"/>
                </v:shape>
                <v:shape id="Graphic 6" o:spid="_x0000_s1029" style="position:absolute;left:6;top:2;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" path="m6350,l,,,12700,6350,6350,6350,xe" fillcolor="#999" stroked="f">
                  <v:path arrowok="t"/>
                </v:shape>
                <w10:anchorlock/>
              </v:group>
            </w:pict>
          </mc:Fallback>
        </mc:AlternateContent>
      </w:r>
    </w:p>
    <w:p w14:paraId="368756A3" w14:textId="77777777" w:rsidR="0081054E" w:rsidRPr="00EE7FA0" w:rsidRDefault="0081054E" w:rsidP="0081054E">
      <w:pPr>
        <w:spacing w:before="85"/>
        <w:ind w:left="214"/>
        <w:rPr>
          <w:b/>
          <w:sz w:val="23"/>
        </w:rPr>
      </w:pPr>
      <w:r w:rsidRPr="00EE7FA0">
        <w:rPr>
          <w:b/>
          <w:spacing w:val="-2"/>
          <w:sz w:val="23"/>
        </w:rPr>
        <w:t>Instructions:</w:t>
      </w:r>
    </w:p>
    <w:p w14:paraId="011385A8" w14:textId="77777777" w:rsidR="0081054E" w:rsidRPr="00EE7FA0" w:rsidRDefault="0081054E" w:rsidP="0081054E">
      <w:pPr>
        <w:pStyle w:val="ListParagraph"/>
        <w:numPr>
          <w:ilvl w:val="0"/>
          <w:numId w:val="1"/>
        </w:numPr>
        <w:tabs>
          <w:tab w:val="left" w:pos="482"/>
        </w:tabs>
        <w:spacing w:before="4"/>
        <w:ind w:left="482" w:hanging="268"/>
        <w:rPr>
          <w:i/>
          <w:sz w:val="23"/>
        </w:rPr>
      </w:pPr>
      <w:r w:rsidRPr="00EE7FA0">
        <w:rPr>
          <w:i/>
          <w:sz w:val="23"/>
        </w:rPr>
        <w:t>Read</w:t>
      </w:r>
      <w:r w:rsidRPr="00EE7FA0">
        <w:rPr>
          <w:i/>
          <w:spacing w:val="-7"/>
          <w:sz w:val="23"/>
        </w:rPr>
        <w:t xml:space="preserve"> </w:t>
      </w:r>
      <w:r w:rsidRPr="00EE7FA0">
        <w:rPr>
          <w:i/>
          <w:sz w:val="23"/>
        </w:rPr>
        <w:t>all</w:t>
      </w:r>
      <w:r w:rsidRPr="00EE7FA0">
        <w:rPr>
          <w:i/>
          <w:spacing w:val="-6"/>
          <w:sz w:val="23"/>
        </w:rPr>
        <w:t xml:space="preserve"> </w:t>
      </w:r>
      <w:r w:rsidRPr="00EE7FA0">
        <w:rPr>
          <w:i/>
          <w:sz w:val="23"/>
        </w:rPr>
        <w:t>questions</w:t>
      </w:r>
      <w:r w:rsidRPr="00EE7FA0">
        <w:rPr>
          <w:i/>
          <w:spacing w:val="-5"/>
          <w:sz w:val="23"/>
        </w:rPr>
        <w:t xml:space="preserve"> </w:t>
      </w:r>
      <w:r w:rsidRPr="00EE7FA0">
        <w:rPr>
          <w:i/>
          <w:sz w:val="23"/>
        </w:rPr>
        <w:t>carefully</w:t>
      </w:r>
      <w:r w:rsidRPr="00EE7FA0">
        <w:rPr>
          <w:i/>
          <w:spacing w:val="-4"/>
          <w:sz w:val="23"/>
        </w:rPr>
        <w:t xml:space="preserve"> </w:t>
      </w:r>
      <w:r w:rsidRPr="00EE7FA0">
        <w:rPr>
          <w:i/>
          <w:sz w:val="23"/>
        </w:rPr>
        <w:t>and</w:t>
      </w:r>
      <w:r w:rsidRPr="00EE7FA0">
        <w:rPr>
          <w:i/>
          <w:spacing w:val="-6"/>
          <w:sz w:val="23"/>
        </w:rPr>
        <w:t xml:space="preserve"> </w:t>
      </w:r>
      <w:r w:rsidRPr="00EE7FA0">
        <w:rPr>
          <w:i/>
          <w:sz w:val="23"/>
        </w:rPr>
        <w:t>answer</w:t>
      </w:r>
      <w:r w:rsidRPr="00EE7FA0">
        <w:rPr>
          <w:i/>
          <w:spacing w:val="-5"/>
          <w:sz w:val="23"/>
        </w:rPr>
        <w:t xml:space="preserve"> </w:t>
      </w:r>
      <w:r w:rsidRPr="00EE7FA0">
        <w:rPr>
          <w:i/>
          <w:spacing w:val="-2"/>
          <w:sz w:val="23"/>
        </w:rPr>
        <w:t>accordingly.</w:t>
      </w:r>
    </w:p>
    <w:p w14:paraId="64FB3AB9" w14:textId="4C8FF3A0" w:rsidR="0081054E" w:rsidRPr="00EE7FA0" w:rsidRDefault="006673B9" w:rsidP="0081054E">
      <w:pPr>
        <w:pStyle w:val="ListParagraph"/>
        <w:numPr>
          <w:ilvl w:val="0"/>
          <w:numId w:val="1"/>
        </w:numPr>
        <w:tabs>
          <w:tab w:val="left" w:pos="529"/>
        </w:tabs>
        <w:spacing w:before="7"/>
        <w:ind w:left="529" w:hanging="315"/>
        <w:rPr>
          <w:i/>
          <w:sz w:val="23"/>
        </w:rPr>
      </w:pPr>
      <w:r>
        <w:rPr>
          <w:i/>
          <w:sz w:val="23"/>
        </w:rPr>
        <w:t>The question</w:t>
      </w:r>
      <w:r w:rsidR="0081054E" w:rsidRPr="00EE7FA0">
        <w:rPr>
          <w:i/>
          <w:spacing w:val="-4"/>
          <w:sz w:val="23"/>
        </w:rPr>
        <w:t xml:space="preserve"> </w:t>
      </w:r>
      <w:r w:rsidR="0081054E" w:rsidRPr="00EE7FA0">
        <w:rPr>
          <w:i/>
          <w:sz w:val="23"/>
        </w:rPr>
        <w:t>paper</w:t>
      </w:r>
      <w:r w:rsidR="0081054E" w:rsidRPr="00EE7FA0">
        <w:rPr>
          <w:i/>
          <w:spacing w:val="-2"/>
          <w:sz w:val="23"/>
        </w:rPr>
        <w:t xml:space="preserve"> </w:t>
      </w:r>
      <w:r w:rsidR="0081054E" w:rsidRPr="00EE7FA0">
        <w:rPr>
          <w:i/>
          <w:sz w:val="23"/>
        </w:rPr>
        <w:t>consists</w:t>
      </w:r>
      <w:r w:rsidR="0081054E" w:rsidRPr="00EE7FA0">
        <w:rPr>
          <w:i/>
          <w:spacing w:val="-3"/>
          <w:sz w:val="23"/>
        </w:rPr>
        <w:t xml:space="preserve"> </w:t>
      </w:r>
      <w:r w:rsidR="0081054E" w:rsidRPr="00EE7FA0">
        <w:rPr>
          <w:i/>
          <w:sz w:val="23"/>
        </w:rPr>
        <w:t>of</w:t>
      </w:r>
      <w:r w:rsidR="0081054E" w:rsidRPr="00EE7FA0">
        <w:rPr>
          <w:i/>
          <w:spacing w:val="-1"/>
          <w:sz w:val="23"/>
        </w:rPr>
        <w:t xml:space="preserve"> </w:t>
      </w:r>
      <w:r w:rsidR="0081054E" w:rsidRPr="00EE7FA0">
        <w:rPr>
          <w:i/>
          <w:sz w:val="23"/>
        </w:rPr>
        <w:t>3</w:t>
      </w:r>
      <w:r w:rsidR="0081054E" w:rsidRPr="00EE7FA0">
        <w:rPr>
          <w:i/>
          <w:spacing w:val="-3"/>
          <w:sz w:val="23"/>
        </w:rPr>
        <w:t xml:space="preserve"> </w:t>
      </w:r>
      <w:r w:rsidR="0081054E" w:rsidRPr="00EE7FA0">
        <w:rPr>
          <w:i/>
          <w:spacing w:val="-2"/>
          <w:sz w:val="23"/>
        </w:rPr>
        <w:t>parts.</w:t>
      </w:r>
    </w:p>
    <w:p w14:paraId="1508A9FF" w14:textId="1DF856EC" w:rsidR="0081054E" w:rsidRPr="00EE7FA0" w:rsidRDefault="0081054E" w:rsidP="0081054E">
      <w:pPr>
        <w:pStyle w:val="ListParagraph"/>
        <w:numPr>
          <w:ilvl w:val="0"/>
          <w:numId w:val="1"/>
        </w:numPr>
        <w:tabs>
          <w:tab w:val="left" w:pos="582"/>
        </w:tabs>
        <w:spacing w:before="7"/>
        <w:ind w:left="582" w:hanging="368"/>
        <w:rPr>
          <w:i/>
          <w:sz w:val="23"/>
        </w:rPr>
      </w:pPr>
      <w:r w:rsidRPr="00EE7FA0">
        <w:rPr>
          <w:i/>
          <w:sz w:val="23"/>
        </w:rPr>
        <w:t>Scientific</w:t>
      </w:r>
      <w:r w:rsidRPr="00EE7FA0">
        <w:rPr>
          <w:i/>
          <w:spacing w:val="-5"/>
          <w:sz w:val="23"/>
        </w:rPr>
        <w:t xml:space="preserve"> </w:t>
      </w:r>
      <w:r w:rsidRPr="00EE7FA0">
        <w:rPr>
          <w:i/>
          <w:sz w:val="23"/>
        </w:rPr>
        <w:t>and</w:t>
      </w:r>
      <w:r w:rsidRPr="00EE7FA0">
        <w:rPr>
          <w:i/>
          <w:spacing w:val="-6"/>
          <w:sz w:val="23"/>
        </w:rPr>
        <w:t xml:space="preserve"> </w:t>
      </w:r>
      <w:r w:rsidRPr="00EE7FA0">
        <w:rPr>
          <w:i/>
          <w:sz w:val="23"/>
        </w:rPr>
        <w:t>non-programmable</w:t>
      </w:r>
      <w:r w:rsidRPr="00EE7FA0">
        <w:rPr>
          <w:i/>
          <w:spacing w:val="-5"/>
          <w:sz w:val="23"/>
        </w:rPr>
        <w:t xml:space="preserve"> </w:t>
      </w:r>
      <w:r w:rsidR="006673B9">
        <w:rPr>
          <w:i/>
          <w:sz w:val="23"/>
        </w:rPr>
        <w:t>calculators</w:t>
      </w:r>
      <w:r w:rsidRPr="00EE7FA0">
        <w:rPr>
          <w:i/>
          <w:spacing w:val="-5"/>
          <w:sz w:val="23"/>
        </w:rPr>
        <w:t xml:space="preserve"> </w:t>
      </w:r>
      <w:r w:rsidRPr="00EE7FA0">
        <w:rPr>
          <w:i/>
          <w:sz w:val="23"/>
        </w:rPr>
        <w:t>are</w:t>
      </w:r>
      <w:r w:rsidRPr="00EE7FA0">
        <w:rPr>
          <w:i/>
          <w:spacing w:val="-2"/>
          <w:sz w:val="23"/>
        </w:rPr>
        <w:t xml:space="preserve"> permitted.</w:t>
      </w:r>
    </w:p>
    <w:p w14:paraId="086E51F7" w14:textId="2C982218" w:rsidR="0081054E" w:rsidRPr="00EE7FA0" w:rsidRDefault="0081054E" w:rsidP="0081054E">
      <w:pPr>
        <w:pStyle w:val="ListParagraph"/>
        <w:numPr>
          <w:ilvl w:val="0"/>
          <w:numId w:val="1"/>
        </w:numPr>
        <w:tabs>
          <w:tab w:val="left" w:pos="597"/>
        </w:tabs>
        <w:spacing w:before="4"/>
        <w:ind w:left="597" w:hanging="383"/>
        <w:rPr>
          <w:i/>
          <w:sz w:val="23"/>
        </w:rPr>
      </w:pPr>
      <w:r w:rsidRPr="00EE7FA0">
        <w:rPr>
          <w:i/>
          <w:sz w:val="23"/>
        </w:rPr>
        <w:t>Do</w:t>
      </w:r>
      <w:r w:rsidRPr="00EE7FA0">
        <w:rPr>
          <w:i/>
          <w:spacing w:val="-5"/>
          <w:sz w:val="23"/>
        </w:rPr>
        <w:t xml:space="preserve"> </w:t>
      </w:r>
      <w:r w:rsidRPr="00EE7FA0">
        <w:rPr>
          <w:i/>
          <w:sz w:val="23"/>
        </w:rPr>
        <w:t>not</w:t>
      </w:r>
      <w:r w:rsidRPr="00EE7FA0">
        <w:rPr>
          <w:i/>
          <w:spacing w:val="-2"/>
          <w:sz w:val="23"/>
        </w:rPr>
        <w:t xml:space="preserve"> </w:t>
      </w:r>
      <w:r w:rsidRPr="00EE7FA0">
        <w:rPr>
          <w:i/>
          <w:sz w:val="23"/>
        </w:rPr>
        <w:t>write</w:t>
      </w:r>
      <w:r w:rsidRPr="00EE7FA0">
        <w:rPr>
          <w:i/>
          <w:spacing w:val="-3"/>
          <w:sz w:val="23"/>
        </w:rPr>
        <w:t xml:space="preserve"> </w:t>
      </w:r>
      <w:r w:rsidRPr="00EE7FA0">
        <w:rPr>
          <w:i/>
          <w:sz w:val="23"/>
        </w:rPr>
        <w:t>any</w:t>
      </w:r>
      <w:r w:rsidRPr="00EE7FA0">
        <w:rPr>
          <w:i/>
          <w:spacing w:val="-3"/>
          <w:sz w:val="23"/>
        </w:rPr>
        <w:t xml:space="preserve"> </w:t>
      </w:r>
      <w:r w:rsidRPr="00EE7FA0">
        <w:rPr>
          <w:i/>
          <w:sz w:val="23"/>
        </w:rPr>
        <w:t>information</w:t>
      </w:r>
      <w:r w:rsidRPr="00EE7FA0">
        <w:rPr>
          <w:i/>
          <w:spacing w:val="-2"/>
          <w:sz w:val="23"/>
        </w:rPr>
        <w:t xml:space="preserve"> </w:t>
      </w:r>
      <w:r w:rsidRPr="00EE7FA0">
        <w:rPr>
          <w:i/>
          <w:sz w:val="23"/>
        </w:rPr>
        <w:t>on</w:t>
      </w:r>
      <w:r w:rsidRPr="00EE7FA0">
        <w:rPr>
          <w:i/>
          <w:spacing w:val="-4"/>
          <w:sz w:val="23"/>
        </w:rPr>
        <w:t xml:space="preserve"> </w:t>
      </w:r>
      <w:r w:rsidRPr="00EE7FA0">
        <w:rPr>
          <w:i/>
          <w:sz w:val="23"/>
        </w:rPr>
        <w:t>the</w:t>
      </w:r>
      <w:r w:rsidRPr="00EE7FA0">
        <w:rPr>
          <w:i/>
          <w:spacing w:val="-4"/>
          <w:sz w:val="23"/>
        </w:rPr>
        <w:t xml:space="preserve"> </w:t>
      </w:r>
      <w:r w:rsidRPr="00EE7FA0">
        <w:rPr>
          <w:i/>
          <w:sz w:val="23"/>
        </w:rPr>
        <w:t>question</w:t>
      </w:r>
      <w:r w:rsidRPr="00EE7FA0">
        <w:rPr>
          <w:i/>
          <w:spacing w:val="-3"/>
          <w:sz w:val="23"/>
        </w:rPr>
        <w:t xml:space="preserve"> </w:t>
      </w:r>
      <w:r w:rsidRPr="00EE7FA0">
        <w:rPr>
          <w:i/>
          <w:sz w:val="23"/>
        </w:rPr>
        <w:t>paper</w:t>
      </w:r>
      <w:r w:rsidRPr="00EE7FA0">
        <w:rPr>
          <w:i/>
          <w:spacing w:val="-2"/>
          <w:sz w:val="23"/>
        </w:rPr>
        <w:t xml:space="preserve"> </w:t>
      </w:r>
      <w:r w:rsidR="006673B9">
        <w:rPr>
          <w:i/>
          <w:sz w:val="23"/>
        </w:rPr>
        <w:t>besides</w:t>
      </w:r>
      <w:r w:rsidRPr="00EE7FA0">
        <w:rPr>
          <w:i/>
          <w:spacing w:val="-3"/>
          <w:sz w:val="23"/>
        </w:rPr>
        <w:t xml:space="preserve"> </w:t>
      </w:r>
      <w:r w:rsidRPr="00EE7FA0">
        <w:rPr>
          <w:i/>
          <w:sz w:val="23"/>
        </w:rPr>
        <w:t>Roll</w:t>
      </w:r>
      <w:r w:rsidRPr="00EE7FA0">
        <w:rPr>
          <w:i/>
          <w:spacing w:val="-2"/>
          <w:sz w:val="23"/>
        </w:rPr>
        <w:t xml:space="preserve"> Number.</w:t>
      </w:r>
    </w:p>
    <w:p w14:paraId="0B4B184C" w14:textId="77777777" w:rsidR="0081054E" w:rsidRPr="00EE7FA0" w:rsidRDefault="0081054E" w:rsidP="0081054E">
      <w:pPr>
        <w:pStyle w:val="BodyText"/>
        <w:spacing w:before="9"/>
        <w:rPr>
          <w:i/>
          <w:sz w:val="14"/>
        </w:rPr>
      </w:pPr>
      <w:r w:rsidRPr="00EE7FA0">
        <w:rPr>
          <w:noProof/>
          <w:lang w:val="en-IN" w:eastAsia="en-IN"/>
        </w:rPr>
        <mc:AlternateContent>
          <mc:Choice Requires="wpg">
            <w:drawing>
              <wp:anchor distT="0" distB="0" distL="0" distR="0" simplePos="0" relativeHeight="251661312" behindDoc="1" locked="0" layoutInCell="1" allowOverlap="1" wp14:anchorId="45CD2C3D" wp14:editId="6B26F8B9">
                <wp:simplePos x="0" y="0"/>
                <wp:positionH relativeFrom="page">
                  <wp:posOffset>402590</wp:posOffset>
                </wp:positionH>
                <wp:positionV relativeFrom="paragraph">
                  <wp:posOffset>123451</wp:posOffset>
                </wp:positionV>
                <wp:extent cx="6744334" cy="13335"/>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8" name="Graphic 8"/>
                        <wps:cNvSpPr/>
                        <wps:spPr>
                          <a:xfrm>
                            <a:off x="635" y="0"/>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9" name="Graphic 9"/>
                        <wps:cNvSpPr/>
                        <wps:spPr>
                          <a:xfrm>
                            <a:off x="0" y="126"/>
                            <a:ext cx="6743700" cy="12700"/>
                          </a:xfrm>
                          <a:custGeom>
                            <a:avLst/>
                            <a:gdLst/>
                            <a:ahLst/>
                            <a:cxnLst/>
                            <a:rect l="l" t="t" r="r" b="b"/>
                            <a:pathLst>
                              <a:path w="6743700" h="12700">
                                <a:moveTo>
                                  <a:pt x="6743700" y="0"/>
                                </a:moveTo>
                                <a:lnTo>
                                  <a:pt x="6740398" y="0"/>
                                </a:lnTo>
                                <a:lnTo>
                                  <a:pt x="6740398"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10" name="Graphic 10"/>
                        <wps:cNvSpPr/>
                        <wps:spPr>
                          <a:xfrm>
                            <a:off x="635" y="0"/>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3116C076" id="Group 7" o:spid="_x0000_s1026" style="position:absolute;margin-left:31.7pt;margin-top:9.7pt;width:531.05pt;height:1.05pt;z-index:-251655168;mso-wrap-distance-left:0;mso-wrap-distance-right:0;mso-position-horizontal-relative:pag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">
                <v:shape id="Graphic 8" o:spid="_x0000_s1027" style="position:absolute;left:6;width:67437;height:63;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" path="m6743700,l,,,6350r6743700,l6743700,xe" fillcolor="#999" stroked="f">
                  <v:path arrowok="t"/>
                </v:shape>
                <v:shape id="Graphic 9" o:spid="_x0000_s1028" style="position:absolute;top:1;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" path="m6743700,r-3302,l6740398,6350,,6350r,6350l6743700,12700r,-6350l6743700,xe" fillcolor="#ececec" stroked="f">
                  <v:path arrowok="t"/>
                </v:shape>
                <v:shape id="Graphic 10" o:spid="_x0000_s1029" style="position:absolute;left:6;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" path="m6350,l,,,12700,6350,6350,6350,xe" fillcolor="#999" stroked="f">
                  <v:path arrowok="t"/>
                </v:shape>
                <w10:wrap type="topAndBottom" anchorx="page"/>
              </v:group>
            </w:pict>
          </mc:Fallback>
        </mc:AlternateContent>
      </w:r>
    </w:p>
    <w:p w14:paraId="5AEFCB7D" w14:textId="77777777" w:rsidR="0081054E" w:rsidRDefault="0081054E"/>
    <w:p w14:paraId="3C5E56DF" w14:textId="77777777" w:rsidR="00D2214D" w:rsidRPr="00EE7FA0" w:rsidRDefault="00D2214D"/>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
        <w:gridCol w:w="7702"/>
        <w:gridCol w:w="958"/>
        <w:gridCol w:w="1574"/>
      </w:tblGrid>
      <w:tr w:rsidR="00EE7FA0" w:rsidRPr="00EE7FA0" w14:paraId="0F786D4D" w14:textId="77777777" w:rsidTr="00E44FC5">
        <w:trPr>
          <w:trHeight w:val="225"/>
        </w:trPr>
        <w:tc>
          <w:tcPr>
            <w:tcW w:w="10783" w:type="dxa"/>
            <w:gridSpan w:val="4"/>
            <w:vAlign w:val="center"/>
          </w:tcPr>
          <w:p w14:paraId="0A378866" w14:textId="77777777" w:rsidR="00EE7FA0" w:rsidRPr="00EE7FA0" w:rsidRDefault="00EE7FA0" w:rsidP="00EE7FA0">
            <w:pPr>
              <w:jc w:val="center"/>
              <w:rPr>
                <w:b/>
              </w:rPr>
            </w:pPr>
            <w:r w:rsidRPr="00EE7FA0">
              <w:rPr>
                <w:b/>
                <w:sz w:val="24"/>
              </w:rPr>
              <w:t>PART A</w:t>
            </w:r>
          </w:p>
        </w:tc>
      </w:tr>
      <w:tr w:rsidR="00EE7FA0" w:rsidRPr="00EE7FA0" w14:paraId="6D3A48DC" w14:textId="77777777" w:rsidTr="00E44FC5">
        <w:trPr>
          <w:trHeight w:val="493"/>
        </w:trPr>
        <w:tc>
          <w:tcPr>
            <w:tcW w:w="10783" w:type="dxa"/>
            <w:gridSpan w:val="4"/>
            <w:vAlign w:val="center"/>
          </w:tcPr>
          <w:p w14:paraId="1A05D7F3" w14:textId="77777777" w:rsidR="00EE7FA0" w:rsidRPr="00EE7FA0" w:rsidRDefault="00A57CF8" w:rsidP="00EE7FA0">
            <w:pPr>
              <w:jc w:val="center"/>
              <w:rPr>
                <w:b/>
              </w:rPr>
            </w:pPr>
            <w:r>
              <w:rPr>
                <w:b/>
              </w:rPr>
              <w:t xml:space="preserve">                                                 </w:t>
            </w:r>
            <w:r w:rsidR="00355C71">
              <w:rPr>
                <w:b/>
              </w:rPr>
              <w:t xml:space="preserve">ANSWER ANY 5 </w:t>
            </w:r>
            <w:r w:rsidR="00EE7FA0" w:rsidRPr="00EE7FA0">
              <w:rPr>
                <w:b/>
              </w:rPr>
              <w:t>QUESTIONS</w:t>
            </w:r>
            <w:r>
              <w:rPr>
                <w:b/>
              </w:rPr>
              <w:t xml:space="preserve"> </w:t>
            </w:r>
            <w:r w:rsidR="00456F87">
              <w:rPr>
                <w:b/>
              </w:rPr>
              <w:t xml:space="preserve">                               5Q X 2M=10</w:t>
            </w:r>
            <w:r>
              <w:rPr>
                <w:b/>
              </w:rPr>
              <w:t>M</w:t>
            </w:r>
          </w:p>
        </w:tc>
      </w:tr>
      <w:tr w:rsidR="00EE7FA0" w:rsidRPr="00EE7FA0" w14:paraId="119326A9" w14:textId="77777777" w:rsidTr="00E44FC5">
        <w:trPr>
          <w:trHeight w:val="433"/>
        </w:trPr>
        <w:tc>
          <w:tcPr>
            <w:tcW w:w="549" w:type="dxa"/>
          </w:tcPr>
          <w:p w14:paraId="700A19FA" w14:textId="77777777" w:rsidR="00EE7FA0" w:rsidRPr="00EE7FA0" w:rsidRDefault="00B30340" w:rsidP="00E44FC5">
            <w:r>
              <w:t>1</w:t>
            </w:r>
          </w:p>
        </w:tc>
        <w:tc>
          <w:tcPr>
            <w:tcW w:w="7702" w:type="dxa"/>
          </w:tcPr>
          <w:p w14:paraId="4E9387FA" w14:textId="01FD63E1" w:rsidR="00EE7FA0" w:rsidRPr="00EE7FA0" w:rsidRDefault="00AF5361" w:rsidP="005278B9">
            <w:pPr>
              <w:jc w:val="both"/>
            </w:pPr>
            <w:r w:rsidRPr="00AF5361">
              <w:t>Draw a schematic of a cross-sectional view of FWKO and label all the sections.</w:t>
            </w:r>
          </w:p>
        </w:tc>
        <w:tc>
          <w:tcPr>
            <w:tcW w:w="958" w:type="dxa"/>
          </w:tcPr>
          <w:p w14:paraId="0CD45AEA" w14:textId="77777777" w:rsidR="00EE7FA0" w:rsidRPr="00EE7FA0" w:rsidRDefault="00EE7FA0">
            <w:r>
              <w:t>(CO 1)</w:t>
            </w:r>
          </w:p>
        </w:tc>
        <w:tc>
          <w:tcPr>
            <w:tcW w:w="1574" w:type="dxa"/>
          </w:tcPr>
          <w:p w14:paraId="49B0755C" w14:textId="77777777" w:rsidR="00EE7FA0" w:rsidRPr="00EE7FA0" w:rsidRDefault="00EE7FA0">
            <w:r>
              <w:rPr>
                <w:spacing w:val="-2"/>
              </w:rPr>
              <w:t>[Knowledge]</w:t>
            </w:r>
          </w:p>
        </w:tc>
      </w:tr>
      <w:tr w:rsidR="00EE7FA0" w:rsidRPr="00EE7FA0" w14:paraId="69EBB8FA" w14:textId="77777777" w:rsidTr="00E44FC5">
        <w:trPr>
          <w:trHeight w:val="142"/>
        </w:trPr>
        <w:tc>
          <w:tcPr>
            <w:tcW w:w="10783" w:type="dxa"/>
            <w:gridSpan w:val="4"/>
          </w:tcPr>
          <w:p w14:paraId="553EEBDF" w14:textId="77777777" w:rsidR="00EE7FA0" w:rsidRPr="00EE7FA0" w:rsidRDefault="00EE7FA0" w:rsidP="00E44FC5">
            <w:pPr>
              <w:rPr>
                <w:sz w:val="10"/>
              </w:rPr>
            </w:pPr>
          </w:p>
        </w:tc>
      </w:tr>
      <w:tr w:rsidR="00EE7FA0" w:rsidRPr="00EE7FA0" w14:paraId="71AE312E" w14:textId="77777777" w:rsidTr="00E44FC5">
        <w:trPr>
          <w:trHeight w:val="414"/>
        </w:trPr>
        <w:tc>
          <w:tcPr>
            <w:tcW w:w="549" w:type="dxa"/>
          </w:tcPr>
          <w:p w14:paraId="13244F66" w14:textId="77777777" w:rsidR="00EE7FA0" w:rsidRPr="00EE7FA0" w:rsidRDefault="00EE7FA0" w:rsidP="00E44FC5">
            <w:r>
              <w:t>2</w:t>
            </w:r>
          </w:p>
        </w:tc>
        <w:tc>
          <w:tcPr>
            <w:tcW w:w="7702" w:type="dxa"/>
          </w:tcPr>
          <w:p w14:paraId="7306CA34" w14:textId="6E711703" w:rsidR="00EE7FA0" w:rsidRPr="00EE7FA0" w:rsidRDefault="00AF5361" w:rsidP="005278B9">
            <w:pPr>
              <w:jc w:val="both"/>
            </w:pPr>
            <w:r w:rsidRPr="00AF5361">
              <w:t>State the use of Gun Barrel in designing an oil and gas surface facility.</w:t>
            </w:r>
          </w:p>
        </w:tc>
        <w:tc>
          <w:tcPr>
            <w:tcW w:w="958" w:type="dxa"/>
          </w:tcPr>
          <w:p w14:paraId="66881809" w14:textId="30FC0601" w:rsidR="00EE7FA0" w:rsidRPr="00EE7FA0" w:rsidRDefault="00E42BC3" w:rsidP="00EE7FA0">
            <w:r>
              <w:t>(</w:t>
            </w:r>
            <w:r w:rsidR="00651CB5">
              <w:t>CO 1</w:t>
            </w:r>
            <w:r w:rsidR="00EE7FA0">
              <w:t>)</w:t>
            </w:r>
          </w:p>
        </w:tc>
        <w:tc>
          <w:tcPr>
            <w:tcW w:w="1574" w:type="dxa"/>
          </w:tcPr>
          <w:p w14:paraId="0E0F07E2" w14:textId="55E6C433" w:rsidR="00EE7FA0" w:rsidRPr="00EE7FA0" w:rsidRDefault="00E42BC3" w:rsidP="00EE7FA0">
            <w:r>
              <w:rPr>
                <w:spacing w:val="-2"/>
              </w:rPr>
              <w:t>[</w:t>
            </w:r>
            <w:r w:rsidR="00651CB5">
              <w:rPr>
                <w:spacing w:val="-2"/>
              </w:rPr>
              <w:t>Knowledge</w:t>
            </w:r>
            <w:r w:rsidR="00EE7FA0">
              <w:rPr>
                <w:spacing w:val="-2"/>
              </w:rPr>
              <w:t>]</w:t>
            </w:r>
          </w:p>
        </w:tc>
      </w:tr>
      <w:tr w:rsidR="00EE7FA0" w:rsidRPr="00EE7FA0" w14:paraId="4EB20115" w14:textId="77777777" w:rsidTr="00E44FC5">
        <w:trPr>
          <w:trHeight w:val="70"/>
        </w:trPr>
        <w:tc>
          <w:tcPr>
            <w:tcW w:w="10783" w:type="dxa"/>
            <w:gridSpan w:val="4"/>
          </w:tcPr>
          <w:p w14:paraId="42A1A7DF" w14:textId="77777777" w:rsidR="00EE7FA0" w:rsidRPr="00EE7FA0" w:rsidRDefault="00EE7FA0" w:rsidP="00E44FC5">
            <w:pPr>
              <w:rPr>
                <w:sz w:val="10"/>
              </w:rPr>
            </w:pPr>
          </w:p>
        </w:tc>
      </w:tr>
      <w:tr w:rsidR="00E42BC3" w:rsidRPr="00EE7FA0" w14:paraId="5047364E" w14:textId="77777777" w:rsidTr="00E44FC5">
        <w:trPr>
          <w:trHeight w:val="421"/>
        </w:trPr>
        <w:tc>
          <w:tcPr>
            <w:tcW w:w="549" w:type="dxa"/>
          </w:tcPr>
          <w:p w14:paraId="1DE07220" w14:textId="77777777" w:rsidR="00E42BC3" w:rsidRPr="00EE7FA0" w:rsidRDefault="00E42BC3" w:rsidP="00E44FC5">
            <w:r>
              <w:t>3</w:t>
            </w:r>
          </w:p>
        </w:tc>
        <w:tc>
          <w:tcPr>
            <w:tcW w:w="7702" w:type="dxa"/>
          </w:tcPr>
          <w:p w14:paraId="4686F3E4" w14:textId="090ED7DE" w:rsidR="00E42BC3" w:rsidRPr="00EE7FA0" w:rsidRDefault="00AF5361" w:rsidP="005278B9">
            <w:pPr>
              <w:jc w:val="both"/>
            </w:pPr>
            <w:r w:rsidRPr="00AF5361">
              <w:t>Sketch the cutaway view of a horizontal indirect-fired heater.</w:t>
            </w:r>
          </w:p>
        </w:tc>
        <w:tc>
          <w:tcPr>
            <w:tcW w:w="958" w:type="dxa"/>
          </w:tcPr>
          <w:p w14:paraId="4247497F" w14:textId="3718F4C1" w:rsidR="00E42BC3" w:rsidRPr="00EE7FA0" w:rsidRDefault="00E42BC3" w:rsidP="00E42BC3">
            <w:r>
              <w:t>(</w:t>
            </w:r>
            <w:r w:rsidR="00651CB5">
              <w:t>CO 2</w:t>
            </w:r>
            <w:r>
              <w:t>)</w:t>
            </w:r>
          </w:p>
        </w:tc>
        <w:tc>
          <w:tcPr>
            <w:tcW w:w="1574" w:type="dxa"/>
          </w:tcPr>
          <w:p w14:paraId="43DB548B" w14:textId="0E114517" w:rsidR="00E42BC3" w:rsidRPr="00EE7FA0" w:rsidRDefault="00E42BC3" w:rsidP="00E42BC3">
            <w:r>
              <w:rPr>
                <w:spacing w:val="-2"/>
              </w:rPr>
              <w:t>[</w:t>
            </w:r>
            <w:r w:rsidR="00651CB5">
              <w:rPr>
                <w:spacing w:val="-2"/>
              </w:rPr>
              <w:t>Knowledge</w:t>
            </w:r>
            <w:r>
              <w:rPr>
                <w:spacing w:val="-2"/>
              </w:rPr>
              <w:t>]</w:t>
            </w:r>
          </w:p>
        </w:tc>
      </w:tr>
      <w:tr w:rsidR="00EE7FA0" w:rsidRPr="00EE7FA0" w14:paraId="7EA27C99" w14:textId="77777777" w:rsidTr="00E44FC5">
        <w:trPr>
          <w:trHeight w:val="70"/>
        </w:trPr>
        <w:tc>
          <w:tcPr>
            <w:tcW w:w="10783" w:type="dxa"/>
            <w:gridSpan w:val="4"/>
          </w:tcPr>
          <w:p w14:paraId="56FB380F" w14:textId="77777777" w:rsidR="00EE7FA0" w:rsidRPr="00EE7FA0" w:rsidRDefault="00EE7FA0" w:rsidP="00E44FC5">
            <w:pPr>
              <w:rPr>
                <w:sz w:val="10"/>
              </w:rPr>
            </w:pPr>
          </w:p>
        </w:tc>
      </w:tr>
      <w:tr w:rsidR="00E42BC3" w:rsidRPr="00EE7FA0" w14:paraId="66DAF597" w14:textId="77777777" w:rsidTr="00E44FC5">
        <w:trPr>
          <w:trHeight w:val="443"/>
        </w:trPr>
        <w:tc>
          <w:tcPr>
            <w:tcW w:w="549" w:type="dxa"/>
          </w:tcPr>
          <w:p w14:paraId="3A930207" w14:textId="77777777" w:rsidR="00E42BC3" w:rsidRDefault="00E42BC3" w:rsidP="00E44FC5">
            <w:r>
              <w:t>4</w:t>
            </w:r>
          </w:p>
        </w:tc>
        <w:tc>
          <w:tcPr>
            <w:tcW w:w="7702" w:type="dxa"/>
          </w:tcPr>
          <w:p w14:paraId="34C1978B" w14:textId="48D4CE9C" w:rsidR="00E42BC3" w:rsidRPr="00EE7FA0" w:rsidRDefault="00AF5361" w:rsidP="005278B9">
            <w:pPr>
              <w:jc w:val="both"/>
            </w:pPr>
            <w:r w:rsidRPr="00AF5361">
              <w:t>Write the role of a Heater-Treater in designing an oil and gas surface facility.</w:t>
            </w:r>
          </w:p>
        </w:tc>
        <w:tc>
          <w:tcPr>
            <w:tcW w:w="958" w:type="dxa"/>
          </w:tcPr>
          <w:p w14:paraId="01DF708A" w14:textId="3317284D" w:rsidR="00E42BC3" w:rsidRPr="00EE7FA0" w:rsidRDefault="00E42BC3" w:rsidP="00E42BC3">
            <w:r>
              <w:t>(</w:t>
            </w:r>
            <w:r w:rsidR="00651CB5">
              <w:t>CO 3</w:t>
            </w:r>
            <w:r>
              <w:t>)</w:t>
            </w:r>
          </w:p>
        </w:tc>
        <w:tc>
          <w:tcPr>
            <w:tcW w:w="1574" w:type="dxa"/>
          </w:tcPr>
          <w:p w14:paraId="73ED04B8" w14:textId="64CBDECC" w:rsidR="00E42BC3" w:rsidRPr="00EE7FA0" w:rsidRDefault="00E42BC3" w:rsidP="00E42BC3">
            <w:r>
              <w:rPr>
                <w:spacing w:val="-2"/>
              </w:rPr>
              <w:t>[</w:t>
            </w:r>
            <w:r w:rsidR="00651CB5">
              <w:rPr>
                <w:spacing w:val="-2"/>
              </w:rPr>
              <w:t>Knowledge</w:t>
            </w:r>
            <w:r>
              <w:rPr>
                <w:spacing w:val="-2"/>
              </w:rPr>
              <w:t>]</w:t>
            </w:r>
          </w:p>
        </w:tc>
      </w:tr>
      <w:tr w:rsidR="00EE7FA0" w:rsidRPr="00EE7FA0" w14:paraId="6F53E8F0" w14:textId="77777777" w:rsidTr="00E44FC5">
        <w:trPr>
          <w:trHeight w:val="70"/>
        </w:trPr>
        <w:tc>
          <w:tcPr>
            <w:tcW w:w="10783" w:type="dxa"/>
            <w:gridSpan w:val="4"/>
          </w:tcPr>
          <w:p w14:paraId="790C7E3D" w14:textId="77777777" w:rsidR="00EE7FA0" w:rsidRPr="00EE7FA0" w:rsidRDefault="00EE7FA0" w:rsidP="00E44FC5">
            <w:pPr>
              <w:rPr>
                <w:sz w:val="10"/>
              </w:rPr>
            </w:pPr>
          </w:p>
        </w:tc>
      </w:tr>
      <w:tr w:rsidR="00E42BC3" w:rsidRPr="00EE7FA0" w14:paraId="1BCCCE45" w14:textId="77777777" w:rsidTr="00E44FC5">
        <w:trPr>
          <w:trHeight w:val="437"/>
        </w:trPr>
        <w:tc>
          <w:tcPr>
            <w:tcW w:w="549" w:type="dxa"/>
          </w:tcPr>
          <w:p w14:paraId="011C25EB" w14:textId="77777777" w:rsidR="00E42BC3" w:rsidRDefault="00E42BC3" w:rsidP="00E44FC5">
            <w:r>
              <w:t>5</w:t>
            </w:r>
          </w:p>
        </w:tc>
        <w:tc>
          <w:tcPr>
            <w:tcW w:w="7702" w:type="dxa"/>
          </w:tcPr>
          <w:p w14:paraId="2FE75D0C" w14:textId="501AAEC4" w:rsidR="00E42BC3" w:rsidRPr="00EE7FA0" w:rsidRDefault="00AF5361" w:rsidP="005278B9">
            <w:pPr>
              <w:jc w:val="both"/>
            </w:pPr>
            <w:r w:rsidRPr="00AF5361">
              <w:t>Sketch the Baffles, installed in the coalescing section, causing the emulsion to follow a back-and-forth path up through the oil setting section.</w:t>
            </w:r>
          </w:p>
        </w:tc>
        <w:tc>
          <w:tcPr>
            <w:tcW w:w="958" w:type="dxa"/>
          </w:tcPr>
          <w:p w14:paraId="59E9636F" w14:textId="1BB3274D" w:rsidR="00E42BC3" w:rsidRPr="00EE7FA0" w:rsidRDefault="00E42BC3" w:rsidP="00E42BC3">
            <w:r>
              <w:t>(</w:t>
            </w:r>
            <w:r w:rsidR="00651CB5">
              <w:t>CO 3</w:t>
            </w:r>
            <w:r>
              <w:t>)</w:t>
            </w:r>
          </w:p>
        </w:tc>
        <w:tc>
          <w:tcPr>
            <w:tcW w:w="1574" w:type="dxa"/>
          </w:tcPr>
          <w:p w14:paraId="69988901" w14:textId="356BA1F7" w:rsidR="00E42BC3" w:rsidRPr="00EE7FA0" w:rsidRDefault="00E42BC3" w:rsidP="00E42BC3">
            <w:r>
              <w:rPr>
                <w:spacing w:val="-2"/>
              </w:rPr>
              <w:t>[</w:t>
            </w:r>
            <w:r w:rsidR="00651CB5">
              <w:rPr>
                <w:spacing w:val="-2"/>
              </w:rPr>
              <w:t>Knowledge</w:t>
            </w:r>
            <w:r>
              <w:rPr>
                <w:spacing w:val="-2"/>
              </w:rPr>
              <w:t>]</w:t>
            </w:r>
          </w:p>
        </w:tc>
      </w:tr>
      <w:tr w:rsidR="00EE7FA0" w:rsidRPr="00EE7FA0" w14:paraId="1C46D37A" w14:textId="77777777" w:rsidTr="00E44FC5">
        <w:trPr>
          <w:trHeight w:val="70"/>
        </w:trPr>
        <w:tc>
          <w:tcPr>
            <w:tcW w:w="10783" w:type="dxa"/>
            <w:gridSpan w:val="4"/>
          </w:tcPr>
          <w:p w14:paraId="1B11FDEB" w14:textId="77777777" w:rsidR="00EE7FA0" w:rsidRPr="00EE7FA0" w:rsidRDefault="00EE7FA0" w:rsidP="00E44FC5">
            <w:pPr>
              <w:rPr>
                <w:sz w:val="10"/>
              </w:rPr>
            </w:pPr>
          </w:p>
        </w:tc>
      </w:tr>
      <w:tr w:rsidR="00E42BC3" w:rsidRPr="00EE7FA0" w14:paraId="3B030250" w14:textId="77777777" w:rsidTr="00E44FC5">
        <w:trPr>
          <w:trHeight w:val="695"/>
        </w:trPr>
        <w:tc>
          <w:tcPr>
            <w:tcW w:w="549" w:type="dxa"/>
          </w:tcPr>
          <w:p w14:paraId="642B9E26" w14:textId="77777777" w:rsidR="00E42BC3" w:rsidRPr="00EE7FA0" w:rsidRDefault="00E42BC3" w:rsidP="00E44FC5">
            <w:r>
              <w:t>6</w:t>
            </w:r>
          </w:p>
        </w:tc>
        <w:tc>
          <w:tcPr>
            <w:tcW w:w="7702" w:type="dxa"/>
          </w:tcPr>
          <w:p w14:paraId="785F05CC" w14:textId="6687EFE3" w:rsidR="00E42BC3" w:rsidRPr="00EE7FA0" w:rsidRDefault="00AF5361" w:rsidP="005278B9">
            <w:pPr>
              <w:jc w:val="both"/>
            </w:pPr>
            <w:r w:rsidRPr="00AF5361">
              <w:t>State the disposal standards for produced water in onshore operations.</w:t>
            </w:r>
          </w:p>
        </w:tc>
        <w:tc>
          <w:tcPr>
            <w:tcW w:w="958" w:type="dxa"/>
          </w:tcPr>
          <w:p w14:paraId="706E55D2" w14:textId="2CCD0325" w:rsidR="00E42BC3" w:rsidRPr="00EE7FA0" w:rsidRDefault="00E42BC3" w:rsidP="00E42BC3">
            <w:r>
              <w:t>(</w:t>
            </w:r>
            <w:r w:rsidR="00651CB5">
              <w:t>CO 4</w:t>
            </w:r>
            <w:r>
              <w:t>)</w:t>
            </w:r>
          </w:p>
        </w:tc>
        <w:tc>
          <w:tcPr>
            <w:tcW w:w="1574" w:type="dxa"/>
          </w:tcPr>
          <w:p w14:paraId="53DF5D16" w14:textId="6A80584B" w:rsidR="00E42BC3" w:rsidRPr="00EE7FA0" w:rsidRDefault="00E42BC3" w:rsidP="00E42BC3">
            <w:r>
              <w:rPr>
                <w:spacing w:val="-2"/>
              </w:rPr>
              <w:t>[</w:t>
            </w:r>
            <w:r w:rsidR="00651CB5">
              <w:rPr>
                <w:spacing w:val="-2"/>
              </w:rPr>
              <w:t>Knowledge</w:t>
            </w:r>
            <w:r>
              <w:rPr>
                <w:spacing w:val="-2"/>
              </w:rPr>
              <w:t>]</w:t>
            </w:r>
          </w:p>
        </w:tc>
      </w:tr>
      <w:tr w:rsidR="00456F87" w:rsidRPr="00EE7FA0" w14:paraId="065FD9C4" w14:textId="77777777" w:rsidTr="00E44FC5">
        <w:trPr>
          <w:trHeight w:val="70"/>
        </w:trPr>
        <w:tc>
          <w:tcPr>
            <w:tcW w:w="549" w:type="dxa"/>
          </w:tcPr>
          <w:p w14:paraId="7D7C916C" w14:textId="77777777" w:rsidR="00456F87" w:rsidRPr="00456F87" w:rsidRDefault="00456F87" w:rsidP="00E44FC5">
            <w:pPr>
              <w:rPr>
                <w:sz w:val="8"/>
              </w:rPr>
            </w:pPr>
          </w:p>
        </w:tc>
        <w:tc>
          <w:tcPr>
            <w:tcW w:w="7702" w:type="dxa"/>
          </w:tcPr>
          <w:p w14:paraId="2EE3DEB0" w14:textId="77777777" w:rsidR="00456F87" w:rsidRPr="00456F87" w:rsidRDefault="00456F87" w:rsidP="005278B9">
            <w:pPr>
              <w:jc w:val="both"/>
              <w:rPr>
                <w:sz w:val="8"/>
              </w:rPr>
            </w:pPr>
          </w:p>
        </w:tc>
        <w:tc>
          <w:tcPr>
            <w:tcW w:w="958" w:type="dxa"/>
          </w:tcPr>
          <w:p w14:paraId="76E2C28D" w14:textId="77777777" w:rsidR="00456F87" w:rsidRPr="00456F87" w:rsidRDefault="00456F87" w:rsidP="00E42BC3">
            <w:pPr>
              <w:rPr>
                <w:sz w:val="8"/>
              </w:rPr>
            </w:pPr>
          </w:p>
        </w:tc>
        <w:tc>
          <w:tcPr>
            <w:tcW w:w="1574" w:type="dxa"/>
          </w:tcPr>
          <w:p w14:paraId="744E9966" w14:textId="77777777" w:rsidR="00456F87" w:rsidRPr="00456F87" w:rsidRDefault="00456F87" w:rsidP="00E42BC3">
            <w:pPr>
              <w:rPr>
                <w:spacing w:val="-2"/>
                <w:sz w:val="8"/>
              </w:rPr>
            </w:pPr>
          </w:p>
        </w:tc>
      </w:tr>
      <w:tr w:rsidR="00456F87" w:rsidRPr="00EE7FA0" w14:paraId="0CDA5918" w14:textId="77777777" w:rsidTr="00E44FC5">
        <w:trPr>
          <w:trHeight w:val="559"/>
        </w:trPr>
        <w:tc>
          <w:tcPr>
            <w:tcW w:w="549" w:type="dxa"/>
          </w:tcPr>
          <w:p w14:paraId="2631E37C" w14:textId="77777777" w:rsidR="00456F87" w:rsidRDefault="00456F87" w:rsidP="00E44FC5">
            <w:r>
              <w:t>7</w:t>
            </w:r>
          </w:p>
        </w:tc>
        <w:tc>
          <w:tcPr>
            <w:tcW w:w="7702" w:type="dxa"/>
          </w:tcPr>
          <w:p w14:paraId="62F0D720" w14:textId="0A5E63BF" w:rsidR="00456F87" w:rsidRPr="00EE7FA0" w:rsidRDefault="00AF5361" w:rsidP="005278B9">
            <w:pPr>
              <w:jc w:val="both"/>
            </w:pPr>
            <w:r w:rsidRPr="00AF5361">
              <w:t>Express the chemical process through which the Precipitated Solids may be treated in an Oil and Gas Surface Facility.</w:t>
            </w:r>
          </w:p>
        </w:tc>
        <w:tc>
          <w:tcPr>
            <w:tcW w:w="958" w:type="dxa"/>
          </w:tcPr>
          <w:p w14:paraId="4C79C09D" w14:textId="6C5AFCB8" w:rsidR="00456F87" w:rsidRPr="00EE7FA0" w:rsidRDefault="00456F87" w:rsidP="00456F87">
            <w:r>
              <w:t>(</w:t>
            </w:r>
            <w:r w:rsidR="00651CB5">
              <w:t>CO 4</w:t>
            </w:r>
            <w:r>
              <w:t>)</w:t>
            </w:r>
          </w:p>
        </w:tc>
        <w:tc>
          <w:tcPr>
            <w:tcW w:w="1574" w:type="dxa"/>
          </w:tcPr>
          <w:p w14:paraId="75DF26A4" w14:textId="11DFE3A9" w:rsidR="00456F87" w:rsidRPr="00EE7FA0" w:rsidRDefault="00456F87" w:rsidP="00456F87">
            <w:r>
              <w:rPr>
                <w:spacing w:val="-2"/>
              </w:rPr>
              <w:t>[</w:t>
            </w:r>
            <w:r w:rsidR="00651CB5">
              <w:rPr>
                <w:spacing w:val="-2"/>
              </w:rPr>
              <w:t>Knowledge</w:t>
            </w:r>
            <w:r>
              <w:rPr>
                <w:spacing w:val="-2"/>
              </w:rPr>
              <w:t>]</w:t>
            </w:r>
          </w:p>
        </w:tc>
      </w:tr>
      <w:tr w:rsidR="00D649AD" w:rsidRPr="00EE7FA0" w14:paraId="0BCEDF76" w14:textId="77777777" w:rsidTr="00E44FC5">
        <w:trPr>
          <w:trHeight w:val="70"/>
        </w:trPr>
        <w:tc>
          <w:tcPr>
            <w:tcW w:w="10783" w:type="dxa"/>
            <w:gridSpan w:val="4"/>
          </w:tcPr>
          <w:p w14:paraId="2F989668" w14:textId="77777777" w:rsidR="00D649AD" w:rsidRPr="00EE7FA0" w:rsidRDefault="00D649AD" w:rsidP="00D649AD">
            <w:pPr>
              <w:rPr>
                <w:sz w:val="10"/>
              </w:rPr>
            </w:pPr>
          </w:p>
        </w:tc>
      </w:tr>
    </w:tbl>
    <w:p w14:paraId="1A5F76E1" w14:textId="77777777" w:rsidR="00EE7FA0" w:rsidRDefault="00EE7FA0"/>
    <w:p w14:paraId="5B605461" w14:textId="77777777" w:rsidR="00D649AD" w:rsidRDefault="00D649AD"/>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
        <w:gridCol w:w="7447"/>
        <w:gridCol w:w="932"/>
        <w:gridCol w:w="1862"/>
      </w:tblGrid>
      <w:tr w:rsidR="00D649AD" w:rsidRPr="00EE7FA0" w14:paraId="0C8045C5" w14:textId="77777777" w:rsidTr="00E44FC5">
        <w:trPr>
          <w:trHeight w:val="225"/>
        </w:trPr>
        <w:tc>
          <w:tcPr>
            <w:tcW w:w="10783" w:type="dxa"/>
            <w:gridSpan w:val="4"/>
            <w:vAlign w:val="center"/>
          </w:tcPr>
          <w:p w14:paraId="1991E163" w14:textId="77777777" w:rsidR="00D649AD" w:rsidRPr="00EE7FA0" w:rsidRDefault="00D649AD" w:rsidP="00FA231A">
            <w:pPr>
              <w:jc w:val="center"/>
              <w:rPr>
                <w:b/>
              </w:rPr>
            </w:pPr>
            <w:r>
              <w:rPr>
                <w:b/>
                <w:sz w:val="24"/>
              </w:rPr>
              <w:t>PART B</w:t>
            </w:r>
          </w:p>
        </w:tc>
      </w:tr>
      <w:tr w:rsidR="00D649AD" w:rsidRPr="00EE7FA0" w14:paraId="3D628F95" w14:textId="77777777" w:rsidTr="00E44FC5">
        <w:trPr>
          <w:trHeight w:val="493"/>
        </w:trPr>
        <w:tc>
          <w:tcPr>
            <w:tcW w:w="10783" w:type="dxa"/>
            <w:gridSpan w:val="4"/>
            <w:vAlign w:val="center"/>
          </w:tcPr>
          <w:p w14:paraId="30014FE3" w14:textId="77777777" w:rsidR="00D649AD" w:rsidRPr="00EE7FA0" w:rsidRDefault="00B30340" w:rsidP="00FA231A">
            <w:pPr>
              <w:jc w:val="center"/>
              <w:rPr>
                <w:b/>
              </w:rPr>
            </w:pPr>
            <w:r>
              <w:rPr>
                <w:b/>
              </w:rPr>
              <w:t xml:space="preserve">                                                 ANSWER ANY 5 </w:t>
            </w:r>
            <w:r w:rsidRPr="00EE7FA0">
              <w:rPr>
                <w:b/>
              </w:rPr>
              <w:t>QUESTIONS</w:t>
            </w:r>
            <w:r>
              <w:rPr>
                <w:b/>
              </w:rPr>
              <w:t xml:space="preserve">                                5Q X 10M=50M</w:t>
            </w:r>
          </w:p>
        </w:tc>
      </w:tr>
      <w:tr w:rsidR="00E42BC3" w:rsidRPr="00EE7FA0" w14:paraId="2425BF5F" w14:textId="77777777" w:rsidTr="00E44FC5">
        <w:trPr>
          <w:trHeight w:val="433"/>
        </w:trPr>
        <w:tc>
          <w:tcPr>
            <w:tcW w:w="549" w:type="dxa"/>
          </w:tcPr>
          <w:p w14:paraId="092B11FC" w14:textId="77777777" w:rsidR="00E42BC3" w:rsidRPr="00EE7FA0" w:rsidRDefault="00456F87" w:rsidP="00E44FC5">
            <w:r>
              <w:t>8</w:t>
            </w:r>
          </w:p>
        </w:tc>
        <w:tc>
          <w:tcPr>
            <w:tcW w:w="7702" w:type="dxa"/>
          </w:tcPr>
          <w:p w14:paraId="545DB5A1" w14:textId="1740A440" w:rsidR="00E42BC3" w:rsidRPr="00EE7FA0" w:rsidRDefault="00AF5361" w:rsidP="00EE512F">
            <w:pPr>
              <w:jc w:val="both"/>
            </w:pPr>
            <w:r w:rsidRPr="00AF5361">
              <w:t>Explain the need for a Gun Barrel when designing an oil and gas surface facility with a properly labeled schematic.</w:t>
            </w:r>
          </w:p>
        </w:tc>
        <w:tc>
          <w:tcPr>
            <w:tcW w:w="958" w:type="dxa"/>
          </w:tcPr>
          <w:p w14:paraId="2A0DCD76" w14:textId="148FBB19" w:rsidR="00E42BC3" w:rsidRPr="00EE7FA0" w:rsidRDefault="00E42BC3" w:rsidP="00E42BC3">
            <w:r>
              <w:t>(</w:t>
            </w:r>
            <w:r w:rsidR="00EF522A">
              <w:t>CO 1</w:t>
            </w:r>
            <w:r>
              <w:t>)</w:t>
            </w:r>
          </w:p>
        </w:tc>
        <w:tc>
          <w:tcPr>
            <w:tcW w:w="1574" w:type="dxa"/>
          </w:tcPr>
          <w:p w14:paraId="6E8FF7E3" w14:textId="52896245" w:rsidR="00E42BC3" w:rsidRPr="00EE7FA0" w:rsidRDefault="00E42BC3" w:rsidP="00E42BC3">
            <w:r>
              <w:rPr>
                <w:spacing w:val="-2"/>
              </w:rPr>
              <w:t>[</w:t>
            </w:r>
            <w:r w:rsidR="00481369" w:rsidRPr="00481369">
              <w:rPr>
                <w:spacing w:val="-2"/>
              </w:rPr>
              <w:t>Comprehension</w:t>
            </w:r>
            <w:r>
              <w:rPr>
                <w:spacing w:val="-2"/>
              </w:rPr>
              <w:t>]</w:t>
            </w:r>
          </w:p>
        </w:tc>
      </w:tr>
      <w:tr w:rsidR="00D649AD" w:rsidRPr="00EE7FA0" w14:paraId="34778172" w14:textId="77777777" w:rsidTr="00E44FC5">
        <w:trPr>
          <w:trHeight w:val="142"/>
        </w:trPr>
        <w:tc>
          <w:tcPr>
            <w:tcW w:w="10783" w:type="dxa"/>
            <w:gridSpan w:val="4"/>
          </w:tcPr>
          <w:p w14:paraId="572B5562" w14:textId="77777777" w:rsidR="00D649AD" w:rsidRPr="00EE7FA0" w:rsidRDefault="00D649AD" w:rsidP="00E44FC5">
            <w:pPr>
              <w:rPr>
                <w:sz w:val="10"/>
              </w:rPr>
            </w:pPr>
          </w:p>
        </w:tc>
      </w:tr>
      <w:tr w:rsidR="00E42BC3" w:rsidRPr="00EE7FA0" w14:paraId="7E84B7E4" w14:textId="77777777" w:rsidTr="00E44FC5">
        <w:trPr>
          <w:trHeight w:val="414"/>
        </w:trPr>
        <w:tc>
          <w:tcPr>
            <w:tcW w:w="549" w:type="dxa"/>
          </w:tcPr>
          <w:p w14:paraId="67ADBB04" w14:textId="77777777" w:rsidR="00E42BC3" w:rsidRPr="00EE7FA0" w:rsidRDefault="00456F87" w:rsidP="00E44FC5">
            <w:r>
              <w:t>9</w:t>
            </w:r>
          </w:p>
        </w:tc>
        <w:tc>
          <w:tcPr>
            <w:tcW w:w="7702" w:type="dxa"/>
          </w:tcPr>
          <w:p w14:paraId="0EEC8909" w14:textId="7ACD114B" w:rsidR="00E42BC3" w:rsidRPr="00EE7FA0" w:rsidRDefault="00EE512F" w:rsidP="00EE512F">
            <w:pPr>
              <w:jc w:val="both"/>
            </w:pPr>
            <w:r w:rsidRPr="00EE512F">
              <w:t>Discuss the scenarios of using indirect and direct-fired heaters when designing an oil and gas surface facility with a properly labeled schematic.</w:t>
            </w:r>
          </w:p>
        </w:tc>
        <w:tc>
          <w:tcPr>
            <w:tcW w:w="958" w:type="dxa"/>
          </w:tcPr>
          <w:p w14:paraId="2351C60F" w14:textId="092DE3B3" w:rsidR="00E42BC3" w:rsidRPr="00EE7FA0" w:rsidRDefault="00E42BC3" w:rsidP="00E42BC3">
            <w:r>
              <w:t>(</w:t>
            </w:r>
            <w:r w:rsidR="00EF522A">
              <w:t>CO 1</w:t>
            </w:r>
            <w:r>
              <w:t>)</w:t>
            </w:r>
          </w:p>
        </w:tc>
        <w:tc>
          <w:tcPr>
            <w:tcW w:w="1574" w:type="dxa"/>
          </w:tcPr>
          <w:p w14:paraId="1327F23D" w14:textId="02562260" w:rsidR="00E42BC3" w:rsidRPr="00EE7FA0" w:rsidRDefault="00E42BC3" w:rsidP="00E42BC3">
            <w:r>
              <w:rPr>
                <w:spacing w:val="-2"/>
              </w:rPr>
              <w:t>[</w:t>
            </w:r>
            <w:r w:rsidR="00481369" w:rsidRPr="00481369">
              <w:rPr>
                <w:spacing w:val="-2"/>
              </w:rPr>
              <w:t>Comprehension</w:t>
            </w:r>
            <w:r>
              <w:rPr>
                <w:spacing w:val="-2"/>
              </w:rPr>
              <w:t>]</w:t>
            </w:r>
          </w:p>
        </w:tc>
      </w:tr>
      <w:tr w:rsidR="00D649AD" w:rsidRPr="00EE7FA0" w14:paraId="56E12711" w14:textId="77777777" w:rsidTr="00E44FC5">
        <w:trPr>
          <w:trHeight w:val="70"/>
        </w:trPr>
        <w:tc>
          <w:tcPr>
            <w:tcW w:w="10783" w:type="dxa"/>
            <w:gridSpan w:val="4"/>
            <w:vAlign w:val="center"/>
          </w:tcPr>
          <w:p w14:paraId="448FACB3" w14:textId="77777777" w:rsidR="00D649AD" w:rsidRPr="00EE7FA0" w:rsidRDefault="00D649AD" w:rsidP="00EE512F">
            <w:pPr>
              <w:jc w:val="both"/>
              <w:rPr>
                <w:sz w:val="10"/>
              </w:rPr>
            </w:pPr>
          </w:p>
        </w:tc>
      </w:tr>
      <w:tr w:rsidR="00E42BC3" w:rsidRPr="00EE7FA0" w14:paraId="011F8CC7" w14:textId="77777777" w:rsidTr="00E44FC5">
        <w:trPr>
          <w:trHeight w:val="421"/>
        </w:trPr>
        <w:tc>
          <w:tcPr>
            <w:tcW w:w="549" w:type="dxa"/>
          </w:tcPr>
          <w:p w14:paraId="16A4A16D" w14:textId="77777777" w:rsidR="00E42BC3" w:rsidRPr="00EE7FA0" w:rsidRDefault="00456F87" w:rsidP="00E44FC5">
            <w:r>
              <w:lastRenderedPageBreak/>
              <w:t>10</w:t>
            </w:r>
          </w:p>
        </w:tc>
        <w:tc>
          <w:tcPr>
            <w:tcW w:w="7702" w:type="dxa"/>
          </w:tcPr>
          <w:p w14:paraId="085A2B5E" w14:textId="3CAA215A" w:rsidR="00EE512F" w:rsidRDefault="00AF5361" w:rsidP="00AF5361">
            <w:pPr>
              <w:jc w:val="both"/>
            </w:pPr>
            <w:r w:rsidRPr="00AF5361">
              <w:t>The Figure below is a schematic of a Vertical Heater-Treater. Redraw it and label each line with the appropriate identification from the group of devices located at the top of the Figure.</w:t>
            </w:r>
          </w:p>
          <w:p w14:paraId="76880046" w14:textId="77777777" w:rsidR="00AF5361" w:rsidRDefault="00AF5361" w:rsidP="00AF5361">
            <w:pPr>
              <w:jc w:val="both"/>
            </w:pPr>
          </w:p>
          <w:p w14:paraId="68933B21" w14:textId="16A8E4FB" w:rsidR="00AF5361" w:rsidRDefault="00AF5361" w:rsidP="00AF5361">
            <w:pPr>
              <w:jc w:val="center"/>
            </w:pPr>
            <w:r>
              <w:rPr>
                <w:rFonts w:ascii="Aptos" w:hAnsi="Aptos"/>
                <w:b/>
                <w:bCs/>
                <w:noProof/>
                <w:sz w:val="24"/>
                <w:szCs w:val="24"/>
                <w:lang w:val="en-IN" w:eastAsia="en-IN"/>
              </w:rPr>
              <w:drawing>
                <wp:inline distT="0" distB="0" distL="0" distR="0" wp14:anchorId="68651DFD" wp14:editId="0FEA5EB6">
                  <wp:extent cx="2666968" cy="3742953"/>
                  <wp:effectExtent l="0" t="0" r="635" b="0"/>
                  <wp:docPr id="61042327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423271" name="Picture 610423271"/>
                          <pic:cNvPicPr/>
                        </pic:nvPicPr>
                        <pic:blipFill rotWithShape="1">
                          <a:blip r:embed="rId6">
                            <a:extLst>
                              <a:ext uri="{28A0092B-C50C-407E-A947-70E740481C1C}">
                                <a14:useLocalDpi xmlns:a14="http://schemas.microsoft.com/office/drawing/2010/main" val="0"/>
                              </a:ext>
                            </a:extLst>
                          </a:blip>
                          <a:srcRect/>
                          <a:stretch/>
                        </pic:blipFill>
                        <pic:spPr bwMode="auto">
                          <a:xfrm>
                            <a:off x="0" y="0"/>
                            <a:ext cx="2678834" cy="3759606"/>
                          </a:xfrm>
                          <a:prstGeom prst="rect">
                            <a:avLst/>
                          </a:prstGeom>
                          <a:ln>
                            <a:noFill/>
                          </a:ln>
                          <a:extLst>
                            <a:ext uri="{53640926-AAD7-44D8-BBD7-CCE9431645EC}">
                              <a14:shadowObscured xmlns:a14="http://schemas.microsoft.com/office/drawing/2010/main"/>
                            </a:ext>
                          </a:extLst>
                        </pic:spPr>
                      </pic:pic>
                    </a:graphicData>
                  </a:graphic>
                </wp:inline>
              </w:drawing>
            </w:r>
          </w:p>
          <w:p w14:paraId="44D19BCD" w14:textId="2B92DD59" w:rsidR="00EE512F" w:rsidRPr="00EE7FA0" w:rsidRDefault="00EE512F" w:rsidP="00EE512F">
            <w:pPr>
              <w:jc w:val="both"/>
            </w:pPr>
          </w:p>
        </w:tc>
        <w:tc>
          <w:tcPr>
            <w:tcW w:w="958" w:type="dxa"/>
          </w:tcPr>
          <w:p w14:paraId="3852F312" w14:textId="51632272" w:rsidR="00E42BC3" w:rsidRPr="00EE7FA0" w:rsidRDefault="00E42BC3" w:rsidP="00E42BC3">
            <w:r>
              <w:t>(</w:t>
            </w:r>
            <w:r w:rsidR="00EF522A">
              <w:t>CO 2</w:t>
            </w:r>
            <w:r>
              <w:t>)</w:t>
            </w:r>
          </w:p>
        </w:tc>
        <w:tc>
          <w:tcPr>
            <w:tcW w:w="1574" w:type="dxa"/>
          </w:tcPr>
          <w:p w14:paraId="6143CD15" w14:textId="17828658" w:rsidR="00E42BC3" w:rsidRPr="00EE7FA0" w:rsidRDefault="00E42BC3" w:rsidP="00E42BC3">
            <w:r>
              <w:rPr>
                <w:spacing w:val="-2"/>
              </w:rPr>
              <w:t>[</w:t>
            </w:r>
            <w:r w:rsidR="00481369" w:rsidRPr="00481369">
              <w:rPr>
                <w:spacing w:val="-2"/>
              </w:rPr>
              <w:t>Comprehension</w:t>
            </w:r>
            <w:r>
              <w:rPr>
                <w:spacing w:val="-2"/>
              </w:rPr>
              <w:t>]</w:t>
            </w:r>
          </w:p>
        </w:tc>
      </w:tr>
      <w:tr w:rsidR="00D649AD" w:rsidRPr="00EE7FA0" w14:paraId="698CD376" w14:textId="77777777" w:rsidTr="00E44FC5">
        <w:trPr>
          <w:trHeight w:val="70"/>
        </w:trPr>
        <w:tc>
          <w:tcPr>
            <w:tcW w:w="10783" w:type="dxa"/>
            <w:gridSpan w:val="4"/>
          </w:tcPr>
          <w:p w14:paraId="32686238" w14:textId="77777777" w:rsidR="00D649AD" w:rsidRPr="00EE7FA0" w:rsidRDefault="00D649AD" w:rsidP="00E44FC5">
            <w:pPr>
              <w:rPr>
                <w:sz w:val="10"/>
              </w:rPr>
            </w:pPr>
          </w:p>
        </w:tc>
      </w:tr>
      <w:tr w:rsidR="00E42BC3" w:rsidRPr="00EE7FA0" w14:paraId="4C6170A7" w14:textId="77777777" w:rsidTr="00E44FC5">
        <w:trPr>
          <w:trHeight w:val="443"/>
        </w:trPr>
        <w:tc>
          <w:tcPr>
            <w:tcW w:w="549" w:type="dxa"/>
          </w:tcPr>
          <w:p w14:paraId="5A994865" w14:textId="77777777" w:rsidR="00E42BC3" w:rsidRDefault="00456F87" w:rsidP="00E44FC5">
            <w:r>
              <w:t>11</w:t>
            </w:r>
          </w:p>
        </w:tc>
        <w:tc>
          <w:tcPr>
            <w:tcW w:w="7702" w:type="dxa"/>
          </w:tcPr>
          <w:p w14:paraId="457B29DA" w14:textId="12A38EC0" w:rsidR="007D4679" w:rsidRPr="00EE7FA0" w:rsidRDefault="00AF5361" w:rsidP="00EE512F">
            <w:pPr>
              <w:jc w:val="both"/>
            </w:pPr>
            <w:r w:rsidRPr="00AF5361">
              <w:t>Explain the “Emulsion Treating Theory” and the various factors affecting the stability of the Emulsions.</w:t>
            </w:r>
          </w:p>
        </w:tc>
        <w:tc>
          <w:tcPr>
            <w:tcW w:w="958" w:type="dxa"/>
          </w:tcPr>
          <w:p w14:paraId="21015DE6" w14:textId="4AFAD8A5" w:rsidR="00E42BC3" w:rsidRPr="00EE7FA0" w:rsidRDefault="00E42BC3" w:rsidP="00E42BC3">
            <w:r>
              <w:t>(</w:t>
            </w:r>
            <w:r w:rsidR="00EF522A">
              <w:t>CO 4</w:t>
            </w:r>
            <w:r>
              <w:t>)</w:t>
            </w:r>
          </w:p>
        </w:tc>
        <w:tc>
          <w:tcPr>
            <w:tcW w:w="1574" w:type="dxa"/>
          </w:tcPr>
          <w:p w14:paraId="4C7C01E4" w14:textId="61BB49D9" w:rsidR="00E42BC3" w:rsidRPr="00EE7FA0" w:rsidRDefault="00E42BC3" w:rsidP="00E42BC3">
            <w:r>
              <w:rPr>
                <w:spacing w:val="-2"/>
              </w:rPr>
              <w:t>[</w:t>
            </w:r>
            <w:r w:rsidR="00481369" w:rsidRPr="00481369">
              <w:rPr>
                <w:spacing w:val="-2"/>
              </w:rPr>
              <w:t>Comprehension</w:t>
            </w:r>
            <w:r>
              <w:rPr>
                <w:spacing w:val="-2"/>
              </w:rPr>
              <w:t>]</w:t>
            </w:r>
          </w:p>
        </w:tc>
      </w:tr>
      <w:tr w:rsidR="00D649AD" w:rsidRPr="00EE7FA0" w14:paraId="0FFD3545" w14:textId="77777777" w:rsidTr="00E44FC5">
        <w:trPr>
          <w:trHeight w:val="70"/>
        </w:trPr>
        <w:tc>
          <w:tcPr>
            <w:tcW w:w="10783" w:type="dxa"/>
            <w:gridSpan w:val="4"/>
          </w:tcPr>
          <w:p w14:paraId="512B94ED" w14:textId="77777777" w:rsidR="00D649AD" w:rsidRPr="00EE7FA0" w:rsidRDefault="00D649AD" w:rsidP="00E44FC5">
            <w:pPr>
              <w:rPr>
                <w:sz w:val="10"/>
              </w:rPr>
            </w:pPr>
          </w:p>
        </w:tc>
      </w:tr>
      <w:tr w:rsidR="00E42BC3" w:rsidRPr="00EE7FA0" w14:paraId="76167817" w14:textId="77777777" w:rsidTr="00E44FC5">
        <w:trPr>
          <w:trHeight w:val="437"/>
        </w:trPr>
        <w:tc>
          <w:tcPr>
            <w:tcW w:w="549" w:type="dxa"/>
          </w:tcPr>
          <w:p w14:paraId="7FF1647D" w14:textId="77777777" w:rsidR="00E42BC3" w:rsidRDefault="00456F87" w:rsidP="00E44FC5">
            <w:r>
              <w:t>12</w:t>
            </w:r>
          </w:p>
        </w:tc>
        <w:tc>
          <w:tcPr>
            <w:tcW w:w="7702" w:type="dxa"/>
          </w:tcPr>
          <w:p w14:paraId="34ECCE0F" w14:textId="77777777" w:rsidR="00AF5361" w:rsidRDefault="00AF5361" w:rsidP="00AF5361">
            <w:pPr>
              <w:jc w:val="both"/>
            </w:pPr>
            <w:r>
              <w:t>(a)</w:t>
            </w:r>
            <w:r>
              <w:tab/>
              <w:t>Assess the importance of crude oil desalting. (4)</w:t>
            </w:r>
          </w:p>
          <w:p w14:paraId="6AA91A1A" w14:textId="32788D26" w:rsidR="007D4679" w:rsidRPr="00EE7FA0" w:rsidRDefault="00AF5361" w:rsidP="00AF5361">
            <w:pPr>
              <w:jc w:val="both"/>
            </w:pPr>
            <w:r>
              <w:t>(b)</w:t>
            </w:r>
            <w:r>
              <w:tab/>
              <w:t xml:space="preserve">Draw the labeled process flow diagrams of single and 2-stage desalting systems. (3+3=6) </w:t>
            </w:r>
          </w:p>
        </w:tc>
        <w:tc>
          <w:tcPr>
            <w:tcW w:w="958" w:type="dxa"/>
          </w:tcPr>
          <w:p w14:paraId="745B39AC" w14:textId="72549B47" w:rsidR="00E42BC3" w:rsidRPr="00EE7FA0" w:rsidRDefault="00E42BC3" w:rsidP="00E42BC3">
            <w:r>
              <w:t>(</w:t>
            </w:r>
            <w:r w:rsidR="00EF522A">
              <w:t>CO 2</w:t>
            </w:r>
            <w:r>
              <w:t>)</w:t>
            </w:r>
          </w:p>
        </w:tc>
        <w:tc>
          <w:tcPr>
            <w:tcW w:w="1574" w:type="dxa"/>
          </w:tcPr>
          <w:p w14:paraId="6AC080B4" w14:textId="530DC2F4" w:rsidR="00E42BC3" w:rsidRPr="00EE7FA0" w:rsidRDefault="00E42BC3" w:rsidP="00E42BC3">
            <w:r>
              <w:rPr>
                <w:spacing w:val="-2"/>
              </w:rPr>
              <w:t>[</w:t>
            </w:r>
            <w:r w:rsidR="00481369" w:rsidRPr="00481369">
              <w:rPr>
                <w:spacing w:val="-2"/>
              </w:rPr>
              <w:t>Comprehension</w:t>
            </w:r>
            <w:r>
              <w:rPr>
                <w:spacing w:val="-2"/>
              </w:rPr>
              <w:t>]</w:t>
            </w:r>
          </w:p>
        </w:tc>
      </w:tr>
      <w:tr w:rsidR="00D649AD" w:rsidRPr="00EE7FA0" w14:paraId="3826F78E" w14:textId="77777777" w:rsidTr="00E44FC5">
        <w:trPr>
          <w:trHeight w:val="70"/>
        </w:trPr>
        <w:tc>
          <w:tcPr>
            <w:tcW w:w="10783" w:type="dxa"/>
            <w:gridSpan w:val="4"/>
          </w:tcPr>
          <w:p w14:paraId="570A107A" w14:textId="77777777" w:rsidR="00D649AD" w:rsidRPr="00EE7FA0" w:rsidRDefault="00D649AD" w:rsidP="00E44FC5">
            <w:pPr>
              <w:rPr>
                <w:sz w:val="10"/>
              </w:rPr>
            </w:pPr>
          </w:p>
        </w:tc>
      </w:tr>
      <w:tr w:rsidR="00E42BC3" w:rsidRPr="00EE7FA0" w14:paraId="50E1123A" w14:textId="77777777" w:rsidTr="00E44FC5">
        <w:trPr>
          <w:trHeight w:val="559"/>
        </w:trPr>
        <w:tc>
          <w:tcPr>
            <w:tcW w:w="549" w:type="dxa"/>
          </w:tcPr>
          <w:p w14:paraId="49F3D741" w14:textId="77777777" w:rsidR="00E42BC3" w:rsidRPr="00EE7FA0" w:rsidRDefault="00456F87" w:rsidP="00E44FC5">
            <w:r>
              <w:t>13</w:t>
            </w:r>
          </w:p>
        </w:tc>
        <w:tc>
          <w:tcPr>
            <w:tcW w:w="7702" w:type="dxa"/>
          </w:tcPr>
          <w:p w14:paraId="2A95BC32" w14:textId="0B65DCFF" w:rsidR="00E42BC3" w:rsidRPr="00EE7FA0" w:rsidRDefault="00AF5361" w:rsidP="00EE512F">
            <w:pPr>
              <w:jc w:val="both"/>
            </w:pPr>
            <w:r w:rsidRPr="00AF5361">
              <w:t>Determine the significance of using an Electrostatic Heater Treater in designing an oil and gas surface facility with a properly labeled schematic.</w:t>
            </w:r>
          </w:p>
        </w:tc>
        <w:tc>
          <w:tcPr>
            <w:tcW w:w="958" w:type="dxa"/>
          </w:tcPr>
          <w:p w14:paraId="4D618D00" w14:textId="1967B8D7" w:rsidR="00E42BC3" w:rsidRPr="00EE7FA0" w:rsidRDefault="00E42BC3" w:rsidP="00E42BC3">
            <w:r>
              <w:t>(</w:t>
            </w:r>
            <w:r w:rsidR="00EF522A">
              <w:t xml:space="preserve">CO </w:t>
            </w:r>
            <w:r w:rsidR="00EE512F">
              <w:t>4</w:t>
            </w:r>
            <w:r>
              <w:t>)</w:t>
            </w:r>
          </w:p>
        </w:tc>
        <w:tc>
          <w:tcPr>
            <w:tcW w:w="1574" w:type="dxa"/>
          </w:tcPr>
          <w:p w14:paraId="326B13BD" w14:textId="6221F409" w:rsidR="00E42BC3" w:rsidRPr="00EE7FA0" w:rsidRDefault="00E42BC3" w:rsidP="00E42BC3">
            <w:r>
              <w:rPr>
                <w:spacing w:val="-2"/>
              </w:rPr>
              <w:t>[</w:t>
            </w:r>
            <w:r w:rsidR="00481369" w:rsidRPr="00481369">
              <w:rPr>
                <w:spacing w:val="-2"/>
              </w:rPr>
              <w:t>Comprehension</w:t>
            </w:r>
            <w:r>
              <w:rPr>
                <w:spacing w:val="-2"/>
              </w:rPr>
              <w:t>]</w:t>
            </w:r>
          </w:p>
        </w:tc>
      </w:tr>
      <w:tr w:rsidR="00B30340" w:rsidRPr="00EE7FA0" w14:paraId="7A429118" w14:textId="77777777" w:rsidTr="00E44FC5">
        <w:trPr>
          <w:trHeight w:val="70"/>
        </w:trPr>
        <w:tc>
          <w:tcPr>
            <w:tcW w:w="549" w:type="dxa"/>
          </w:tcPr>
          <w:p w14:paraId="6585095E" w14:textId="77777777" w:rsidR="00B30340" w:rsidRPr="00B30340" w:rsidRDefault="00B30340" w:rsidP="00E44FC5">
            <w:pPr>
              <w:rPr>
                <w:sz w:val="2"/>
              </w:rPr>
            </w:pPr>
          </w:p>
        </w:tc>
        <w:tc>
          <w:tcPr>
            <w:tcW w:w="7702" w:type="dxa"/>
          </w:tcPr>
          <w:p w14:paraId="3BC5543C" w14:textId="77777777" w:rsidR="00B30340" w:rsidRPr="00B30340" w:rsidRDefault="00B30340" w:rsidP="00AE5991">
            <w:pPr>
              <w:jc w:val="both"/>
              <w:rPr>
                <w:sz w:val="2"/>
              </w:rPr>
            </w:pPr>
          </w:p>
        </w:tc>
        <w:tc>
          <w:tcPr>
            <w:tcW w:w="958" w:type="dxa"/>
          </w:tcPr>
          <w:p w14:paraId="1C3D49A8" w14:textId="77777777" w:rsidR="00B30340" w:rsidRPr="00B30340" w:rsidRDefault="00B30340" w:rsidP="00FA231A">
            <w:pPr>
              <w:rPr>
                <w:sz w:val="2"/>
              </w:rPr>
            </w:pPr>
          </w:p>
        </w:tc>
        <w:tc>
          <w:tcPr>
            <w:tcW w:w="1574" w:type="dxa"/>
          </w:tcPr>
          <w:p w14:paraId="763F6CEC" w14:textId="77777777" w:rsidR="00B30340" w:rsidRPr="00B30340" w:rsidRDefault="00B30340" w:rsidP="00FA231A">
            <w:pPr>
              <w:rPr>
                <w:spacing w:val="-2"/>
                <w:sz w:val="2"/>
              </w:rPr>
            </w:pPr>
          </w:p>
        </w:tc>
      </w:tr>
      <w:tr w:rsidR="00E42BC3" w:rsidRPr="00EE7FA0" w14:paraId="31FB08CE" w14:textId="77777777" w:rsidTr="00E44FC5">
        <w:trPr>
          <w:trHeight w:val="559"/>
        </w:trPr>
        <w:tc>
          <w:tcPr>
            <w:tcW w:w="549" w:type="dxa"/>
          </w:tcPr>
          <w:p w14:paraId="66C52D31" w14:textId="77777777" w:rsidR="00E42BC3" w:rsidRDefault="00456F87" w:rsidP="00E44FC5">
            <w:r>
              <w:t>14</w:t>
            </w:r>
          </w:p>
        </w:tc>
        <w:tc>
          <w:tcPr>
            <w:tcW w:w="7702" w:type="dxa"/>
          </w:tcPr>
          <w:p w14:paraId="3563AB29" w14:textId="09615473" w:rsidR="00E42BC3" w:rsidRPr="00EE7FA0" w:rsidRDefault="00AF5361" w:rsidP="00AE5991">
            <w:pPr>
              <w:jc w:val="both"/>
            </w:pPr>
            <w:r w:rsidRPr="00AF5361">
              <w:t>Elaborate on the effects of “Dissolved Gases” and “Oil in Water Emulsions” during the flow of crude oil to the oil and gas surface facilities.</w:t>
            </w:r>
          </w:p>
        </w:tc>
        <w:tc>
          <w:tcPr>
            <w:tcW w:w="958" w:type="dxa"/>
          </w:tcPr>
          <w:p w14:paraId="4BAA0F1F" w14:textId="20267542" w:rsidR="00E42BC3" w:rsidRPr="00EE7FA0" w:rsidRDefault="00E42BC3" w:rsidP="00E42BC3">
            <w:r>
              <w:t>(</w:t>
            </w:r>
            <w:r w:rsidR="00EF522A">
              <w:t>CO 3</w:t>
            </w:r>
            <w:r>
              <w:t>)</w:t>
            </w:r>
          </w:p>
        </w:tc>
        <w:tc>
          <w:tcPr>
            <w:tcW w:w="1574" w:type="dxa"/>
          </w:tcPr>
          <w:p w14:paraId="56130030" w14:textId="7A3D0CC1" w:rsidR="00E42BC3" w:rsidRPr="00EE7FA0" w:rsidRDefault="00E42BC3" w:rsidP="00E42BC3">
            <w:r>
              <w:rPr>
                <w:spacing w:val="-2"/>
              </w:rPr>
              <w:t>[</w:t>
            </w:r>
            <w:r w:rsidR="00481369" w:rsidRPr="00481369">
              <w:rPr>
                <w:spacing w:val="-2"/>
              </w:rPr>
              <w:t>Comprehension</w:t>
            </w:r>
            <w:r>
              <w:rPr>
                <w:spacing w:val="-2"/>
              </w:rPr>
              <w:t>]</w:t>
            </w:r>
          </w:p>
        </w:tc>
      </w:tr>
      <w:tr w:rsidR="00D649AD" w:rsidRPr="00EE7FA0" w14:paraId="01292C3B" w14:textId="77777777" w:rsidTr="00E44FC5">
        <w:trPr>
          <w:trHeight w:val="70"/>
        </w:trPr>
        <w:tc>
          <w:tcPr>
            <w:tcW w:w="10783" w:type="dxa"/>
            <w:gridSpan w:val="4"/>
          </w:tcPr>
          <w:p w14:paraId="068D98BD" w14:textId="77777777" w:rsidR="00D649AD" w:rsidRPr="00EE7FA0" w:rsidRDefault="00D649AD" w:rsidP="00FA231A">
            <w:pPr>
              <w:rPr>
                <w:sz w:val="10"/>
              </w:rPr>
            </w:pPr>
          </w:p>
        </w:tc>
      </w:tr>
    </w:tbl>
    <w:p w14:paraId="2392954C" w14:textId="77777777" w:rsidR="00D649AD" w:rsidRDefault="00D649AD"/>
    <w:p w14:paraId="4976517D" w14:textId="77777777" w:rsidR="00D649AD" w:rsidRDefault="00D649AD"/>
    <w:tbl>
      <w:tblPr>
        <w:tblStyle w:val="TableGrid"/>
        <w:tblW w:w="10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7723"/>
        <w:gridCol w:w="960"/>
        <w:gridCol w:w="1579"/>
      </w:tblGrid>
      <w:tr w:rsidR="00D649AD" w:rsidRPr="00EE7FA0" w14:paraId="1A704945" w14:textId="77777777" w:rsidTr="00E44FC5">
        <w:trPr>
          <w:trHeight w:val="320"/>
        </w:trPr>
        <w:tc>
          <w:tcPr>
            <w:tcW w:w="10812" w:type="dxa"/>
            <w:gridSpan w:val="4"/>
            <w:vAlign w:val="center"/>
          </w:tcPr>
          <w:p w14:paraId="5B20F553" w14:textId="77777777" w:rsidR="00D649AD" w:rsidRPr="00EE7FA0" w:rsidRDefault="00D649AD" w:rsidP="00FA231A">
            <w:pPr>
              <w:jc w:val="center"/>
              <w:rPr>
                <w:b/>
              </w:rPr>
            </w:pPr>
            <w:r>
              <w:rPr>
                <w:b/>
                <w:sz w:val="24"/>
              </w:rPr>
              <w:t>PART C</w:t>
            </w:r>
          </w:p>
        </w:tc>
      </w:tr>
      <w:tr w:rsidR="00D649AD" w:rsidRPr="00EE7FA0" w14:paraId="008B70D3" w14:textId="77777777" w:rsidTr="00E44FC5">
        <w:trPr>
          <w:trHeight w:val="702"/>
        </w:trPr>
        <w:tc>
          <w:tcPr>
            <w:tcW w:w="10812" w:type="dxa"/>
            <w:gridSpan w:val="4"/>
            <w:vAlign w:val="center"/>
          </w:tcPr>
          <w:p w14:paraId="60B7A6EB" w14:textId="77777777" w:rsidR="00D649AD" w:rsidRPr="00EE7FA0" w:rsidRDefault="00E42BC3" w:rsidP="00FA231A">
            <w:pPr>
              <w:jc w:val="center"/>
              <w:rPr>
                <w:b/>
              </w:rPr>
            </w:pPr>
            <w:r>
              <w:rPr>
                <w:b/>
              </w:rPr>
              <w:t xml:space="preserve">                                                     ANSWER ANY 2 </w:t>
            </w:r>
            <w:r w:rsidRPr="00EE7FA0">
              <w:rPr>
                <w:b/>
              </w:rPr>
              <w:t>QUESTIONS</w:t>
            </w:r>
            <w:r>
              <w:rPr>
                <w:b/>
              </w:rPr>
              <w:t xml:space="preserve">      </w:t>
            </w:r>
            <w:r w:rsidR="00456F87">
              <w:rPr>
                <w:b/>
              </w:rPr>
              <w:t xml:space="preserve">                          2Q X 20M=40</w:t>
            </w:r>
            <w:r>
              <w:rPr>
                <w:b/>
              </w:rPr>
              <w:t>M</w:t>
            </w:r>
          </w:p>
        </w:tc>
      </w:tr>
      <w:tr w:rsidR="00E42BC3" w:rsidRPr="00EE7FA0" w14:paraId="36A9A2DE" w14:textId="77777777" w:rsidTr="00E44FC5">
        <w:trPr>
          <w:trHeight w:val="617"/>
        </w:trPr>
        <w:tc>
          <w:tcPr>
            <w:tcW w:w="550" w:type="dxa"/>
          </w:tcPr>
          <w:p w14:paraId="0073EDE7" w14:textId="77777777" w:rsidR="00E42BC3" w:rsidRPr="00EE7FA0" w:rsidRDefault="00E42BC3" w:rsidP="00E42BC3">
            <w:r>
              <w:t>14</w:t>
            </w:r>
          </w:p>
        </w:tc>
        <w:tc>
          <w:tcPr>
            <w:tcW w:w="7723" w:type="dxa"/>
          </w:tcPr>
          <w:p w14:paraId="7A7A6093" w14:textId="6D1816D7" w:rsidR="00E42BC3" w:rsidRPr="00EE7FA0" w:rsidRDefault="00AF5361" w:rsidP="00AE5991">
            <w:pPr>
              <w:jc w:val="both"/>
            </w:pPr>
            <w:r w:rsidRPr="00AF5361">
              <w:t>Crude oil desalting systems are essential in oil and gas surface facilities to remove salts and other impurities that can cause corrosion and fouling in downstream equipment. Effective desalting improves the quality of crude oil, ensuring smoother refining processes and</w:t>
            </w:r>
            <w:bookmarkStart w:id="0" w:name="_GoBack"/>
            <w:bookmarkEnd w:id="0"/>
            <w:r w:rsidRPr="00AF5361">
              <w:t xml:space="preserve"> extending the lifespan of processing equipment. Being an upcoming petroleum engineer, design the process of Single- and Two-Stage Desalting systems using proper process flow diagrams.</w:t>
            </w:r>
          </w:p>
        </w:tc>
        <w:tc>
          <w:tcPr>
            <w:tcW w:w="960" w:type="dxa"/>
          </w:tcPr>
          <w:p w14:paraId="43D7F2CE" w14:textId="25690B94" w:rsidR="00E42BC3" w:rsidRPr="00EE7FA0" w:rsidRDefault="00E42BC3" w:rsidP="00E42BC3">
            <w:r>
              <w:t>(</w:t>
            </w:r>
            <w:r w:rsidR="0061450C">
              <w:t xml:space="preserve">CO </w:t>
            </w:r>
            <w:r w:rsidR="00EE512F">
              <w:t>3</w:t>
            </w:r>
            <w:r>
              <w:t>)</w:t>
            </w:r>
          </w:p>
        </w:tc>
        <w:tc>
          <w:tcPr>
            <w:tcW w:w="1579" w:type="dxa"/>
          </w:tcPr>
          <w:p w14:paraId="4E8A9CAE" w14:textId="12419726" w:rsidR="00E42BC3" w:rsidRPr="00EE7FA0" w:rsidRDefault="00E42BC3" w:rsidP="00E42BC3">
            <w:r>
              <w:rPr>
                <w:spacing w:val="-2"/>
              </w:rPr>
              <w:t>[</w:t>
            </w:r>
            <w:r w:rsidR="00651CB5">
              <w:rPr>
                <w:spacing w:val="-2"/>
              </w:rPr>
              <w:t>Application</w:t>
            </w:r>
            <w:r>
              <w:rPr>
                <w:spacing w:val="-2"/>
              </w:rPr>
              <w:t>]</w:t>
            </w:r>
          </w:p>
        </w:tc>
      </w:tr>
      <w:tr w:rsidR="00D649AD" w:rsidRPr="00EE7FA0" w14:paraId="56B780C2" w14:textId="77777777" w:rsidTr="00E44FC5">
        <w:trPr>
          <w:trHeight w:val="202"/>
        </w:trPr>
        <w:tc>
          <w:tcPr>
            <w:tcW w:w="10812" w:type="dxa"/>
            <w:gridSpan w:val="4"/>
          </w:tcPr>
          <w:p w14:paraId="24D9E874" w14:textId="77777777" w:rsidR="00D649AD" w:rsidRPr="00EE7FA0" w:rsidRDefault="00D649AD" w:rsidP="00FA231A">
            <w:pPr>
              <w:rPr>
                <w:sz w:val="10"/>
              </w:rPr>
            </w:pPr>
          </w:p>
        </w:tc>
      </w:tr>
      <w:tr w:rsidR="00E42BC3" w:rsidRPr="00EE7FA0" w14:paraId="309A3B66" w14:textId="77777777" w:rsidTr="00E44FC5">
        <w:trPr>
          <w:trHeight w:val="590"/>
        </w:trPr>
        <w:tc>
          <w:tcPr>
            <w:tcW w:w="550" w:type="dxa"/>
          </w:tcPr>
          <w:p w14:paraId="58D36B6A" w14:textId="77777777" w:rsidR="00E42BC3" w:rsidRPr="00EE7FA0" w:rsidRDefault="00E42BC3" w:rsidP="00E42BC3">
            <w:r>
              <w:t>15</w:t>
            </w:r>
          </w:p>
        </w:tc>
        <w:tc>
          <w:tcPr>
            <w:tcW w:w="7723" w:type="dxa"/>
          </w:tcPr>
          <w:p w14:paraId="41CCB2A6" w14:textId="05FEB790" w:rsidR="00AE5991" w:rsidRPr="00EE7FA0" w:rsidRDefault="00AF5361" w:rsidP="00EE512F">
            <w:pPr>
              <w:jc w:val="both"/>
            </w:pPr>
            <w:r w:rsidRPr="00AF5361">
              <w:t xml:space="preserve">Innovative scale inhibition and removal techniques, such as chemical inhibitors and advanced mechanical cleaning, are essential to mitigate the costly impacts of scale formation and deposition in oil and gas surface facilities. As the industry shifts towards more sustainable practices, exploring environmentally friendly scale management solutions can revolutionize </w:t>
            </w:r>
            <w:r w:rsidRPr="00AF5361">
              <w:lastRenderedPageBreak/>
              <w:t>operational efficiency and reduce the environmental footprint of oil and gas production. Design an elaborative solution to remove scale using chemical methods in Oil and Gas Surface Facilities.</w:t>
            </w:r>
          </w:p>
        </w:tc>
        <w:tc>
          <w:tcPr>
            <w:tcW w:w="960" w:type="dxa"/>
          </w:tcPr>
          <w:p w14:paraId="64EE6EC8" w14:textId="496F51C7" w:rsidR="00E42BC3" w:rsidRPr="00EE7FA0" w:rsidRDefault="00E42BC3" w:rsidP="00E42BC3">
            <w:r>
              <w:lastRenderedPageBreak/>
              <w:t>(</w:t>
            </w:r>
            <w:r w:rsidR="0061450C">
              <w:t xml:space="preserve">CO </w:t>
            </w:r>
            <w:r w:rsidR="00EE512F">
              <w:t>2</w:t>
            </w:r>
            <w:r>
              <w:t>)</w:t>
            </w:r>
          </w:p>
        </w:tc>
        <w:tc>
          <w:tcPr>
            <w:tcW w:w="1579" w:type="dxa"/>
          </w:tcPr>
          <w:p w14:paraId="2A1CDEC0" w14:textId="178532E8" w:rsidR="00E42BC3" w:rsidRPr="00EE7FA0" w:rsidRDefault="00E42BC3" w:rsidP="00E42BC3">
            <w:r>
              <w:rPr>
                <w:spacing w:val="-2"/>
              </w:rPr>
              <w:t>[</w:t>
            </w:r>
            <w:r w:rsidR="00651CB5">
              <w:rPr>
                <w:spacing w:val="-2"/>
              </w:rPr>
              <w:t>Application</w:t>
            </w:r>
            <w:r>
              <w:rPr>
                <w:spacing w:val="-2"/>
              </w:rPr>
              <w:t>]</w:t>
            </w:r>
          </w:p>
        </w:tc>
      </w:tr>
      <w:tr w:rsidR="00D649AD" w:rsidRPr="00EE7FA0" w14:paraId="2D966A4E" w14:textId="77777777" w:rsidTr="00E44FC5">
        <w:trPr>
          <w:trHeight w:val="99"/>
        </w:trPr>
        <w:tc>
          <w:tcPr>
            <w:tcW w:w="10812" w:type="dxa"/>
            <w:gridSpan w:val="4"/>
          </w:tcPr>
          <w:p w14:paraId="27E5951E" w14:textId="77777777" w:rsidR="00D649AD" w:rsidRPr="00EE7FA0" w:rsidRDefault="00D649AD" w:rsidP="00FA231A">
            <w:pPr>
              <w:rPr>
                <w:sz w:val="10"/>
              </w:rPr>
            </w:pPr>
          </w:p>
        </w:tc>
      </w:tr>
      <w:tr w:rsidR="00E42BC3" w:rsidRPr="00EE7FA0" w14:paraId="7A84139A" w14:textId="77777777" w:rsidTr="00E44FC5">
        <w:trPr>
          <w:trHeight w:val="599"/>
        </w:trPr>
        <w:tc>
          <w:tcPr>
            <w:tcW w:w="550" w:type="dxa"/>
          </w:tcPr>
          <w:p w14:paraId="7E78F3F8" w14:textId="77777777" w:rsidR="00E42BC3" w:rsidRPr="00EE7FA0" w:rsidRDefault="00E42BC3" w:rsidP="00E42BC3">
            <w:r>
              <w:t>16</w:t>
            </w:r>
          </w:p>
        </w:tc>
        <w:tc>
          <w:tcPr>
            <w:tcW w:w="7723" w:type="dxa"/>
          </w:tcPr>
          <w:p w14:paraId="6FDD8F06" w14:textId="77777777" w:rsidR="00AF5361" w:rsidRDefault="00AF5361" w:rsidP="00AF5361">
            <w:pPr>
              <w:jc w:val="both"/>
            </w:pPr>
            <w:r>
              <w:t xml:space="preserve">“Gravity separation” and “coalescence” demand precise engineering to effectively handle diverse fluid mixtures, posing challenges in achieving optimal phase separation efficiency. Innovations in coalescing materials and techniques could significantly enhance separation performance, driving sustainable oil and gas surface facility advancements. </w:t>
            </w:r>
          </w:p>
          <w:p w14:paraId="21C4D736" w14:textId="77777777" w:rsidR="00AF5361" w:rsidRDefault="00AF5361" w:rsidP="00AF5361">
            <w:pPr>
              <w:jc w:val="both"/>
            </w:pPr>
            <w:r>
              <w:t>(a)</w:t>
            </w:r>
            <w:r>
              <w:tab/>
              <w:t>Explain the importance of “Gravity separation” in designing Surface Facilities. (10)</w:t>
            </w:r>
          </w:p>
          <w:p w14:paraId="013475CC" w14:textId="1780FA2D" w:rsidR="00E42BC3" w:rsidRPr="00EE7FA0" w:rsidRDefault="00AF5361" w:rsidP="00AF5361">
            <w:pPr>
              <w:jc w:val="both"/>
            </w:pPr>
            <w:r>
              <w:t>(b)</w:t>
            </w:r>
            <w:r>
              <w:tab/>
              <w:t>Compose the effects of “coalescence” in designing Surface Facilities. (10)</w:t>
            </w:r>
          </w:p>
        </w:tc>
        <w:tc>
          <w:tcPr>
            <w:tcW w:w="960" w:type="dxa"/>
          </w:tcPr>
          <w:p w14:paraId="5497BA98" w14:textId="13E3CF52" w:rsidR="00E42BC3" w:rsidRPr="00EE7FA0" w:rsidRDefault="00E42BC3" w:rsidP="00E42BC3">
            <w:r>
              <w:t>(</w:t>
            </w:r>
            <w:r w:rsidR="0061450C">
              <w:t xml:space="preserve">CO </w:t>
            </w:r>
            <w:r w:rsidR="00EE512F">
              <w:t>4</w:t>
            </w:r>
            <w:r>
              <w:t>)</w:t>
            </w:r>
          </w:p>
        </w:tc>
        <w:tc>
          <w:tcPr>
            <w:tcW w:w="1579" w:type="dxa"/>
          </w:tcPr>
          <w:p w14:paraId="5BDE4EDB" w14:textId="25E33ADF" w:rsidR="00E42BC3" w:rsidRPr="00EE7FA0" w:rsidRDefault="00E42BC3" w:rsidP="00E42BC3">
            <w:r>
              <w:rPr>
                <w:spacing w:val="-2"/>
              </w:rPr>
              <w:t>[</w:t>
            </w:r>
            <w:r w:rsidR="00651CB5">
              <w:rPr>
                <w:spacing w:val="-2"/>
              </w:rPr>
              <w:t>Application</w:t>
            </w:r>
            <w:r>
              <w:rPr>
                <w:spacing w:val="-2"/>
              </w:rPr>
              <w:t>]</w:t>
            </w:r>
          </w:p>
        </w:tc>
      </w:tr>
      <w:tr w:rsidR="00D649AD" w:rsidRPr="00EE7FA0" w14:paraId="32727778" w14:textId="77777777" w:rsidTr="00E44FC5">
        <w:trPr>
          <w:trHeight w:val="99"/>
        </w:trPr>
        <w:tc>
          <w:tcPr>
            <w:tcW w:w="10812" w:type="dxa"/>
            <w:gridSpan w:val="4"/>
          </w:tcPr>
          <w:p w14:paraId="37F0F84D" w14:textId="77777777" w:rsidR="00D649AD" w:rsidRPr="00EE7FA0" w:rsidRDefault="00D649AD" w:rsidP="00FA231A">
            <w:pPr>
              <w:rPr>
                <w:sz w:val="10"/>
              </w:rPr>
            </w:pPr>
          </w:p>
        </w:tc>
      </w:tr>
      <w:tr w:rsidR="00D649AD" w:rsidRPr="00EE7FA0" w14:paraId="6B5C5587" w14:textId="77777777" w:rsidTr="00E44FC5">
        <w:trPr>
          <w:trHeight w:val="99"/>
        </w:trPr>
        <w:tc>
          <w:tcPr>
            <w:tcW w:w="10812" w:type="dxa"/>
            <w:gridSpan w:val="4"/>
          </w:tcPr>
          <w:p w14:paraId="6C5DF3BC" w14:textId="77777777" w:rsidR="00D649AD" w:rsidRPr="00EE7FA0" w:rsidRDefault="00D649AD" w:rsidP="00FA231A">
            <w:pPr>
              <w:rPr>
                <w:sz w:val="10"/>
              </w:rPr>
            </w:pPr>
          </w:p>
        </w:tc>
      </w:tr>
    </w:tbl>
    <w:p w14:paraId="5049FAFA" w14:textId="77777777" w:rsidR="00D649AD" w:rsidRPr="00EE7FA0" w:rsidRDefault="00D649AD"/>
    <w:sectPr w:rsidR="00D649AD" w:rsidRPr="00EE7FA0" w:rsidSect="00741D9D">
      <w:pgSz w:w="11906" w:h="16838"/>
      <w:pgMar w:top="1134" w:right="566"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altName w:val="Segoe Print"/>
    <w:charset w:val="00"/>
    <w:family w:val="swiss"/>
    <w:pitch w:val="default"/>
    <w:sig w:usb0="00000000" w:usb1="00000000"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24FC8"/>
    <w:multiLevelType w:val="hybridMultilevel"/>
    <w:tmpl w:val="D8000386"/>
    <w:lvl w:ilvl="0" w:tplc="ADA40C12">
      <w:start w:val="1"/>
      <w:numFmt w:val="lowerRoman"/>
      <w:lvlText w:val="(%1)"/>
      <w:lvlJc w:val="left"/>
      <w:pPr>
        <w:ind w:left="483" w:hanging="269"/>
      </w:pPr>
      <w:rPr>
        <w:rFonts w:ascii="Arial" w:eastAsia="Arial" w:hAnsi="Arial" w:cs="Arial" w:hint="default"/>
        <w:b w:val="0"/>
        <w:bCs w:val="0"/>
        <w:i/>
        <w:iCs/>
        <w:spacing w:val="0"/>
        <w:w w:val="100"/>
        <w:sz w:val="23"/>
        <w:szCs w:val="23"/>
        <w:lang w:val="en-US" w:eastAsia="en-US" w:bidi="ar-SA"/>
      </w:rPr>
    </w:lvl>
    <w:lvl w:ilvl="1" w:tplc="841E06D2">
      <w:start w:val="1"/>
      <w:numFmt w:val="decimal"/>
      <w:lvlText w:val="%2."/>
      <w:lvlJc w:val="left"/>
      <w:pPr>
        <w:ind w:left="502" w:hanging="358"/>
      </w:pPr>
      <w:rPr>
        <w:rFonts w:ascii="Arial" w:eastAsia="Arial" w:hAnsi="Arial" w:cs="Arial" w:hint="default"/>
        <w:b/>
        <w:bCs/>
        <w:i w:val="0"/>
        <w:iCs w:val="0"/>
        <w:spacing w:val="-1"/>
        <w:w w:val="100"/>
        <w:sz w:val="22"/>
        <w:szCs w:val="22"/>
        <w:lang w:val="en-US" w:eastAsia="en-US" w:bidi="ar-SA"/>
      </w:rPr>
    </w:lvl>
    <w:lvl w:ilvl="2" w:tplc="E912F530">
      <w:start w:val="1"/>
      <w:numFmt w:val="lowerLetter"/>
      <w:lvlText w:val="%3)"/>
      <w:lvlJc w:val="left"/>
      <w:pPr>
        <w:ind w:left="759" w:hanging="257"/>
      </w:pPr>
      <w:rPr>
        <w:rFonts w:ascii="Arial" w:eastAsia="Arial" w:hAnsi="Arial" w:cs="Arial" w:hint="default"/>
        <w:b w:val="0"/>
        <w:bCs w:val="0"/>
        <w:i w:val="0"/>
        <w:iCs w:val="0"/>
        <w:spacing w:val="0"/>
        <w:w w:val="100"/>
        <w:sz w:val="22"/>
        <w:szCs w:val="22"/>
        <w:lang w:val="en-US" w:eastAsia="en-US" w:bidi="ar-SA"/>
      </w:rPr>
    </w:lvl>
    <w:lvl w:ilvl="3" w:tplc="BE4E668E">
      <w:numFmt w:val="bullet"/>
      <w:lvlText w:val="•"/>
      <w:lvlJc w:val="left"/>
      <w:pPr>
        <w:ind w:left="1470" w:hanging="257"/>
      </w:pPr>
      <w:rPr>
        <w:rFonts w:hint="default"/>
        <w:lang w:val="en-US" w:eastAsia="en-US" w:bidi="ar-SA"/>
      </w:rPr>
    </w:lvl>
    <w:lvl w:ilvl="4" w:tplc="BCBC32DC">
      <w:numFmt w:val="bullet"/>
      <w:lvlText w:val="•"/>
      <w:lvlJc w:val="left"/>
      <w:pPr>
        <w:ind w:left="2180" w:hanging="257"/>
      </w:pPr>
      <w:rPr>
        <w:rFonts w:hint="default"/>
        <w:lang w:val="en-US" w:eastAsia="en-US" w:bidi="ar-SA"/>
      </w:rPr>
    </w:lvl>
    <w:lvl w:ilvl="5" w:tplc="8E7238D0">
      <w:numFmt w:val="bullet"/>
      <w:lvlText w:val="•"/>
      <w:lvlJc w:val="left"/>
      <w:pPr>
        <w:ind w:left="2890" w:hanging="257"/>
      </w:pPr>
      <w:rPr>
        <w:rFonts w:hint="default"/>
        <w:lang w:val="en-US" w:eastAsia="en-US" w:bidi="ar-SA"/>
      </w:rPr>
    </w:lvl>
    <w:lvl w:ilvl="6" w:tplc="05AA9E20">
      <w:numFmt w:val="bullet"/>
      <w:lvlText w:val="•"/>
      <w:lvlJc w:val="left"/>
      <w:pPr>
        <w:ind w:left="3601" w:hanging="257"/>
      </w:pPr>
      <w:rPr>
        <w:rFonts w:hint="default"/>
        <w:lang w:val="en-US" w:eastAsia="en-US" w:bidi="ar-SA"/>
      </w:rPr>
    </w:lvl>
    <w:lvl w:ilvl="7" w:tplc="A8B489C8">
      <w:numFmt w:val="bullet"/>
      <w:lvlText w:val="•"/>
      <w:lvlJc w:val="left"/>
      <w:pPr>
        <w:ind w:left="4311" w:hanging="257"/>
      </w:pPr>
      <w:rPr>
        <w:rFonts w:hint="default"/>
        <w:lang w:val="en-US" w:eastAsia="en-US" w:bidi="ar-SA"/>
      </w:rPr>
    </w:lvl>
    <w:lvl w:ilvl="8" w:tplc="36C48586">
      <w:numFmt w:val="bullet"/>
      <w:lvlText w:val="•"/>
      <w:lvlJc w:val="left"/>
      <w:pPr>
        <w:ind w:left="5021" w:hanging="257"/>
      </w:pPr>
      <w:rPr>
        <w:rFonts w:hint="default"/>
        <w:lang w:val="en-US" w:eastAsia="en-US" w:bidi="ar-SA"/>
      </w:rPr>
    </w:lvl>
  </w:abstractNum>
  <w:abstractNum w:abstractNumId="1">
    <w:nsid w:val="484A1071"/>
    <w:multiLevelType w:val="hybridMultilevel"/>
    <w:tmpl w:val="04D811BE"/>
    <w:lvl w:ilvl="0" w:tplc="EA4E7214">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nsid w:val="4DCE19B4"/>
    <w:multiLevelType w:val="hybridMultilevel"/>
    <w:tmpl w:val="B50E5332"/>
    <w:lvl w:ilvl="0" w:tplc="7828F29A">
      <w:start w:val="1"/>
      <w:numFmt w:val="lowerLetter"/>
      <w:lvlText w:val="(%1)"/>
      <w:lvlJc w:val="left"/>
      <w:pPr>
        <w:ind w:left="360" w:hanging="360"/>
      </w:pPr>
      <w:rPr>
        <w:rFonts w:hint="default"/>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nsid w:val="60A30C82"/>
    <w:multiLevelType w:val="hybridMultilevel"/>
    <w:tmpl w:val="A12826DE"/>
    <w:lvl w:ilvl="0" w:tplc="71BCC8EC">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bcwtjC0tDAxsDQztTBV0lEKTi0uzszPAykwqgUAsXncoCwAAAA="/>
  </w:docVars>
  <w:rsids>
    <w:rsidRoot w:val="001873E3"/>
    <w:rsid w:val="00021853"/>
    <w:rsid w:val="00081607"/>
    <w:rsid w:val="0017375C"/>
    <w:rsid w:val="001873E3"/>
    <w:rsid w:val="002F4CCB"/>
    <w:rsid w:val="00355C71"/>
    <w:rsid w:val="0045209D"/>
    <w:rsid w:val="00456F87"/>
    <w:rsid w:val="00481369"/>
    <w:rsid w:val="004979DC"/>
    <w:rsid w:val="004A7260"/>
    <w:rsid w:val="005278B9"/>
    <w:rsid w:val="00563791"/>
    <w:rsid w:val="005A64EE"/>
    <w:rsid w:val="005B35A0"/>
    <w:rsid w:val="0061450C"/>
    <w:rsid w:val="00651CB5"/>
    <w:rsid w:val="006673B9"/>
    <w:rsid w:val="00741D9D"/>
    <w:rsid w:val="007C6493"/>
    <w:rsid w:val="007D4679"/>
    <w:rsid w:val="0081054E"/>
    <w:rsid w:val="00936566"/>
    <w:rsid w:val="00982465"/>
    <w:rsid w:val="00A57CF8"/>
    <w:rsid w:val="00A84E72"/>
    <w:rsid w:val="00AE5991"/>
    <w:rsid w:val="00AF5361"/>
    <w:rsid w:val="00B30340"/>
    <w:rsid w:val="00B91804"/>
    <w:rsid w:val="00CE4C5B"/>
    <w:rsid w:val="00D2214D"/>
    <w:rsid w:val="00D433E8"/>
    <w:rsid w:val="00D649AD"/>
    <w:rsid w:val="00D64F56"/>
    <w:rsid w:val="00DD279B"/>
    <w:rsid w:val="00E35B8E"/>
    <w:rsid w:val="00E42BC3"/>
    <w:rsid w:val="00E44FC5"/>
    <w:rsid w:val="00EE512F"/>
    <w:rsid w:val="00EE7FA0"/>
    <w:rsid w:val="00EF522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31AA06"/>
  <w15:chartTrackingRefBased/>
  <w15:docId w15:val="{1BC2911F-C9AE-4BB9-86EB-3D0D90CF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649AD"/>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E4C5B"/>
  </w:style>
  <w:style w:type="paragraph" w:styleId="Title">
    <w:name w:val="Title"/>
    <w:basedOn w:val="Normal"/>
    <w:link w:val="TitleChar"/>
    <w:uiPriority w:val="1"/>
    <w:qFormat/>
    <w:rsid w:val="00CE4C5B"/>
    <w:pPr>
      <w:ind w:left="3639" w:hanging="968"/>
    </w:pPr>
    <w:rPr>
      <w:b/>
      <w:bCs/>
      <w:sz w:val="28"/>
      <w:szCs w:val="28"/>
    </w:rPr>
  </w:style>
  <w:style w:type="character" w:customStyle="1" w:styleId="TitleChar">
    <w:name w:val="Title Char"/>
    <w:basedOn w:val="DefaultParagraphFont"/>
    <w:link w:val="Title"/>
    <w:uiPriority w:val="1"/>
    <w:rsid w:val="00CE4C5B"/>
    <w:rPr>
      <w:rFonts w:ascii="Arial" w:eastAsia="Arial" w:hAnsi="Arial" w:cs="Arial"/>
      <w:b/>
      <w:bCs/>
      <w:sz w:val="28"/>
      <w:szCs w:val="28"/>
      <w:lang w:val="en-US"/>
    </w:rPr>
  </w:style>
  <w:style w:type="table" w:styleId="TableGrid">
    <w:name w:val="Table Grid"/>
    <w:basedOn w:val="TableNormal"/>
    <w:uiPriority w:val="39"/>
    <w:rsid w:val="004979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81054E"/>
  </w:style>
  <w:style w:type="character" w:customStyle="1" w:styleId="BodyTextChar">
    <w:name w:val="Body Text Char"/>
    <w:basedOn w:val="DefaultParagraphFont"/>
    <w:link w:val="BodyText"/>
    <w:uiPriority w:val="1"/>
    <w:rsid w:val="0081054E"/>
    <w:rPr>
      <w:rFonts w:ascii="Arial" w:eastAsia="Arial" w:hAnsi="Arial" w:cs="Arial"/>
      <w:lang w:val="en-US"/>
    </w:rPr>
  </w:style>
  <w:style w:type="paragraph" w:styleId="ListParagraph">
    <w:name w:val="List Paragraph"/>
    <w:basedOn w:val="Normal"/>
    <w:uiPriority w:val="1"/>
    <w:qFormat/>
    <w:rsid w:val="0081054E"/>
    <w:pPr>
      <w:ind w:left="500" w:hanging="35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637</Words>
  <Characters>3993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Hariharan V-Asst.Prof-SCSE</dc:creator>
  <cp:keywords/>
  <dc:description/>
  <cp:lastModifiedBy>Admin</cp:lastModifiedBy>
  <cp:revision>4</cp:revision>
  <dcterms:created xsi:type="dcterms:W3CDTF">2024-07-01T04:26:00Z</dcterms:created>
  <dcterms:modified xsi:type="dcterms:W3CDTF">2024-07-08T09:13:00Z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8d20c41ce03b621212eff404c2b4a0a8cbb03332b840298d9888a33c03c99f3a</vt:lpwstr>
  </property>
</Properties>
</file>