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5B07F8" w:rsidP="00CE4C5B">
            <w:pPr>
              <w:pStyle w:val="TableParagraph"/>
              <w:spacing w:before="23"/>
              <w:rPr>
                <w:sz w:val="16"/>
              </w:rPr>
            </w:pPr>
            <w:r>
              <w:rPr>
                <w:sz w:val="16"/>
              </w:rPr>
              <w:t xml:space="preserve"> </w:t>
            </w: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5B07F8">
      <w:pPr>
        <w:pStyle w:val="BodyText"/>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rsidR="00CE4C5B" w:rsidRPr="00146780" w:rsidRDefault="00CE4C5B" w:rsidP="00CE4C5B">
      <w:pPr>
        <w:pStyle w:val="Title"/>
        <w:spacing w:before="92"/>
        <w:ind w:left="0" w:firstLine="0"/>
        <w:rPr>
          <w:spacing w:val="-2"/>
        </w:rPr>
      </w:pPr>
      <w:r w:rsidRPr="00EE7FA0">
        <w:rPr>
          <w:spacing w:val="-2"/>
        </w:rPr>
        <w:t xml:space="preserve">                                            </w:t>
      </w:r>
      <w:r w:rsidR="00A93DF6" w:rsidRPr="00146780">
        <w:rPr>
          <w:sz w:val="25"/>
        </w:rPr>
        <w:t>MAKE UP</w:t>
      </w:r>
      <w:r w:rsidRPr="00146780">
        <w:rPr>
          <w:spacing w:val="-16"/>
          <w:sz w:val="25"/>
        </w:rPr>
        <w:t xml:space="preserve"> </w:t>
      </w:r>
      <w:r w:rsidRPr="00146780">
        <w:rPr>
          <w:sz w:val="25"/>
        </w:rPr>
        <w:t>EXAMINATION</w:t>
      </w:r>
      <w:r w:rsidRPr="00146780">
        <w:rPr>
          <w:spacing w:val="-15"/>
          <w:sz w:val="25"/>
        </w:rPr>
        <w:t xml:space="preserve"> </w:t>
      </w:r>
      <w:r w:rsidR="00CF1573" w:rsidRPr="00146780">
        <w:rPr>
          <w:sz w:val="25"/>
        </w:rPr>
        <w:t>–</w:t>
      </w:r>
      <w:r w:rsidRPr="00146780">
        <w:rPr>
          <w:spacing w:val="-15"/>
          <w:sz w:val="25"/>
        </w:rPr>
        <w:t xml:space="preserve"> </w:t>
      </w:r>
      <w:r w:rsidR="00CF1573" w:rsidRPr="00146780">
        <w:rPr>
          <w:sz w:val="25"/>
        </w:rPr>
        <w:t>JULY</w:t>
      </w:r>
      <w:r w:rsidRPr="00146780">
        <w:rPr>
          <w:spacing w:val="-14"/>
          <w:sz w:val="25"/>
        </w:rPr>
        <w:t xml:space="preserve"> </w:t>
      </w:r>
      <w:r w:rsidRPr="00146780">
        <w:rPr>
          <w:spacing w:val="-4"/>
          <w:sz w:val="25"/>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rsidTr="00146780">
        <w:trPr>
          <w:trHeight w:val="349"/>
        </w:trPr>
        <w:tc>
          <w:tcPr>
            <w:tcW w:w="5433" w:type="dxa"/>
          </w:tcPr>
          <w:p w:rsidR="004979DC" w:rsidRPr="00EE7FA0" w:rsidRDefault="004979DC" w:rsidP="00146780">
            <w:r w:rsidRPr="00EE7FA0">
              <w:rPr>
                <w:b/>
                <w:sz w:val="23"/>
              </w:rPr>
              <w:t>Semester</w:t>
            </w:r>
            <w:r w:rsidRPr="00EE7FA0">
              <w:rPr>
                <w:b/>
                <w:spacing w:val="-4"/>
                <w:sz w:val="23"/>
              </w:rPr>
              <w:t xml:space="preserve"> </w:t>
            </w:r>
            <w:r w:rsidRPr="00EE7FA0">
              <w:rPr>
                <w:b/>
                <w:sz w:val="23"/>
              </w:rPr>
              <w:t>:</w:t>
            </w:r>
            <w:r w:rsidR="00146780">
              <w:rPr>
                <w:b/>
                <w:sz w:val="23"/>
              </w:rPr>
              <w:t>VII</w:t>
            </w:r>
          </w:p>
        </w:tc>
        <w:tc>
          <w:tcPr>
            <w:tcW w:w="5434" w:type="dxa"/>
          </w:tcPr>
          <w:p w:rsidR="004979DC" w:rsidRPr="00EE7FA0" w:rsidRDefault="0081054E" w:rsidP="00146780">
            <w:pPr>
              <w:ind w:left="1547"/>
            </w:pPr>
            <w:r w:rsidRPr="00EE7FA0">
              <w:rPr>
                <w:b/>
                <w:sz w:val="23"/>
              </w:rPr>
              <w:t>Date</w:t>
            </w:r>
            <w:r w:rsidRPr="00EE7FA0">
              <w:rPr>
                <w:b/>
                <w:spacing w:val="-5"/>
                <w:sz w:val="23"/>
              </w:rPr>
              <w:t xml:space="preserve"> </w:t>
            </w:r>
            <w:r w:rsidRPr="00EE7FA0">
              <w:rPr>
                <w:b/>
                <w:sz w:val="23"/>
              </w:rPr>
              <w:t>:</w:t>
            </w:r>
            <w:r w:rsidR="00CF1573">
              <w:rPr>
                <w:b/>
                <w:sz w:val="23"/>
              </w:rPr>
              <w:t xml:space="preserve"> 10/07/2024</w:t>
            </w:r>
          </w:p>
        </w:tc>
      </w:tr>
      <w:tr w:rsidR="004979DC" w:rsidRPr="00EE7FA0" w:rsidTr="00146780">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952D08">
              <w:rPr>
                <w:b/>
                <w:sz w:val="23"/>
              </w:rPr>
              <w:t xml:space="preserve"> PET 2011</w:t>
            </w:r>
          </w:p>
        </w:tc>
        <w:tc>
          <w:tcPr>
            <w:tcW w:w="5434" w:type="dxa"/>
          </w:tcPr>
          <w:p w:rsidR="004979DC" w:rsidRPr="00EE7FA0" w:rsidRDefault="0081054E" w:rsidP="00146780">
            <w:pPr>
              <w:ind w:left="1547"/>
            </w:pPr>
            <w:r w:rsidRPr="00EE7FA0">
              <w:rPr>
                <w:b/>
                <w:sz w:val="23"/>
              </w:rPr>
              <w:t>Time</w:t>
            </w:r>
            <w:r w:rsidRPr="00EE7FA0">
              <w:rPr>
                <w:b/>
                <w:spacing w:val="-13"/>
                <w:sz w:val="23"/>
              </w:rPr>
              <w:t xml:space="preserve"> </w:t>
            </w:r>
            <w:r w:rsidRPr="00EE7FA0">
              <w:rPr>
                <w:b/>
                <w:sz w:val="23"/>
              </w:rPr>
              <w:t>:</w:t>
            </w:r>
            <w:r w:rsidR="00CF1573">
              <w:rPr>
                <w:b/>
                <w:sz w:val="23"/>
              </w:rPr>
              <w:t xml:space="preserve"> 9:30 AM to 12:30 PM</w:t>
            </w:r>
          </w:p>
        </w:tc>
      </w:tr>
      <w:tr w:rsidR="004979DC" w:rsidRPr="00EE7FA0" w:rsidTr="00146780">
        <w:trPr>
          <w:trHeight w:val="349"/>
        </w:trPr>
        <w:tc>
          <w:tcPr>
            <w:tcW w:w="5433" w:type="dxa"/>
          </w:tcPr>
          <w:p w:rsidR="004979DC" w:rsidRPr="00EE7FA0" w:rsidRDefault="004979DC" w:rsidP="00952D08">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561B26">
              <w:rPr>
                <w:b/>
                <w:sz w:val="23"/>
              </w:rPr>
              <w:t xml:space="preserve"> </w:t>
            </w:r>
            <w:r w:rsidR="00952D08">
              <w:rPr>
                <w:b/>
                <w:sz w:val="23"/>
              </w:rPr>
              <w:t>Oil and Gas Downstream Operations</w:t>
            </w:r>
          </w:p>
        </w:tc>
        <w:tc>
          <w:tcPr>
            <w:tcW w:w="5434" w:type="dxa"/>
          </w:tcPr>
          <w:p w:rsidR="004979DC" w:rsidRPr="00EE7FA0" w:rsidRDefault="0081054E" w:rsidP="00146780">
            <w:pPr>
              <w:ind w:left="1547"/>
            </w:pPr>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BC02DD">
              <w:rPr>
                <w:b/>
                <w:sz w:val="23"/>
              </w:rPr>
              <w:t xml:space="preserve"> 100</w:t>
            </w:r>
          </w:p>
        </w:tc>
      </w:tr>
      <w:tr w:rsidR="004979DC" w:rsidRPr="00EE7FA0" w:rsidTr="00146780">
        <w:trPr>
          <w:trHeight w:val="329"/>
        </w:trPr>
        <w:tc>
          <w:tcPr>
            <w:tcW w:w="5433" w:type="dxa"/>
          </w:tcPr>
          <w:p w:rsidR="004979DC" w:rsidRPr="00EE7FA0" w:rsidRDefault="004979DC">
            <w:r w:rsidRPr="00EE7FA0">
              <w:rPr>
                <w:b/>
                <w:sz w:val="23"/>
              </w:rPr>
              <w:t>Program</w:t>
            </w:r>
            <w:r w:rsidRPr="00EE7FA0">
              <w:rPr>
                <w:b/>
                <w:spacing w:val="-9"/>
                <w:sz w:val="23"/>
              </w:rPr>
              <w:t xml:space="preserve"> </w:t>
            </w:r>
            <w:r w:rsidRPr="00EE7FA0">
              <w:rPr>
                <w:b/>
                <w:sz w:val="23"/>
              </w:rPr>
              <w:t>:</w:t>
            </w:r>
            <w:r w:rsidR="00561B26">
              <w:rPr>
                <w:b/>
                <w:sz w:val="23"/>
              </w:rPr>
              <w:t xml:space="preserve"> </w:t>
            </w:r>
            <w:proofErr w:type="spellStart"/>
            <w:r w:rsidR="00561B26">
              <w:rPr>
                <w:b/>
                <w:sz w:val="23"/>
              </w:rPr>
              <w:t>B.Tech</w:t>
            </w:r>
            <w:proofErr w:type="spellEnd"/>
          </w:p>
        </w:tc>
        <w:tc>
          <w:tcPr>
            <w:tcW w:w="5434" w:type="dxa"/>
          </w:tcPr>
          <w:p w:rsidR="004979DC" w:rsidRPr="00EE7FA0" w:rsidRDefault="0081054E" w:rsidP="00146780">
            <w:pPr>
              <w:ind w:left="1547"/>
            </w:pPr>
            <w:r w:rsidRPr="00EE7FA0">
              <w:rPr>
                <w:b/>
                <w:sz w:val="23"/>
              </w:rPr>
              <w:t>Weightage</w:t>
            </w:r>
            <w:r w:rsidRPr="00EE7FA0">
              <w:rPr>
                <w:b/>
                <w:spacing w:val="-4"/>
                <w:sz w:val="23"/>
              </w:rPr>
              <w:t xml:space="preserve"> </w:t>
            </w:r>
            <w:r w:rsidRPr="00EE7FA0">
              <w:rPr>
                <w:b/>
                <w:sz w:val="23"/>
              </w:rPr>
              <w:t>:</w:t>
            </w:r>
            <w:r w:rsidR="00BC02DD">
              <w:rPr>
                <w:b/>
                <w:sz w:val="23"/>
              </w:rPr>
              <w:t xml:space="preserve"> 50%</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e="http://schemas.microsoft.com/office/word/2015/wordml/symex" xmlns:cx="http://schemas.microsoft.com/office/drawing/2014/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e="http://schemas.microsoft.com/office/word/2015/wordml/symex" xmlns:cx="http://schemas.microsoft.com/office/drawing/2014/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547"/>
        <w:gridCol w:w="958"/>
        <w:gridCol w:w="1574"/>
      </w:tblGrid>
      <w:tr w:rsidR="00EE7FA0" w:rsidRPr="00EE7FA0" w:rsidTr="00146780">
        <w:trPr>
          <w:trHeight w:val="225"/>
        </w:trPr>
        <w:tc>
          <w:tcPr>
            <w:tcW w:w="10783" w:type="dxa"/>
            <w:gridSpan w:val="4"/>
            <w:vAlign w:val="center"/>
          </w:tcPr>
          <w:p w:rsidR="00EE7FA0" w:rsidRPr="00EE7FA0" w:rsidRDefault="00EE7FA0" w:rsidP="00EE7FA0">
            <w:pPr>
              <w:jc w:val="center"/>
              <w:rPr>
                <w:b/>
              </w:rPr>
            </w:pPr>
            <w:r w:rsidRPr="00EE7FA0">
              <w:rPr>
                <w:b/>
                <w:sz w:val="24"/>
              </w:rPr>
              <w:t>PART A</w:t>
            </w:r>
          </w:p>
        </w:tc>
      </w:tr>
      <w:tr w:rsidR="00EE7FA0" w:rsidRPr="00EE7FA0" w:rsidTr="00146780">
        <w:trPr>
          <w:trHeight w:val="493"/>
        </w:trPr>
        <w:tc>
          <w:tcPr>
            <w:tcW w:w="10783" w:type="dxa"/>
            <w:gridSpan w:val="4"/>
            <w:vAlign w:val="center"/>
          </w:tcPr>
          <w:p w:rsidR="00EE7FA0" w:rsidRPr="00EE7FA0" w:rsidRDefault="00A57CF8" w:rsidP="00EE7FA0">
            <w:pPr>
              <w:jc w:val="center"/>
              <w:rPr>
                <w:b/>
              </w:rPr>
            </w:pPr>
            <w:r>
              <w:rPr>
                <w:b/>
              </w:rPr>
              <w:t xml:space="preserve">                                                 </w:t>
            </w:r>
            <w:r w:rsidR="00B30340">
              <w:rPr>
                <w:b/>
              </w:rPr>
              <w:t>ANSWER ANY 4</w:t>
            </w:r>
            <w:r w:rsidR="00EE7FA0" w:rsidRPr="00EE7FA0">
              <w:rPr>
                <w:b/>
              </w:rPr>
              <w:t xml:space="preserve"> QUESTIONS</w:t>
            </w:r>
            <w:r>
              <w:rPr>
                <w:b/>
              </w:rPr>
              <w:t xml:space="preserve"> </w:t>
            </w:r>
            <w:r w:rsidR="00B30340">
              <w:rPr>
                <w:b/>
              </w:rPr>
              <w:t xml:space="preserve">                               4Q X 5M=2</w:t>
            </w:r>
            <w:r>
              <w:rPr>
                <w:b/>
              </w:rPr>
              <w:t>0M</w:t>
            </w:r>
          </w:p>
        </w:tc>
      </w:tr>
      <w:tr w:rsidR="00EE7FA0" w:rsidRPr="00EE7FA0" w:rsidTr="00146780">
        <w:trPr>
          <w:trHeight w:val="433"/>
        </w:trPr>
        <w:tc>
          <w:tcPr>
            <w:tcW w:w="704" w:type="dxa"/>
          </w:tcPr>
          <w:p w:rsidR="00EE7FA0" w:rsidRPr="00EE7FA0" w:rsidRDefault="00B30340" w:rsidP="00146780">
            <w:r>
              <w:t>1</w:t>
            </w:r>
          </w:p>
        </w:tc>
        <w:tc>
          <w:tcPr>
            <w:tcW w:w="7547" w:type="dxa"/>
          </w:tcPr>
          <w:p w:rsidR="00EE7FA0" w:rsidRPr="00952D08" w:rsidRDefault="00952D08">
            <w:r w:rsidRPr="00952D08">
              <w:rPr>
                <w:shd w:val="clear" w:color="auto" w:fill="FFFFFF"/>
              </w:rPr>
              <w:t>Explain the following statement "Petrochemical complexes involve one or a combination of some operations".</w:t>
            </w:r>
          </w:p>
        </w:tc>
        <w:tc>
          <w:tcPr>
            <w:tcW w:w="958" w:type="dxa"/>
          </w:tcPr>
          <w:p w:rsidR="00EE7FA0" w:rsidRPr="00EE7FA0" w:rsidRDefault="00EE7FA0">
            <w:r>
              <w:t>(CO 1)</w:t>
            </w:r>
          </w:p>
        </w:tc>
        <w:tc>
          <w:tcPr>
            <w:tcW w:w="1574" w:type="dxa"/>
          </w:tcPr>
          <w:p w:rsidR="00EE7FA0" w:rsidRPr="00EE7FA0" w:rsidRDefault="00EE7FA0">
            <w:r>
              <w:rPr>
                <w:spacing w:val="-2"/>
              </w:rPr>
              <w:t>[Knowledge]</w:t>
            </w:r>
          </w:p>
        </w:tc>
      </w:tr>
      <w:tr w:rsidR="00EE7FA0" w:rsidRPr="00EE7FA0" w:rsidTr="00146780">
        <w:trPr>
          <w:trHeight w:val="142"/>
        </w:trPr>
        <w:tc>
          <w:tcPr>
            <w:tcW w:w="10783" w:type="dxa"/>
            <w:gridSpan w:val="4"/>
          </w:tcPr>
          <w:p w:rsidR="00EE7FA0" w:rsidRPr="00EE7FA0" w:rsidRDefault="00EE7FA0" w:rsidP="00146780">
            <w:pPr>
              <w:rPr>
                <w:sz w:val="10"/>
              </w:rPr>
            </w:pPr>
          </w:p>
        </w:tc>
      </w:tr>
      <w:tr w:rsidR="00BC02DD" w:rsidRPr="00EE7FA0" w:rsidTr="00146780">
        <w:trPr>
          <w:trHeight w:val="414"/>
        </w:trPr>
        <w:tc>
          <w:tcPr>
            <w:tcW w:w="704" w:type="dxa"/>
          </w:tcPr>
          <w:p w:rsidR="00BC02DD" w:rsidRPr="00EE7FA0" w:rsidRDefault="00BC02DD" w:rsidP="00146780">
            <w:r>
              <w:t>2</w:t>
            </w:r>
          </w:p>
        </w:tc>
        <w:tc>
          <w:tcPr>
            <w:tcW w:w="7547" w:type="dxa"/>
          </w:tcPr>
          <w:p w:rsidR="00BC02DD" w:rsidRPr="00EE7FA0" w:rsidRDefault="00952D08" w:rsidP="00952D08">
            <w:pPr>
              <w:jc w:val="both"/>
            </w:pPr>
            <w:r w:rsidRPr="00952D08">
              <w:t>"Petroleum products are mixtures of hydrocarbons, whereas the raw materials for petrochemicals are pure hydrocarbons separated and converted to desirable products, such as polymers, solvents, and surfactants, usually in several stages" Based on the above statement describe the following stages for production of ethylene from urea.</w:t>
            </w:r>
          </w:p>
        </w:tc>
        <w:tc>
          <w:tcPr>
            <w:tcW w:w="958" w:type="dxa"/>
          </w:tcPr>
          <w:p w:rsidR="00BC02DD" w:rsidRPr="00EE7FA0" w:rsidRDefault="00BC02DD" w:rsidP="00BC02DD">
            <w:r>
              <w:t>(CO 1)</w:t>
            </w:r>
          </w:p>
        </w:tc>
        <w:tc>
          <w:tcPr>
            <w:tcW w:w="1574" w:type="dxa"/>
          </w:tcPr>
          <w:p w:rsidR="00BC02DD" w:rsidRPr="00EE7FA0" w:rsidRDefault="00BC02DD" w:rsidP="00BC02DD">
            <w:r>
              <w:rPr>
                <w:spacing w:val="-2"/>
              </w:rPr>
              <w:t>[Knowledge]</w:t>
            </w:r>
          </w:p>
        </w:tc>
      </w:tr>
      <w:tr w:rsidR="00EE7FA0" w:rsidRPr="00EE7FA0" w:rsidTr="00146780">
        <w:trPr>
          <w:trHeight w:val="70"/>
        </w:trPr>
        <w:tc>
          <w:tcPr>
            <w:tcW w:w="10783" w:type="dxa"/>
            <w:gridSpan w:val="4"/>
          </w:tcPr>
          <w:p w:rsidR="00EE7FA0" w:rsidRPr="00EE7FA0" w:rsidRDefault="00EE7FA0" w:rsidP="00146780">
            <w:pPr>
              <w:rPr>
                <w:sz w:val="10"/>
              </w:rPr>
            </w:pPr>
          </w:p>
        </w:tc>
      </w:tr>
      <w:tr w:rsidR="00BC02DD" w:rsidRPr="00EE7FA0" w:rsidTr="00146780">
        <w:trPr>
          <w:trHeight w:val="421"/>
        </w:trPr>
        <w:tc>
          <w:tcPr>
            <w:tcW w:w="704" w:type="dxa"/>
          </w:tcPr>
          <w:p w:rsidR="00BC02DD" w:rsidRPr="00EE7FA0" w:rsidRDefault="00BC02DD" w:rsidP="00146780">
            <w:r>
              <w:t>3</w:t>
            </w:r>
          </w:p>
        </w:tc>
        <w:tc>
          <w:tcPr>
            <w:tcW w:w="7547" w:type="dxa"/>
          </w:tcPr>
          <w:p w:rsidR="00BC02DD" w:rsidRPr="00EE7FA0" w:rsidRDefault="00952D08" w:rsidP="00BC02DD">
            <w:r w:rsidRPr="00952D08">
              <w:t>"TAN is the key factor for determining a grade of a crude oil" Explain the quoted statement.</w:t>
            </w:r>
          </w:p>
        </w:tc>
        <w:tc>
          <w:tcPr>
            <w:tcW w:w="958" w:type="dxa"/>
          </w:tcPr>
          <w:p w:rsidR="00BC02DD" w:rsidRPr="00EE7FA0" w:rsidRDefault="00BC02DD" w:rsidP="00BC02DD">
            <w:r>
              <w:t>(CO 2)</w:t>
            </w:r>
          </w:p>
        </w:tc>
        <w:tc>
          <w:tcPr>
            <w:tcW w:w="1574" w:type="dxa"/>
          </w:tcPr>
          <w:p w:rsidR="00BC02DD" w:rsidRPr="00EE7FA0" w:rsidRDefault="00BC02DD" w:rsidP="00BC02DD">
            <w:r>
              <w:rPr>
                <w:spacing w:val="-2"/>
              </w:rPr>
              <w:t>[Knowledge]</w:t>
            </w:r>
          </w:p>
        </w:tc>
      </w:tr>
      <w:tr w:rsidR="00EE7FA0" w:rsidRPr="00EE7FA0" w:rsidTr="00146780">
        <w:trPr>
          <w:trHeight w:val="70"/>
        </w:trPr>
        <w:tc>
          <w:tcPr>
            <w:tcW w:w="10783" w:type="dxa"/>
            <w:gridSpan w:val="4"/>
          </w:tcPr>
          <w:p w:rsidR="00EE7FA0" w:rsidRPr="00EE7FA0" w:rsidRDefault="00EE7FA0" w:rsidP="00146780">
            <w:pPr>
              <w:rPr>
                <w:sz w:val="10"/>
              </w:rPr>
            </w:pPr>
          </w:p>
        </w:tc>
      </w:tr>
      <w:tr w:rsidR="00BC02DD" w:rsidRPr="00EE7FA0" w:rsidTr="00146780">
        <w:trPr>
          <w:trHeight w:val="443"/>
        </w:trPr>
        <w:tc>
          <w:tcPr>
            <w:tcW w:w="704" w:type="dxa"/>
          </w:tcPr>
          <w:p w:rsidR="00BC02DD" w:rsidRDefault="00BC02DD" w:rsidP="00146780">
            <w:r>
              <w:t>4</w:t>
            </w:r>
          </w:p>
        </w:tc>
        <w:tc>
          <w:tcPr>
            <w:tcW w:w="7547" w:type="dxa"/>
          </w:tcPr>
          <w:p w:rsidR="00BC02DD" w:rsidRPr="00EE7FA0" w:rsidRDefault="00952D08" w:rsidP="00952D08">
            <w:pPr>
              <w:jc w:val="both"/>
            </w:pPr>
            <w:r w:rsidRPr="00952D08">
              <w:t>"Fluid catalytic cracking unit is the spinal cord of a refinery"  Based on the above statement describe the process description of FCC unit along with a suitable example.</w:t>
            </w:r>
          </w:p>
        </w:tc>
        <w:tc>
          <w:tcPr>
            <w:tcW w:w="958" w:type="dxa"/>
          </w:tcPr>
          <w:p w:rsidR="00BC02DD" w:rsidRPr="00EE7FA0" w:rsidRDefault="00BC02DD" w:rsidP="00BC02DD">
            <w:r>
              <w:t>(CO 2)</w:t>
            </w:r>
          </w:p>
        </w:tc>
        <w:tc>
          <w:tcPr>
            <w:tcW w:w="1574" w:type="dxa"/>
          </w:tcPr>
          <w:p w:rsidR="00BC02DD" w:rsidRPr="00EE7FA0" w:rsidRDefault="00BC02DD" w:rsidP="00BC02DD">
            <w:r>
              <w:rPr>
                <w:spacing w:val="-2"/>
              </w:rPr>
              <w:t>[Knowledge]</w:t>
            </w:r>
          </w:p>
        </w:tc>
      </w:tr>
      <w:tr w:rsidR="00EE7FA0" w:rsidRPr="00EE7FA0" w:rsidTr="00146780">
        <w:trPr>
          <w:trHeight w:val="70"/>
        </w:trPr>
        <w:tc>
          <w:tcPr>
            <w:tcW w:w="10783" w:type="dxa"/>
            <w:gridSpan w:val="4"/>
          </w:tcPr>
          <w:p w:rsidR="00EE7FA0" w:rsidRPr="00EE7FA0" w:rsidRDefault="00EE7FA0" w:rsidP="00146780">
            <w:pPr>
              <w:rPr>
                <w:sz w:val="10"/>
              </w:rPr>
            </w:pPr>
          </w:p>
        </w:tc>
      </w:tr>
      <w:tr w:rsidR="00BC02DD" w:rsidRPr="00EE7FA0" w:rsidTr="00146780">
        <w:trPr>
          <w:trHeight w:val="437"/>
        </w:trPr>
        <w:tc>
          <w:tcPr>
            <w:tcW w:w="704" w:type="dxa"/>
          </w:tcPr>
          <w:p w:rsidR="00BC02DD" w:rsidRDefault="00BC02DD" w:rsidP="00146780">
            <w:r>
              <w:t>5</w:t>
            </w:r>
          </w:p>
        </w:tc>
        <w:tc>
          <w:tcPr>
            <w:tcW w:w="7547" w:type="dxa"/>
          </w:tcPr>
          <w:p w:rsidR="00BC02DD" w:rsidRPr="00EE7FA0" w:rsidRDefault="00952D08" w:rsidP="00952D08">
            <w:pPr>
              <w:jc w:val="both"/>
            </w:pPr>
            <w:r w:rsidRPr="00952D08">
              <w:t>"Condensate is drawn as the top product or distillate and a part of this, known as the overhead or top reflux, is returned to the column top"- Based on the following statement describe different types of reflux available in the refinery.</w:t>
            </w:r>
          </w:p>
        </w:tc>
        <w:tc>
          <w:tcPr>
            <w:tcW w:w="958" w:type="dxa"/>
          </w:tcPr>
          <w:p w:rsidR="00BC02DD" w:rsidRPr="00EE7FA0" w:rsidRDefault="00BC02DD" w:rsidP="00BC02DD">
            <w:r>
              <w:t>(CO 3)</w:t>
            </w:r>
          </w:p>
        </w:tc>
        <w:tc>
          <w:tcPr>
            <w:tcW w:w="1574" w:type="dxa"/>
          </w:tcPr>
          <w:p w:rsidR="00BC02DD" w:rsidRPr="00EE7FA0" w:rsidRDefault="00BC02DD" w:rsidP="00BC02DD">
            <w:r>
              <w:rPr>
                <w:spacing w:val="-2"/>
              </w:rPr>
              <w:t>[Knowledge]</w:t>
            </w:r>
          </w:p>
        </w:tc>
      </w:tr>
      <w:tr w:rsidR="00EE7FA0" w:rsidRPr="00EE7FA0" w:rsidTr="00146780">
        <w:trPr>
          <w:trHeight w:val="70"/>
        </w:trPr>
        <w:tc>
          <w:tcPr>
            <w:tcW w:w="10783" w:type="dxa"/>
            <w:gridSpan w:val="4"/>
          </w:tcPr>
          <w:p w:rsidR="00EE7FA0" w:rsidRPr="00EE7FA0" w:rsidRDefault="00EE7FA0" w:rsidP="00146780">
            <w:pPr>
              <w:rPr>
                <w:sz w:val="10"/>
              </w:rPr>
            </w:pPr>
          </w:p>
        </w:tc>
      </w:tr>
      <w:tr w:rsidR="00BC02DD" w:rsidRPr="00EE7FA0" w:rsidTr="00146780">
        <w:trPr>
          <w:trHeight w:val="559"/>
        </w:trPr>
        <w:tc>
          <w:tcPr>
            <w:tcW w:w="704" w:type="dxa"/>
          </w:tcPr>
          <w:p w:rsidR="00BC02DD" w:rsidRPr="00EE7FA0" w:rsidRDefault="00BC02DD" w:rsidP="00146780">
            <w:r>
              <w:t>6</w:t>
            </w:r>
          </w:p>
        </w:tc>
        <w:tc>
          <w:tcPr>
            <w:tcW w:w="7547" w:type="dxa"/>
          </w:tcPr>
          <w:p w:rsidR="00BC02DD" w:rsidRPr="00952D08" w:rsidRDefault="00952D08" w:rsidP="00952D08">
            <w:pPr>
              <w:jc w:val="both"/>
            </w:pPr>
            <w:r w:rsidRPr="00952D08">
              <w:rPr>
                <w:shd w:val="clear" w:color="auto" w:fill="FFFFFF"/>
              </w:rPr>
              <w:t>Explain the following statement- "Pretreatment of naphtha required before plat-forming".  Also, mention the predominant reactions involved in catalytic reforming.</w:t>
            </w:r>
          </w:p>
        </w:tc>
        <w:tc>
          <w:tcPr>
            <w:tcW w:w="958" w:type="dxa"/>
          </w:tcPr>
          <w:p w:rsidR="00BC02DD" w:rsidRPr="00EE7FA0" w:rsidRDefault="00BC02DD" w:rsidP="00BC02DD">
            <w:r>
              <w:t>(CO 4)</w:t>
            </w:r>
          </w:p>
        </w:tc>
        <w:tc>
          <w:tcPr>
            <w:tcW w:w="1574" w:type="dxa"/>
          </w:tcPr>
          <w:p w:rsidR="00BC02DD" w:rsidRPr="00EE7FA0" w:rsidRDefault="00BC02DD" w:rsidP="00BC02DD">
            <w:r>
              <w:rPr>
                <w:spacing w:val="-2"/>
              </w:rPr>
              <w:t>[Knowledge]</w:t>
            </w:r>
          </w:p>
        </w:tc>
      </w:tr>
      <w:tr w:rsidR="00D649AD" w:rsidRPr="00EE7FA0" w:rsidTr="00146780">
        <w:trPr>
          <w:trHeight w:val="70"/>
        </w:trPr>
        <w:tc>
          <w:tcPr>
            <w:tcW w:w="10783" w:type="dxa"/>
            <w:gridSpan w:val="4"/>
          </w:tcPr>
          <w:p w:rsidR="00D649AD" w:rsidRPr="00EE7FA0" w:rsidRDefault="00D649AD" w:rsidP="00D649AD">
            <w:pPr>
              <w:rPr>
                <w:sz w:val="10"/>
              </w:rPr>
            </w:pPr>
          </w:p>
        </w:tc>
      </w:tr>
    </w:tbl>
    <w:p w:rsidR="00EE7FA0" w:rsidRDefault="00EE7FA0"/>
    <w:p w:rsidR="00D649AD" w:rsidRDefault="00D649AD"/>
    <w:tbl>
      <w:tblPr>
        <w:tblStyle w:val="TableGrid"/>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7513"/>
        <w:gridCol w:w="914"/>
        <w:gridCol w:w="1921"/>
      </w:tblGrid>
      <w:tr w:rsidR="00D649AD" w:rsidRPr="00EE7FA0" w:rsidTr="00146780">
        <w:trPr>
          <w:trHeight w:val="216"/>
        </w:trPr>
        <w:tc>
          <w:tcPr>
            <w:tcW w:w="10910" w:type="dxa"/>
            <w:gridSpan w:val="4"/>
            <w:vAlign w:val="center"/>
          </w:tcPr>
          <w:p w:rsidR="00D649AD" w:rsidRPr="00EE7FA0" w:rsidRDefault="00D649AD" w:rsidP="00FA231A">
            <w:pPr>
              <w:jc w:val="center"/>
              <w:rPr>
                <w:b/>
              </w:rPr>
            </w:pPr>
            <w:r>
              <w:rPr>
                <w:b/>
                <w:sz w:val="24"/>
              </w:rPr>
              <w:t>PART B</w:t>
            </w:r>
          </w:p>
        </w:tc>
      </w:tr>
      <w:tr w:rsidR="00D649AD" w:rsidRPr="00EE7FA0" w:rsidTr="00146780">
        <w:trPr>
          <w:trHeight w:val="474"/>
        </w:trPr>
        <w:tc>
          <w:tcPr>
            <w:tcW w:w="10910" w:type="dxa"/>
            <w:gridSpan w:val="4"/>
            <w:vAlign w:val="center"/>
          </w:tcPr>
          <w:p w:rsidR="00D649AD" w:rsidRPr="00EE7FA0" w:rsidRDefault="00B30340" w:rsidP="00FA231A">
            <w:pPr>
              <w:jc w:val="center"/>
              <w:rPr>
                <w:b/>
              </w:rPr>
            </w:pPr>
            <w:r>
              <w:rPr>
                <w:b/>
              </w:rPr>
              <w:t xml:space="preserve">                                                 </w:t>
            </w:r>
            <w:r w:rsidR="00034396">
              <w:rPr>
                <w:b/>
              </w:rPr>
              <w:t xml:space="preserve">  </w:t>
            </w:r>
            <w:r>
              <w:rPr>
                <w:b/>
              </w:rPr>
              <w:t xml:space="preserve">ANSWER ANY 5 </w:t>
            </w:r>
            <w:r w:rsidRPr="00EE7FA0">
              <w:rPr>
                <w:b/>
              </w:rPr>
              <w:t>QUESTIONS</w:t>
            </w:r>
            <w:r>
              <w:rPr>
                <w:b/>
              </w:rPr>
              <w:t xml:space="preserve">                                5Q X 10M=50M</w:t>
            </w:r>
          </w:p>
        </w:tc>
      </w:tr>
      <w:tr w:rsidR="00BC02DD" w:rsidRPr="00EE7FA0" w:rsidTr="00146780">
        <w:trPr>
          <w:trHeight w:val="415"/>
        </w:trPr>
        <w:tc>
          <w:tcPr>
            <w:tcW w:w="562" w:type="dxa"/>
          </w:tcPr>
          <w:p w:rsidR="00BC02DD" w:rsidRPr="00EE7FA0" w:rsidRDefault="00BC02DD" w:rsidP="00146780">
            <w:r>
              <w:t>7</w:t>
            </w:r>
          </w:p>
        </w:tc>
        <w:tc>
          <w:tcPr>
            <w:tcW w:w="7513" w:type="dxa"/>
          </w:tcPr>
          <w:p w:rsidR="00BC02DD" w:rsidRPr="00EE7FA0" w:rsidRDefault="003B3C39" w:rsidP="00BC02DD">
            <w:pPr>
              <w:jc w:val="both"/>
            </w:pPr>
            <w:r w:rsidRPr="003B3C39">
              <w:t>Compare the advantages and disadvantages of ethane cracking and naphtha cracking for ethylene manufacture.</w:t>
            </w:r>
          </w:p>
        </w:tc>
        <w:tc>
          <w:tcPr>
            <w:tcW w:w="914" w:type="dxa"/>
          </w:tcPr>
          <w:p w:rsidR="00BC02DD" w:rsidRPr="00EE7FA0" w:rsidRDefault="00BC02DD" w:rsidP="00BC02DD">
            <w:r>
              <w:t>(CO 2)</w:t>
            </w:r>
          </w:p>
        </w:tc>
        <w:tc>
          <w:tcPr>
            <w:tcW w:w="1921" w:type="dxa"/>
          </w:tcPr>
          <w:p w:rsidR="00BC02DD" w:rsidRPr="00EE7FA0" w:rsidRDefault="00BC02DD" w:rsidP="00BC02DD">
            <w:r>
              <w:rPr>
                <w:spacing w:val="-2"/>
              </w:rPr>
              <w:t>[Comprehension]</w:t>
            </w:r>
          </w:p>
        </w:tc>
      </w:tr>
      <w:tr w:rsidR="00D649AD" w:rsidRPr="00EE7FA0" w:rsidTr="00146780">
        <w:trPr>
          <w:trHeight w:val="135"/>
        </w:trPr>
        <w:tc>
          <w:tcPr>
            <w:tcW w:w="10910" w:type="dxa"/>
            <w:gridSpan w:val="4"/>
          </w:tcPr>
          <w:p w:rsidR="00D649AD" w:rsidRPr="00EE7FA0" w:rsidRDefault="00D649AD" w:rsidP="00146780">
            <w:pPr>
              <w:rPr>
                <w:sz w:val="10"/>
              </w:rPr>
            </w:pPr>
          </w:p>
        </w:tc>
      </w:tr>
      <w:tr w:rsidR="00BC02DD" w:rsidRPr="00EE7FA0" w:rsidTr="00146780">
        <w:trPr>
          <w:trHeight w:val="397"/>
        </w:trPr>
        <w:tc>
          <w:tcPr>
            <w:tcW w:w="562" w:type="dxa"/>
          </w:tcPr>
          <w:p w:rsidR="00BC02DD" w:rsidRPr="00EE7FA0" w:rsidRDefault="00BC02DD" w:rsidP="00146780">
            <w:r>
              <w:lastRenderedPageBreak/>
              <w:t>8</w:t>
            </w:r>
          </w:p>
        </w:tc>
        <w:tc>
          <w:tcPr>
            <w:tcW w:w="7513" w:type="dxa"/>
          </w:tcPr>
          <w:p w:rsidR="00BC02DD" w:rsidRPr="00EE7FA0" w:rsidRDefault="00BC02DD" w:rsidP="00BC02DD">
            <w:pPr>
              <w:jc w:val="both"/>
            </w:pPr>
            <w:r w:rsidRPr="00BC02DD">
              <w:t>"Ammonia is the main raw material for the production of urea". Explain the following statement.</w:t>
            </w:r>
          </w:p>
        </w:tc>
        <w:tc>
          <w:tcPr>
            <w:tcW w:w="914" w:type="dxa"/>
          </w:tcPr>
          <w:p w:rsidR="00BC02DD" w:rsidRPr="00EE7FA0" w:rsidRDefault="00BC02DD" w:rsidP="00BC02DD">
            <w:r>
              <w:t>(CO 2)</w:t>
            </w:r>
          </w:p>
        </w:tc>
        <w:tc>
          <w:tcPr>
            <w:tcW w:w="1921" w:type="dxa"/>
          </w:tcPr>
          <w:p w:rsidR="00BC02DD" w:rsidRPr="00EE7FA0" w:rsidRDefault="00BC02DD" w:rsidP="00BC02DD">
            <w:r>
              <w:rPr>
                <w:spacing w:val="-2"/>
              </w:rPr>
              <w:t>[Comprehension]</w:t>
            </w:r>
          </w:p>
        </w:tc>
      </w:tr>
      <w:tr w:rsidR="00D649AD" w:rsidRPr="00EE7FA0" w:rsidTr="00146780">
        <w:trPr>
          <w:trHeight w:val="66"/>
        </w:trPr>
        <w:tc>
          <w:tcPr>
            <w:tcW w:w="10910" w:type="dxa"/>
            <w:gridSpan w:val="4"/>
          </w:tcPr>
          <w:p w:rsidR="00D649AD" w:rsidRPr="00EE7FA0" w:rsidRDefault="00D649AD" w:rsidP="00146780">
            <w:pPr>
              <w:rPr>
                <w:sz w:val="10"/>
              </w:rPr>
            </w:pPr>
          </w:p>
        </w:tc>
      </w:tr>
      <w:tr w:rsidR="00BC02DD" w:rsidRPr="00EE7FA0" w:rsidTr="00146780">
        <w:trPr>
          <w:trHeight w:val="404"/>
        </w:trPr>
        <w:tc>
          <w:tcPr>
            <w:tcW w:w="562" w:type="dxa"/>
          </w:tcPr>
          <w:p w:rsidR="00BC02DD" w:rsidRPr="00EE7FA0" w:rsidRDefault="00BC02DD" w:rsidP="00146780">
            <w:r>
              <w:t>9</w:t>
            </w:r>
          </w:p>
        </w:tc>
        <w:tc>
          <w:tcPr>
            <w:tcW w:w="7513" w:type="dxa"/>
          </w:tcPr>
          <w:p w:rsidR="003B3C39" w:rsidRPr="003A3127" w:rsidRDefault="003B3C39" w:rsidP="00BC02DD">
            <w:pPr>
              <w:jc w:val="both"/>
            </w:pPr>
            <w:r w:rsidRPr="003A3127">
              <w:rPr>
                <w:noProof/>
                <w:lang w:val="en-IN" w:eastAsia="en-IN"/>
              </w:rPr>
              <w:drawing>
                <wp:inline distT="0" distB="0" distL="0" distR="0" wp14:anchorId="4D3EA11F" wp14:editId="76B7EFBC">
                  <wp:extent cx="3355292" cy="3228975"/>
                  <wp:effectExtent l="0" t="0" r="0" b="0"/>
                  <wp:docPr id="11" name="Picture 11" descr="Batch reactor is a closed optimised system having sparger, temperature...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ch reactor is a closed optimised system having sparger, temperature... |  Download Scientific Diagra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65731" cy="3239021"/>
                          </a:xfrm>
                          <a:prstGeom prst="rect">
                            <a:avLst/>
                          </a:prstGeom>
                          <a:noFill/>
                          <a:ln>
                            <a:noFill/>
                          </a:ln>
                        </pic:spPr>
                      </pic:pic>
                    </a:graphicData>
                  </a:graphic>
                </wp:inline>
              </w:drawing>
            </w:r>
          </w:p>
          <w:p w:rsidR="003B3C39" w:rsidRPr="003A3127" w:rsidRDefault="003B3C39" w:rsidP="003B3C39"/>
          <w:p w:rsidR="003B3C39" w:rsidRPr="003A3127" w:rsidRDefault="003B3C39" w:rsidP="003B3C39"/>
          <w:p w:rsidR="00BC02DD" w:rsidRPr="003A3127" w:rsidRDefault="003B3C39" w:rsidP="003B3C39">
            <w:pPr>
              <w:jc w:val="both"/>
            </w:pPr>
            <w:r w:rsidRPr="003A3127">
              <w:rPr>
                <w:shd w:val="clear" w:color="auto" w:fill="FFFFFF"/>
              </w:rPr>
              <w:t>Identify the name of the above following apparatus. Also discuss its importance in Petroleum refinery.</w:t>
            </w:r>
          </w:p>
        </w:tc>
        <w:tc>
          <w:tcPr>
            <w:tcW w:w="914" w:type="dxa"/>
          </w:tcPr>
          <w:p w:rsidR="00BC02DD" w:rsidRDefault="00BC02DD" w:rsidP="00BC02DD">
            <w:r>
              <w:t>(CO 3)</w:t>
            </w:r>
          </w:p>
          <w:p w:rsidR="003B3C39" w:rsidRDefault="003B3C39" w:rsidP="00BC02DD"/>
          <w:p w:rsidR="003B3C39" w:rsidRDefault="003B3C39" w:rsidP="00BC02DD"/>
          <w:p w:rsidR="003B3C39" w:rsidRDefault="003B3C39" w:rsidP="00BC02DD"/>
          <w:p w:rsidR="003B3C39" w:rsidRDefault="003B3C39" w:rsidP="00BC02DD"/>
          <w:p w:rsidR="003B3C39" w:rsidRDefault="003B3C39" w:rsidP="00BC02DD"/>
          <w:p w:rsidR="003B3C39" w:rsidRDefault="003B3C39" w:rsidP="00BC02DD"/>
          <w:p w:rsidR="003B3C39" w:rsidRDefault="003B3C39" w:rsidP="00BC02DD"/>
          <w:p w:rsidR="003B3C39" w:rsidRDefault="003B3C39" w:rsidP="00BC02DD"/>
          <w:p w:rsidR="003B3C39" w:rsidRDefault="003B3C39" w:rsidP="00BC02DD"/>
          <w:p w:rsidR="003B3C39" w:rsidRDefault="003B3C39" w:rsidP="00BC02DD"/>
          <w:p w:rsidR="003B3C39" w:rsidRDefault="003B3C39" w:rsidP="00BC02DD"/>
          <w:p w:rsidR="003B3C39" w:rsidRDefault="003B3C39" w:rsidP="00BC02DD"/>
          <w:p w:rsidR="003B3C39" w:rsidRDefault="003B3C39" w:rsidP="00BC02DD"/>
          <w:p w:rsidR="003B3C39" w:rsidRDefault="003B3C39" w:rsidP="00BC02DD"/>
          <w:p w:rsidR="003B3C39" w:rsidRDefault="003B3C39" w:rsidP="00BC02DD"/>
          <w:p w:rsidR="003B3C39" w:rsidRDefault="003B3C39" w:rsidP="00BC02DD"/>
          <w:p w:rsidR="003B3C39" w:rsidRDefault="003B3C39" w:rsidP="00BC02DD"/>
          <w:p w:rsidR="003B3C39" w:rsidRDefault="003B3C39" w:rsidP="00BC02DD"/>
          <w:p w:rsidR="003B3C39" w:rsidRDefault="003B3C39" w:rsidP="00BC02DD"/>
          <w:p w:rsidR="003B3C39" w:rsidRDefault="003B3C39" w:rsidP="00BC02DD"/>
          <w:p w:rsidR="003B3C39" w:rsidRDefault="003B3C39" w:rsidP="00BC02DD"/>
          <w:p w:rsidR="003B3C39" w:rsidRDefault="003B3C39" w:rsidP="00BC02DD"/>
          <w:p w:rsidR="003B3C39" w:rsidRDefault="003B3C39" w:rsidP="00BC02DD"/>
          <w:p w:rsidR="003B3C39" w:rsidRDefault="003B3C39" w:rsidP="00BC02DD"/>
          <w:p w:rsidR="003B3C39" w:rsidRPr="00EE7FA0" w:rsidRDefault="003B3C39" w:rsidP="00BC02DD"/>
        </w:tc>
        <w:tc>
          <w:tcPr>
            <w:tcW w:w="1921" w:type="dxa"/>
          </w:tcPr>
          <w:p w:rsidR="00BC02DD" w:rsidRPr="00EE7FA0" w:rsidRDefault="00BC02DD" w:rsidP="00BC02DD">
            <w:r>
              <w:rPr>
                <w:spacing w:val="-2"/>
              </w:rPr>
              <w:t>[Comprehension]</w:t>
            </w:r>
          </w:p>
        </w:tc>
      </w:tr>
      <w:tr w:rsidR="00D649AD" w:rsidRPr="00EE7FA0" w:rsidTr="00146780">
        <w:trPr>
          <w:trHeight w:val="66"/>
        </w:trPr>
        <w:tc>
          <w:tcPr>
            <w:tcW w:w="10910" w:type="dxa"/>
            <w:gridSpan w:val="4"/>
          </w:tcPr>
          <w:p w:rsidR="00D649AD" w:rsidRPr="00EE7FA0" w:rsidRDefault="00D649AD" w:rsidP="00146780">
            <w:pPr>
              <w:rPr>
                <w:sz w:val="10"/>
              </w:rPr>
            </w:pPr>
          </w:p>
        </w:tc>
      </w:tr>
      <w:tr w:rsidR="00BC02DD" w:rsidRPr="00EE7FA0" w:rsidTr="00146780">
        <w:trPr>
          <w:trHeight w:val="426"/>
        </w:trPr>
        <w:tc>
          <w:tcPr>
            <w:tcW w:w="562" w:type="dxa"/>
          </w:tcPr>
          <w:p w:rsidR="00BC02DD" w:rsidRDefault="00BC02DD" w:rsidP="00146780">
            <w:r>
              <w:t>10</w:t>
            </w:r>
          </w:p>
        </w:tc>
        <w:tc>
          <w:tcPr>
            <w:tcW w:w="7513" w:type="dxa"/>
          </w:tcPr>
          <w:p w:rsidR="003B3C39" w:rsidRPr="003B3C39" w:rsidRDefault="003B3C39" w:rsidP="003B3C39">
            <w:pPr>
              <w:jc w:val="both"/>
            </w:pPr>
            <w:r w:rsidRPr="003B3C39">
              <w:t>Explain the concept behind the statement ''all molecules spend the same amount of time inside a reactor'' in the context of chemical conversion from Ammonia to Urea.</w:t>
            </w:r>
          </w:p>
          <w:p w:rsidR="00BC02DD" w:rsidRPr="00EE7FA0" w:rsidRDefault="00BC02DD" w:rsidP="003B3C39">
            <w:pPr>
              <w:jc w:val="both"/>
            </w:pPr>
          </w:p>
        </w:tc>
        <w:tc>
          <w:tcPr>
            <w:tcW w:w="914" w:type="dxa"/>
          </w:tcPr>
          <w:p w:rsidR="00BC02DD" w:rsidRPr="00EE7FA0" w:rsidRDefault="00BC02DD" w:rsidP="00BC02DD">
            <w:r>
              <w:t>(CO 3)</w:t>
            </w:r>
          </w:p>
        </w:tc>
        <w:tc>
          <w:tcPr>
            <w:tcW w:w="1921" w:type="dxa"/>
          </w:tcPr>
          <w:p w:rsidR="00BC02DD" w:rsidRPr="00EE7FA0" w:rsidRDefault="00BC02DD" w:rsidP="00BC02DD">
            <w:r>
              <w:rPr>
                <w:spacing w:val="-2"/>
              </w:rPr>
              <w:t>[Comprehension]</w:t>
            </w:r>
          </w:p>
        </w:tc>
      </w:tr>
      <w:tr w:rsidR="00D649AD" w:rsidRPr="00EE7FA0" w:rsidTr="00146780">
        <w:trPr>
          <w:trHeight w:val="66"/>
        </w:trPr>
        <w:tc>
          <w:tcPr>
            <w:tcW w:w="10910" w:type="dxa"/>
            <w:gridSpan w:val="4"/>
          </w:tcPr>
          <w:p w:rsidR="00D649AD" w:rsidRPr="00EE7FA0" w:rsidRDefault="00D649AD" w:rsidP="00146780">
            <w:pPr>
              <w:rPr>
                <w:sz w:val="10"/>
              </w:rPr>
            </w:pPr>
          </w:p>
        </w:tc>
      </w:tr>
      <w:tr w:rsidR="00BC02DD" w:rsidRPr="00EE7FA0" w:rsidTr="00146780">
        <w:trPr>
          <w:trHeight w:val="420"/>
        </w:trPr>
        <w:tc>
          <w:tcPr>
            <w:tcW w:w="562" w:type="dxa"/>
          </w:tcPr>
          <w:p w:rsidR="00BC02DD" w:rsidRDefault="00BC02DD" w:rsidP="00146780">
            <w:r>
              <w:t>11</w:t>
            </w:r>
          </w:p>
        </w:tc>
        <w:tc>
          <w:tcPr>
            <w:tcW w:w="7513" w:type="dxa"/>
          </w:tcPr>
          <w:p w:rsidR="00BC02DD" w:rsidRPr="00BC02DD" w:rsidRDefault="00BC02DD" w:rsidP="00BC02DD">
            <w:pPr>
              <w:jc w:val="both"/>
            </w:pPr>
            <w:r w:rsidRPr="00BC02DD">
              <w:t xml:space="preserve">With the help of the following flow diagram, discuss </w:t>
            </w:r>
            <w:r>
              <w:t>the production methodology of LPG</w:t>
            </w:r>
            <w:r w:rsidRPr="00BC02DD">
              <w:t>.</w:t>
            </w:r>
          </w:p>
        </w:tc>
        <w:tc>
          <w:tcPr>
            <w:tcW w:w="914" w:type="dxa"/>
          </w:tcPr>
          <w:p w:rsidR="00BC02DD" w:rsidRPr="00EE7FA0" w:rsidRDefault="00BC02DD" w:rsidP="00BC02DD">
            <w:r>
              <w:t>(CO 4)</w:t>
            </w:r>
          </w:p>
        </w:tc>
        <w:tc>
          <w:tcPr>
            <w:tcW w:w="1921" w:type="dxa"/>
          </w:tcPr>
          <w:p w:rsidR="00BC02DD" w:rsidRPr="00EE7FA0" w:rsidRDefault="00BC02DD" w:rsidP="00BC02DD">
            <w:r>
              <w:rPr>
                <w:spacing w:val="-2"/>
              </w:rPr>
              <w:t>[Comprehension]</w:t>
            </w:r>
          </w:p>
        </w:tc>
      </w:tr>
      <w:tr w:rsidR="00D649AD" w:rsidRPr="00EE7FA0" w:rsidTr="00146780">
        <w:trPr>
          <w:trHeight w:val="66"/>
        </w:trPr>
        <w:tc>
          <w:tcPr>
            <w:tcW w:w="10910" w:type="dxa"/>
            <w:gridSpan w:val="4"/>
          </w:tcPr>
          <w:p w:rsidR="00D649AD" w:rsidRPr="00EE7FA0" w:rsidRDefault="00D649AD" w:rsidP="00146780">
            <w:pPr>
              <w:rPr>
                <w:sz w:val="10"/>
              </w:rPr>
            </w:pPr>
          </w:p>
        </w:tc>
      </w:tr>
      <w:tr w:rsidR="00BC02DD" w:rsidRPr="00EE7FA0" w:rsidTr="00146780">
        <w:trPr>
          <w:trHeight w:val="537"/>
        </w:trPr>
        <w:tc>
          <w:tcPr>
            <w:tcW w:w="562" w:type="dxa"/>
          </w:tcPr>
          <w:p w:rsidR="00BC02DD" w:rsidRPr="00EE7FA0" w:rsidRDefault="00BC02DD" w:rsidP="00146780">
            <w:r>
              <w:t>12</w:t>
            </w:r>
          </w:p>
        </w:tc>
        <w:tc>
          <w:tcPr>
            <w:tcW w:w="7513" w:type="dxa"/>
          </w:tcPr>
          <w:p w:rsidR="00BC02DD" w:rsidRPr="00EE7FA0" w:rsidRDefault="00BC02DD" w:rsidP="00BC02DD">
            <w:pPr>
              <w:jc w:val="both"/>
            </w:pPr>
            <w:r w:rsidRPr="00BC02DD">
              <w:t>"Gasoline is typically a blend of various refinery streams."  With the help of the statement discuss the methodology of gasoline production.</w:t>
            </w:r>
          </w:p>
        </w:tc>
        <w:tc>
          <w:tcPr>
            <w:tcW w:w="914" w:type="dxa"/>
          </w:tcPr>
          <w:p w:rsidR="00BC02DD" w:rsidRPr="00EE7FA0" w:rsidRDefault="00BC02DD" w:rsidP="00BC02DD">
            <w:r>
              <w:t>(CO 4)</w:t>
            </w:r>
          </w:p>
        </w:tc>
        <w:tc>
          <w:tcPr>
            <w:tcW w:w="1921" w:type="dxa"/>
          </w:tcPr>
          <w:p w:rsidR="00BC02DD" w:rsidRPr="00EE7FA0" w:rsidRDefault="00BC02DD" w:rsidP="00BC02DD">
            <w:r>
              <w:rPr>
                <w:spacing w:val="-2"/>
              </w:rPr>
              <w:t>[Comprehension]</w:t>
            </w:r>
          </w:p>
        </w:tc>
      </w:tr>
      <w:tr w:rsidR="00B30340" w:rsidRPr="00EE7FA0" w:rsidTr="00146780">
        <w:trPr>
          <w:trHeight w:val="66"/>
        </w:trPr>
        <w:tc>
          <w:tcPr>
            <w:tcW w:w="562" w:type="dxa"/>
          </w:tcPr>
          <w:p w:rsidR="00B30340" w:rsidRPr="00B30340" w:rsidRDefault="00B30340" w:rsidP="00146780">
            <w:pPr>
              <w:rPr>
                <w:sz w:val="2"/>
              </w:rPr>
            </w:pPr>
          </w:p>
        </w:tc>
        <w:tc>
          <w:tcPr>
            <w:tcW w:w="7513" w:type="dxa"/>
          </w:tcPr>
          <w:p w:rsidR="00B30340" w:rsidRPr="00B30340" w:rsidRDefault="00B30340" w:rsidP="00BC02DD">
            <w:pPr>
              <w:jc w:val="both"/>
              <w:rPr>
                <w:sz w:val="2"/>
              </w:rPr>
            </w:pPr>
          </w:p>
        </w:tc>
        <w:tc>
          <w:tcPr>
            <w:tcW w:w="914" w:type="dxa"/>
          </w:tcPr>
          <w:p w:rsidR="00B30340" w:rsidRPr="00B30340" w:rsidRDefault="00B30340" w:rsidP="00FA231A">
            <w:pPr>
              <w:rPr>
                <w:sz w:val="2"/>
              </w:rPr>
            </w:pPr>
          </w:p>
        </w:tc>
        <w:tc>
          <w:tcPr>
            <w:tcW w:w="1921" w:type="dxa"/>
          </w:tcPr>
          <w:p w:rsidR="00B30340" w:rsidRPr="00B30340" w:rsidRDefault="00B30340" w:rsidP="00FA231A">
            <w:pPr>
              <w:rPr>
                <w:spacing w:val="-2"/>
                <w:sz w:val="2"/>
              </w:rPr>
            </w:pPr>
          </w:p>
        </w:tc>
      </w:tr>
      <w:tr w:rsidR="00BC02DD" w:rsidRPr="00EE7FA0" w:rsidTr="00146780">
        <w:trPr>
          <w:trHeight w:val="537"/>
        </w:trPr>
        <w:tc>
          <w:tcPr>
            <w:tcW w:w="562" w:type="dxa"/>
          </w:tcPr>
          <w:p w:rsidR="00BC02DD" w:rsidRDefault="00BC02DD" w:rsidP="00BC02DD">
            <w:r>
              <w:t>13</w:t>
            </w:r>
          </w:p>
        </w:tc>
        <w:tc>
          <w:tcPr>
            <w:tcW w:w="7513" w:type="dxa"/>
          </w:tcPr>
          <w:p w:rsidR="00BC02DD" w:rsidRPr="003B3C39" w:rsidRDefault="003B3C39" w:rsidP="00BC02DD">
            <w:pPr>
              <w:jc w:val="both"/>
            </w:pPr>
            <w:r w:rsidRPr="003B3C39">
              <w:rPr>
                <w:shd w:val="clear" w:color="auto" w:fill="FFFFFF"/>
              </w:rPr>
              <w:t>Summarize and explain the key properties and uses of diesel in our daily life, including its chemical composition, energy content, density, and applications, to demonstrate a thorough understanding of its significance in modern society.</w:t>
            </w:r>
          </w:p>
        </w:tc>
        <w:tc>
          <w:tcPr>
            <w:tcW w:w="914" w:type="dxa"/>
          </w:tcPr>
          <w:p w:rsidR="00BC02DD" w:rsidRPr="00EE7FA0" w:rsidRDefault="00BC02DD" w:rsidP="00BC02DD">
            <w:r>
              <w:t>(CO 4)</w:t>
            </w:r>
          </w:p>
        </w:tc>
        <w:tc>
          <w:tcPr>
            <w:tcW w:w="1921" w:type="dxa"/>
          </w:tcPr>
          <w:p w:rsidR="00BC02DD" w:rsidRPr="00EE7FA0" w:rsidRDefault="00BC02DD" w:rsidP="00BC02DD">
            <w:r>
              <w:rPr>
                <w:spacing w:val="-2"/>
              </w:rPr>
              <w:t>[Comprehension]</w:t>
            </w:r>
          </w:p>
        </w:tc>
      </w:tr>
      <w:tr w:rsidR="00D649AD" w:rsidRPr="00EE7FA0" w:rsidTr="00146780">
        <w:trPr>
          <w:trHeight w:val="66"/>
        </w:trPr>
        <w:tc>
          <w:tcPr>
            <w:tcW w:w="10910" w:type="dxa"/>
            <w:gridSpan w:val="4"/>
          </w:tcPr>
          <w:p w:rsidR="00D649AD" w:rsidRPr="00EE7FA0" w:rsidRDefault="00D649AD" w:rsidP="00FA231A">
            <w:pPr>
              <w:rPr>
                <w:sz w:val="10"/>
              </w:rPr>
            </w:pPr>
          </w:p>
        </w:tc>
      </w:tr>
    </w:tbl>
    <w:p w:rsidR="00D649AD" w:rsidRDefault="00D649AD"/>
    <w:p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
        <w:gridCol w:w="7776"/>
        <w:gridCol w:w="931"/>
        <w:gridCol w:w="1563"/>
      </w:tblGrid>
      <w:tr w:rsidR="00D649AD" w:rsidRPr="00EE7FA0" w:rsidTr="00146780">
        <w:trPr>
          <w:trHeight w:val="320"/>
        </w:trPr>
        <w:tc>
          <w:tcPr>
            <w:tcW w:w="10812" w:type="dxa"/>
            <w:gridSpan w:val="4"/>
          </w:tcPr>
          <w:p w:rsidR="00D649AD" w:rsidRPr="00EE7FA0" w:rsidRDefault="00D649AD" w:rsidP="00146780">
            <w:pPr>
              <w:jc w:val="center"/>
              <w:rPr>
                <w:b/>
              </w:rPr>
            </w:pPr>
            <w:r>
              <w:rPr>
                <w:b/>
                <w:sz w:val="24"/>
              </w:rPr>
              <w:t>PART C</w:t>
            </w:r>
            <w:bookmarkStart w:id="0" w:name="_GoBack"/>
            <w:bookmarkEnd w:id="0"/>
          </w:p>
        </w:tc>
      </w:tr>
      <w:tr w:rsidR="00D649AD" w:rsidRPr="00EE7FA0" w:rsidTr="00146780">
        <w:trPr>
          <w:trHeight w:val="702"/>
        </w:trPr>
        <w:tc>
          <w:tcPr>
            <w:tcW w:w="10812" w:type="dxa"/>
            <w:gridSpan w:val="4"/>
          </w:tcPr>
          <w:p w:rsidR="00D649AD" w:rsidRPr="00EE7FA0" w:rsidRDefault="00E42BC3" w:rsidP="00146780">
            <w:pPr>
              <w:rPr>
                <w:b/>
              </w:rPr>
            </w:pPr>
            <w:r>
              <w:rPr>
                <w:b/>
              </w:rPr>
              <w:t xml:space="preserve">                                                     ANSWER ANY 2 </w:t>
            </w:r>
            <w:r w:rsidRPr="00EE7FA0">
              <w:rPr>
                <w:b/>
              </w:rPr>
              <w:t>QUESTIONS</w:t>
            </w:r>
            <w:r>
              <w:rPr>
                <w:b/>
              </w:rPr>
              <w:t xml:space="preserve">                                2Q X 15M=30M</w:t>
            </w:r>
          </w:p>
        </w:tc>
      </w:tr>
      <w:tr w:rsidR="00BC02DD" w:rsidRPr="00EE7FA0" w:rsidTr="00146780">
        <w:trPr>
          <w:trHeight w:val="617"/>
        </w:trPr>
        <w:tc>
          <w:tcPr>
            <w:tcW w:w="550" w:type="dxa"/>
          </w:tcPr>
          <w:p w:rsidR="00BC02DD" w:rsidRPr="00EE7FA0" w:rsidRDefault="00BC02DD" w:rsidP="00146780">
            <w:r>
              <w:t>14</w:t>
            </w:r>
          </w:p>
        </w:tc>
        <w:tc>
          <w:tcPr>
            <w:tcW w:w="7723" w:type="dxa"/>
          </w:tcPr>
          <w:p w:rsidR="003B3C39" w:rsidRDefault="003B3C39" w:rsidP="00146780">
            <w:r>
              <w:t>A petroleum refinery installed an isothermal batch reactor for the production of urea from liquid NH3. At initial condition, the following data was obtained-</w:t>
            </w:r>
          </w:p>
          <w:p w:rsidR="003B3C39" w:rsidRDefault="003B3C39" w:rsidP="00146780">
            <w:r>
              <w:t>The initial concentration of NH3=1kmol/L</w:t>
            </w:r>
          </w:p>
          <w:p w:rsidR="003B3C39" w:rsidRDefault="003B3C39" w:rsidP="00146780">
            <w:r>
              <w:t>conversion rate was 80% after 1 hour.</w:t>
            </w:r>
          </w:p>
          <w:p w:rsidR="003B3C39" w:rsidRDefault="003B3C39" w:rsidP="00146780">
            <w:r>
              <w:t>The order of reaction is zero order (constant for every single situation)</w:t>
            </w:r>
          </w:p>
          <w:p w:rsidR="00BC02DD" w:rsidRPr="00EE7FA0" w:rsidRDefault="003B3C39" w:rsidP="00146780">
            <w:r>
              <w:t>As a petroleum engineer calculate (a) The rate of the reaction for the above reaction; (b) Calculate the required time for 100% conversion. (c) Calculate the required conversion rate after 30 minutes.</w:t>
            </w:r>
          </w:p>
        </w:tc>
        <w:tc>
          <w:tcPr>
            <w:tcW w:w="960" w:type="dxa"/>
          </w:tcPr>
          <w:p w:rsidR="00BC02DD" w:rsidRPr="00EE7FA0" w:rsidRDefault="00770650" w:rsidP="00146780">
            <w:r>
              <w:t>(CO 2</w:t>
            </w:r>
            <w:r w:rsidR="00BC02DD">
              <w:t>)</w:t>
            </w:r>
          </w:p>
        </w:tc>
        <w:tc>
          <w:tcPr>
            <w:tcW w:w="1579" w:type="dxa"/>
          </w:tcPr>
          <w:p w:rsidR="00BC02DD" w:rsidRPr="00EE7FA0" w:rsidRDefault="00770650" w:rsidP="00146780">
            <w:r>
              <w:rPr>
                <w:spacing w:val="-2"/>
              </w:rPr>
              <w:t>[Applicat</w:t>
            </w:r>
            <w:r w:rsidR="00BC02DD">
              <w:rPr>
                <w:spacing w:val="-2"/>
              </w:rPr>
              <w:t>ion]</w:t>
            </w:r>
          </w:p>
        </w:tc>
      </w:tr>
      <w:tr w:rsidR="00770650" w:rsidRPr="00EE7FA0" w:rsidTr="00146780">
        <w:trPr>
          <w:trHeight w:val="590"/>
        </w:trPr>
        <w:tc>
          <w:tcPr>
            <w:tcW w:w="550" w:type="dxa"/>
          </w:tcPr>
          <w:p w:rsidR="00770650" w:rsidRPr="00EE7FA0" w:rsidRDefault="00770650" w:rsidP="00146780">
            <w:r>
              <w:t>15</w:t>
            </w:r>
          </w:p>
        </w:tc>
        <w:tc>
          <w:tcPr>
            <w:tcW w:w="7723" w:type="dxa"/>
          </w:tcPr>
          <w:p w:rsidR="003B3C39" w:rsidRDefault="003B3C39" w:rsidP="00146780">
            <w:r>
              <w:t xml:space="preserve">For a zero order reaction, </w:t>
            </w:r>
            <w:proofErr w:type="gramStart"/>
            <w:r>
              <w:t>A  B,80</w:t>
            </w:r>
            <w:proofErr w:type="gramEnd"/>
            <w:r>
              <w:t xml:space="preserve">% conversion is obtained in 1 hour. If the initial concentration is 1 </w:t>
            </w:r>
            <w:proofErr w:type="spellStart"/>
            <w:r>
              <w:t>kmol</w:t>
            </w:r>
            <w:proofErr w:type="spellEnd"/>
            <w:r>
              <w:t>/m3</w:t>
            </w:r>
          </w:p>
          <w:p w:rsidR="003B3C39" w:rsidRDefault="003B3C39" w:rsidP="00146780">
            <w:r>
              <w:lastRenderedPageBreak/>
              <w:t xml:space="preserve"> (a) Calculate the rate/rate constant.</w:t>
            </w:r>
          </w:p>
          <w:p w:rsidR="003B3C39" w:rsidRDefault="003B3C39" w:rsidP="00146780">
            <w:r>
              <w:t xml:space="preserve"> (b) Calculate time for obtaining 90% conversion.</w:t>
            </w:r>
          </w:p>
          <w:p w:rsidR="00770650" w:rsidRPr="00EE7FA0" w:rsidRDefault="003B3C39" w:rsidP="00146780">
            <w:r>
              <w:t xml:space="preserve"> (c) Calculate the conversion after 30 min of reaction.</w:t>
            </w:r>
          </w:p>
        </w:tc>
        <w:tc>
          <w:tcPr>
            <w:tcW w:w="960" w:type="dxa"/>
          </w:tcPr>
          <w:p w:rsidR="00770650" w:rsidRPr="00EE7FA0" w:rsidRDefault="00770650" w:rsidP="00146780">
            <w:r>
              <w:lastRenderedPageBreak/>
              <w:t>(CO 3)</w:t>
            </w:r>
          </w:p>
        </w:tc>
        <w:tc>
          <w:tcPr>
            <w:tcW w:w="1579" w:type="dxa"/>
          </w:tcPr>
          <w:p w:rsidR="00770650" w:rsidRPr="00EE7FA0" w:rsidRDefault="00770650" w:rsidP="00146780">
            <w:r>
              <w:rPr>
                <w:spacing w:val="-2"/>
              </w:rPr>
              <w:t>[Application]</w:t>
            </w:r>
          </w:p>
        </w:tc>
      </w:tr>
      <w:tr w:rsidR="00D649AD" w:rsidRPr="00EE7FA0" w:rsidTr="00146780">
        <w:trPr>
          <w:trHeight w:val="99"/>
        </w:trPr>
        <w:tc>
          <w:tcPr>
            <w:tcW w:w="10812" w:type="dxa"/>
            <w:gridSpan w:val="4"/>
          </w:tcPr>
          <w:p w:rsidR="00D649AD" w:rsidRPr="00EE7FA0" w:rsidRDefault="00D649AD" w:rsidP="00146780">
            <w:pPr>
              <w:rPr>
                <w:sz w:val="10"/>
              </w:rPr>
            </w:pPr>
          </w:p>
        </w:tc>
      </w:tr>
      <w:tr w:rsidR="00770650" w:rsidRPr="00EE7FA0" w:rsidTr="00146780">
        <w:trPr>
          <w:trHeight w:val="3835"/>
        </w:trPr>
        <w:tc>
          <w:tcPr>
            <w:tcW w:w="550" w:type="dxa"/>
          </w:tcPr>
          <w:p w:rsidR="00770650" w:rsidRPr="00EE7FA0" w:rsidRDefault="00770650" w:rsidP="00146780">
            <w:r>
              <w:t>16</w:t>
            </w:r>
          </w:p>
        </w:tc>
        <w:tc>
          <w:tcPr>
            <w:tcW w:w="7723" w:type="dxa"/>
          </w:tcPr>
          <w:p w:rsidR="003B3C39" w:rsidRDefault="003B3C39" w:rsidP="00146780">
            <w:r>
              <w:rPr>
                <w:noProof/>
                <w:lang w:val="en-IN" w:eastAsia="en-IN"/>
              </w:rPr>
              <w:drawing>
                <wp:inline distT="0" distB="0" distL="0" distR="0">
                  <wp:extent cx="4800600" cy="1841583"/>
                  <wp:effectExtent l="0" t="0" r="0" b="6350"/>
                  <wp:docPr id="12" name="Picture 12" descr="http://guqbms.inpods.com:57953/api/v1/downloadFile?fileId=40859&amp;tenant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uqbms.inpods.com:57953/api/v1/downloadFile?fileId=40859&amp;tenantid=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2305" cy="1853746"/>
                          </a:xfrm>
                          <a:prstGeom prst="rect">
                            <a:avLst/>
                          </a:prstGeom>
                          <a:noFill/>
                          <a:ln>
                            <a:noFill/>
                          </a:ln>
                        </pic:spPr>
                      </pic:pic>
                    </a:graphicData>
                  </a:graphic>
                </wp:inline>
              </w:drawing>
            </w:r>
          </w:p>
          <w:p w:rsidR="00770650" w:rsidRDefault="003B3C39" w:rsidP="00146780">
            <w:pPr>
              <w:rPr>
                <w:color w:val="212529"/>
                <w:shd w:val="clear" w:color="auto" w:fill="FFFFFF"/>
              </w:rPr>
            </w:pPr>
            <w:r>
              <w:rPr>
                <w:color w:val="212529"/>
                <w:shd w:val="clear" w:color="auto" w:fill="FFFFFF"/>
              </w:rPr>
              <w:t>Identify the name of the figure shown below and also discuss its importance in Petroleum refinery.</w:t>
            </w:r>
          </w:p>
          <w:p w:rsidR="003A3127" w:rsidRPr="003B3C39" w:rsidRDefault="003A3127" w:rsidP="00146780"/>
        </w:tc>
        <w:tc>
          <w:tcPr>
            <w:tcW w:w="960" w:type="dxa"/>
          </w:tcPr>
          <w:p w:rsidR="00770650" w:rsidRDefault="00770650" w:rsidP="00146780">
            <w:r>
              <w:t>(CO 4)</w:t>
            </w:r>
          </w:p>
          <w:p w:rsidR="003B3C39" w:rsidRDefault="003B3C39" w:rsidP="00146780"/>
          <w:p w:rsidR="003B3C39" w:rsidRDefault="003B3C39" w:rsidP="00146780"/>
          <w:p w:rsidR="003B3C39" w:rsidRDefault="003B3C39" w:rsidP="00146780"/>
          <w:p w:rsidR="003B3C39" w:rsidRDefault="003B3C39" w:rsidP="00146780"/>
          <w:p w:rsidR="003B3C39" w:rsidRDefault="003B3C39" w:rsidP="00146780"/>
          <w:p w:rsidR="003B3C39" w:rsidRDefault="003B3C39" w:rsidP="00146780"/>
          <w:p w:rsidR="003B3C39" w:rsidRDefault="003B3C39" w:rsidP="00146780"/>
          <w:p w:rsidR="003B3C39" w:rsidRDefault="003B3C39" w:rsidP="00146780"/>
          <w:p w:rsidR="003B3C39" w:rsidRDefault="003B3C39" w:rsidP="00146780"/>
          <w:p w:rsidR="003B3C39" w:rsidRDefault="003B3C39" w:rsidP="00146780"/>
          <w:p w:rsidR="003B3C39" w:rsidRDefault="003B3C39" w:rsidP="00146780"/>
          <w:p w:rsidR="003B3C39" w:rsidRDefault="003B3C39" w:rsidP="00146780"/>
          <w:p w:rsidR="003B3C39" w:rsidRDefault="003B3C39" w:rsidP="00146780"/>
          <w:p w:rsidR="003B3C39" w:rsidRDefault="003B3C39" w:rsidP="00146780"/>
          <w:p w:rsidR="003B3C39" w:rsidRDefault="003B3C39" w:rsidP="00146780"/>
          <w:p w:rsidR="003B3C39" w:rsidRDefault="003B3C39" w:rsidP="00146780"/>
          <w:p w:rsidR="003B3C39" w:rsidRDefault="003B3C39" w:rsidP="00146780"/>
          <w:p w:rsidR="003B3C39" w:rsidRDefault="003B3C39" w:rsidP="00146780"/>
          <w:p w:rsidR="003B3C39" w:rsidRDefault="003B3C39" w:rsidP="00146780"/>
          <w:p w:rsidR="003B3C39" w:rsidRPr="00EE7FA0" w:rsidRDefault="003B3C39" w:rsidP="00146780"/>
        </w:tc>
        <w:tc>
          <w:tcPr>
            <w:tcW w:w="1579" w:type="dxa"/>
          </w:tcPr>
          <w:p w:rsidR="00770650" w:rsidRPr="00EE7FA0" w:rsidRDefault="00770650" w:rsidP="00146780">
            <w:r>
              <w:rPr>
                <w:spacing w:val="-2"/>
              </w:rPr>
              <w:t>[Application]</w:t>
            </w: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E0NDQyNDKwMDEyMzZS0lEKTi0uzszPAykwqgUARquxYSwAAAA="/>
  </w:docVars>
  <w:rsids>
    <w:rsidRoot w:val="001873E3"/>
    <w:rsid w:val="00034396"/>
    <w:rsid w:val="00146780"/>
    <w:rsid w:val="0017375C"/>
    <w:rsid w:val="001873E3"/>
    <w:rsid w:val="003A3127"/>
    <w:rsid w:val="003B3C39"/>
    <w:rsid w:val="004979DC"/>
    <w:rsid w:val="00561B26"/>
    <w:rsid w:val="005B07F8"/>
    <w:rsid w:val="00770650"/>
    <w:rsid w:val="0081054E"/>
    <w:rsid w:val="00952D08"/>
    <w:rsid w:val="00A57CF8"/>
    <w:rsid w:val="00A84E72"/>
    <w:rsid w:val="00A93DF6"/>
    <w:rsid w:val="00B30340"/>
    <w:rsid w:val="00BC02DD"/>
    <w:rsid w:val="00CE4C5B"/>
    <w:rsid w:val="00CF1573"/>
    <w:rsid w:val="00D2214D"/>
    <w:rsid w:val="00D649AD"/>
    <w:rsid w:val="00E42BC3"/>
    <w:rsid w:val="00EE7F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501811">
      <w:bodyDiv w:val="1"/>
      <w:marLeft w:val="0"/>
      <w:marRight w:val="0"/>
      <w:marTop w:val="0"/>
      <w:marBottom w:val="0"/>
      <w:divBdr>
        <w:top w:val="none" w:sz="0" w:space="0" w:color="auto"/>
        <w:left w:val="none" w:sz="0" w:space="0" w:color="auto"/>
        <w:bottom w:val="none" w:sz="0" w:space="0" w:color="auto"/>
        <w:right w:val="none" w:sz="0" w:space="0" w:color="auto"/>
      </w:divBdr>
      <w:divsChild>
        <w:div w:id="2068992101">
          <w:marLeft w:val="-225"/>
          <w:marRight w:val="-225"/>
          <w:marTop w:val="0"/>
          <w:marBottom w:val="0"/>
          <w:divBdr>
            <w:top w:val="none" w:sz="0" w:space="0" w:color="auto"/>
            <w:left w:val="none" w:sz="0" w:space="0" w:color="auto"/>
            <w:bottom w:val="none" w:sz="0" w:space="0" w:color="auto"/>
            <w:right w:val="none" w:sz="0" w:space="0" w:color="auto"/>
          </w:divBdr>
          <w:divsChild>
            <w:div w:id="119446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25</cp:revision>
  <dcterms:created xsi:type="dcterms:W3CDTF">2024-03-30T04:13:00Z</dcterms:created>
  <dcterms:modified xsi:type="dcterms:W3CDTF">2024-07-04T10:53:00Z</dcterms:modified>
</cp:coreProperties>
</file>