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14:paraId="58A83D75" w14:textId="77777777" w:rsidTr="00CE4C5B">
        <w:trPr>
          <w:trHeight w:val="618"/>
        </w:trPr>
        <w:tc>
          <w:tcPr>
            <w:tcW w:w="970" w:type="dxa"/>
          </w:tcPr>
          <w:p w14:paraId="43B85A91" w14:textId="243BD829" w:rsidR="00CE4C5B" w:rsidRPr="00EE7FA0" w:rsidRDefault="00CE4C5B" w:rsidP="00CE4C5B">
            <w:pPr>
              <w:pStyle w:val="TableParagraph"/>
              <w:spacing w:before="23"/>
              <w:rPr>
                <w:sz w:val="16"/>
              </w:rPr>
            </w:pPr>
          </w:p>
          <w:p w14:paraId="12774FF5" w14:textId="77777777"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14:paraId="06433755" w14:textId="77777777" w:rsidR="00CE4C5B" w:rsidRPr="00EE7FA0" w:rsidRDefault="00CE4C5B" w:rsidP="00CE4C5B">
            <w:pPr>
              <w:pStyle w:val="TableParagraph"/>
            </w:pPr>
          </w:p>
        </w:tc>
        <w:tc>
          <w:tcPr>
            <w:tcW w:w="461" w:type="dxa"/>
          </w:tcPr>
          <w:p w14:paraId="5BAE7CBD" w14:textId="77777777" w:rsidR="00CE4C5B" w:rsidRPr="00EE7FA0" w:rsidRDefault="00CE4C5B" w:rsidP="00CE4C5B">
            <w:pPr>
              <w:pStyle w:val="TableParagraph"/>
            </w:pPr>
          </w:p>
        </w:tc>
        <w:tc>
          <w:tcPr>
            <w:tcW w:w="461" w:type="dxa"/>
          </w:tcPr>
          <w:p w14:paraId="4FF435BA" w14:textId="77777777" w:rsidR="00CE4C5B" w:rsidRPr="00EE7FA0" w:rsidRDefault="00CE4C5B" w:rsidP="00CE4C5B">
            <w:pPr>
              <w:pStyle w:val="TableParagraph"/>
            </w:pPr>
          </w:p>
        </w:tc>
        <w:tc>
          <w:tcPr>
            <w:tcW w:w="449" w:type="dxa"/>
          </w:tcPr>
          <w:p w14:paraId="66BDFCF4" w14:textId="77777777" w:rsidR="00CE4C5B" w:rsidRPr="00EE7FA0" w:rsidRDefault="00CE4C5B" w:rsidP="00CE4C5B">
            <w:pPr>
              <w:pStyle w:val="TableParagraph"/>
            </w:pPr>
          </w:p>
        </w:tc>
        <w:tc>
          <w:tcPr>
            <w:tcW w:w="462" w:type="dxa"/>
          </w:tcPr>
          <w:p w14:paraId="219E1B6C" w14:textId="77777777" w:rsidR="00CE4C5B" w:rsidRPr="00EE7FA0" w:rsidRDefault="00CE4C5B" w:rsidP="00CE4C5B">
            <w:pPr>
              <w:pStyle w:val="TableParagraph"/>
            </w:pPr>
          </w:p>
        </w:tc>
        <w:tc>
          <w:tcPr>
            <w:tcW w:w="449" w:type="dxa"/>
          </w:tcPr>
          <w:p w14:paraId="498EBE99" w14:textId="77777777" w:rsidR="00CE4C5B" w:rsidRPr="00EE7FA0" w:rsidRDefault="00CE4C5B" w:rsidP="00CE4C5B">
            <w:pPr>
              <w:pStyle w:val="TableParagraph"/>
            </w:pPr>
          </w:p>
        </w:tc>
        <w:tc>
          <w:tcPr>
            <w:tcW w:w="461" w:type="dxa"/>
          </w:tcPr>
          <w:p w14:paraId="0432CE8D" w14:textId="77777777" w:rsidR="00CE4C5B" w:rsidRPr="00EE7FA0" w:rsidRDefault="00CE4C5B" w:rsidP="00CE4C5B">
            <w:pPr>
              <w:pStyle w:val="TableParagraph"/>
            </w:pPr>
          </w:p>
        </w:tc>
        <w:tc>
          <w:tcPr>
            <w:tcW w:w="451" w:type="dxa"/>
          </w:tcPr>
          <w:p w14:paraId="2C2A97F8" w14:textId="77777777" w:rsidR="00CE4C5B" w:rsidRPr="00EE7FA0" w:rsidRDefault="00CE4C5B" w:rsidP="00CE4C5B">
            <w:pPr>
              <w:pStyle w:val="TableParagraph"/>
            </w:pPr>
          </w:p>
        </w:tc>
        <w:tc>
          <w:tcPr>
            <w:tcW w:w="458" w:type="dxa"/>
          </w:tcPr>
          <w:p w14:paraId="7914C707" w14:textId="77777777" w:rsidR="00CE4C5B" w:rsidRPr="00EE7FA0" w:rsidRDefault="00CE4C5B" w:rsidP="00CE4C5B">
            <w:pPr>
              <w:pStyle w:val="TableParagraph"/>
            </w:pPr>
          </w:p>
        </w:tc>
        <w:tc>
          <w:tcPr>
            <w:tcW w:w="451" w:type="dxa"/>
          </w:tcPr>
          <w:p w14:paraId="2D2451C1" w14:textId="77777777" w:rsidR="00CE4C5B" w:rsidRPr="00EE7FA0" w:rsidRDefault="00CE4C5B" w:rsidP="00CE4C5B">
            <w:pPr>
              <w:pStyle w:val="TableParagraph"/>
            </w:pPr>
          </w:p>
        </w:tc>
        <w:tc>
          <w:tcPr>
            <w:tcW w:w="388" w:type="dxa"/>
          </w:tcPr>
          <w:p w14:paraId="6561167A" w14:textId="77777777" w:rsidR="00CE4C5B" w:rsidRPr="00EE7FA0" w:rsidRDefault="00CE4C5B" w:rsidP="00CE4C5B">
            <w:pPr>
              <w:pStyle w:val="TableParagraph"/>
            </w:pPr>
          </w:p>
        </w:tc>
      </w:tr>
    </w:tbl>
    <w:p w14:paraId="494A8400" w14:textId="77777777" w:rsidR="00CE4C5B" w:rsidRPr="00EE7FA0" w:rsidRDefault="00CE4C5B" w:rsidP="00CE4C5B">
      <w:pPr>
        <w:pStyle w:val="Title"/>
        <w:ind w:left="5046" w:right="1604"/>
        <w:rPr>
          <w:spacing w:val="-2"/>
        </w:rPr>
      </w:pPr>
    </w:p>
    <w:p w14:paraId="4AB6CD50" w14:textId="77777777" w:rsidR="00CE4C5B" w:rsidRPr="00EE7FA0" w:rsidRDefault="00CE4C5B" w:rsidP="00CE4C5B">
      <w:pPr>
        <w:pStyle w:val="Title"/>
        <w:ind w:left="5046" w:right="1604"/>
        <w:rPr>
          <w:spacing w:val="-2"/>
        </w:rPr>
      </w:pPr>
    </w:p>
    <w:p w14:paraId="61EF63AE" w14:textId="77777777"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6FA00E85" wp14:editId="6A5A04E4">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14:paraId="37D00073" w14:textId="77777777" w:rsidR="00CE4C5B" w:rsidRPr="00EE7FA0" w:rsidRDefault="00CE4C5B" w:rsidP="00CE4C5B">
      <w:pPr>
        <w:pStyle w:val="Title"/>
        <w:spacing w:before="92"/>
        <w:ind w:firstLine="0"/>
      </w:pPr>
    </w:p>
    <w:p w14:paraId="41AE0761" w14:textId="77777777"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14:paraId="4C5DF8A4" w14:textId="4F01182C" w:rsidR="00CE4C5B" w:rsidRPr="00EE7FA0" w:rsidRDefault="00CE4C5B" w:rsidP="00CE4C5B">
      <w:pPr>
        <w:pStyle w:val="Title"/>
        <w:spacing w:before="92"/>
        <w:ind w:left="0" w:firstLine="0"/>
        <w:rPr>
          <w:spacing w:val="-2"/>
        </w:rPr>
      </w:pPr>
      <w:r w:rsidRPr="00EE7FA0">
        <w:rPr>
          <w:spacing w:val="-2"/>
        </w:rPr>
        <w:t xml:space="preserve">                                            </w:t>
      </w:r>
      <w:r w:rsidR="00197EE3">
        <w:rPr>
          <w:sz w:val="25"/>
          <w:u w:val="single"/>
        </w:rPr>
        <w:t xml:space="preserve">MAKE UP </w:t>
      </w:r>
      <w:r w:rsidRPr="00EE7FA0">
        <w:rPr>
          <w:sz w:val="25"/>
          <w:u w:val="single"/>
        </w:rPr>
        <w:t>EXAMINATION</w:t>
      </w:r>
      <w:r w:rsidRPr="00EE7FA0">
        <w:rPr>
          <w:spacing w:val="-15"/>
          <w:sz w:val="25"/>
          <w:u w:val="single"/>
        </w:rPr>
        <w:t xml:space="preserve"> </w:t>
      </w:r>
      <w:r w:rsidR="00197EE3">
        <w:rPr>
          <w:sz w:val="25"/>
          <w:u w:val="single"/>
        </w:rPr>
        <w:t>–</w:t>
      </w:r>
      <w:r w:rsidR="00197EE3">
        <w:rPr>
          <w:spacing w:val="-15"/>
          <w:sz w:val="25"/>
          <w:u w:val="single"/>
        </w:rPr>
        <w:t xml:space="preserve"> JULY </w:t>
      </w:r>
      <w:r w:rsidRPr="00EE7FA0">
        <w:rPr>
          <w:spacing w:val="-14"/>
          <w:sz w:val="25"/>
          <w:u w:val="single"/>
        </w:rPr>
        <w:t xml:space="preserve"> </w:t>
      </w:r>
      <w:r w:rsidRPr="00EE7FA0">
        <w:rPr>
          <w:spacing w:val="-4"/>
          <w:sz w:val="25"/>
          <w:u w:val="single"/>
        </w:rPr>
        <w:t>2024</w:t>
      </w:r>
    </w:p>
    <w:p w14:paraId="4C1894B4" w14:textId="77777777" w:rsidR="00A84E72" w:rsidRPr="00EE7FA0" w:rsidRDefault="00A84E72">
      <w:bookmarkStart w:id="0" w:name="_GoBack"/>
      <w:bookmarkEnd w:id="0"/>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217"/>
      </w:tblGrid>
      <w:tr w:rsidR="004979DC" w:rsidRPr="00EE7FA0" w14:paraId="16E4580F" w14:textId="77777777" w:rsidTr="00935BBF">
        <w:trPr>
          <w:trHeight w:val="349"/>
        </w:trPr>
        <w:tc>
          <w:tcPr>
            <w:tcW w:w="7650" w:type="dxa"/>
          </w:tcPr>
          <w:p w14:paraId="660D9129" w14:textId="298B7C4C" w:rsidR="004979DC" w:rsidRPr="00EE7FA0" w:rsidRDefault="00E265F2">
            <w:r w:rsidRPr="00EE7FA0">
              <w:rPr>
                <w:b/>
                <w:sz w:val="23"/>
              </w:rPr>
              <w:t>Semester</w:t>
            </w:r>
            <w:r w:rsidRPr="00EE7FA0">
              <w:rPr>
                <w:b/>
                <w:spacing w:val="-4"/>
                <w:sz w:val="23"/>
              </w:rPr>
              <w:t>:</w:t>
            </w:r>
            <w:r w:rsidR="007A33D2">
              <w:rPr>
                <w:b/>
                <w:sz w:val="23"/>
              </w:rPr>
              <w:t xml:space="preserve"> </w:t>
            </w:r>
            <w:r w:rsidR="00721AED">
              <w:rPr>
                <w:b/>
                <w:sz w:val="23"/>
              </w:rPr>
              <w:t>VI</w:t>
            </w:r>
          </w:p>
        </w:tc>
        <w:tc>
          <w:tcPr>
            <w:tcW w:w="3217" w:type="dxa"/>
          </w:tcPr>
          <w:p w14:paraId="3186AE95" w14:textId="2D69C6EE" w:rsidR="004979DC" w:rsidRPr="00EE7FA0" w:rsidRDefault="00E265F2">
            <w:r w:rsidRPr="00EE7FA0">
              <w:rPr>
                <w:b/>
                <w:sz w:val="23"/>
              </w:rPr>
              <w:t>Date</w:t>
            </w:r>
            <w:r w:rsidRPr="00EE7FA0">
              <w:rPr>
                <w:b/>
                <w:spacing w:val="-5"/>
                <w:sz w:val="23"/>
              </w:rPr>
              <w:t>:</w:t>
            </w:r>
            <w:r w:rsidR="00D7187C">
              <w:rPr>
                <w:b/>
                <w:spacing w:val="-5"/>
                <w:sz w:val="23"/>
              </w:rPr>
              <w:t>03-07-2024</w:t>
            </w:r>
          </w:p>
        </w:tc>
      </w:tr>
      <w:tr w:rsidR="004979DC" w:rsidRPr="00EE7FA0" w14:paraId="2FBF1F35" w14:textId="77777777" w:rsidTr="00935BBF">
        <w:trPr>
          <w:trHeight w:val="329"/>
        </w:trPr>
        <w:tc>
          <w:tcPr>
            <w:tcW w:w="7650" w:type="dxa"/>
          </w:tcPr>
          <w:p w14:paraId="5112E754" w14:textId="5284BCC8"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1A203A">
              <w:rPr>
                <w:b/>
                <w:sz w:val="23"/>
              </w:rPr>
              <w:t xml:space="preserve"> </w:t>
            </w:r>
            <w:r w:rsidR="001A203A" w:rsidRPr="007A33D2">
              <w:rPr>
                <w:b/>
                <w:sz w:val="23"/>
              </w:rPr>
              <w:t>PET 225</w:t>
            </w:r>
          </w:p>
        </w:tc>
        <w:tc>
          <w:tcPr>
            <w:tcW w:w="3217" w:type="dxa"/>
          </w:tcPr>
          <w:p w14:paraId="5D415DFA" w14:textId="470F4719" w:rsidR="004979DC" w:rsidRPr="00EE7FA0" w:rsidRDefault="00E265F2">
            <w:r w:rsidRPr="00EE7FA0">
              <w:rPr>
                <w:b/>
                <w:sz w:val="23"/>
              </w:rPr>
              <w:t>Time</w:t>
            </w:r>
            <w:r w:rsidRPr="00EE7FA0">
              <w:rPr>
                <w:b/>
                <w:spacing w:val="-13"/>
                <w:sz w:val="23"/>
              </w:rPr>
              <w:t>:</w:t>
            </w:r>
            <w:r w:rsidR="00D7187C">
              <w:rPr>
                <w:b/>
                <w:spacing w:val="-13"/>
                <w:sz w:val="23"/>
              </w:rPr>
              <w:t>9:30AM -12:30 PM</w:t>
            </w:r>
          </w:p>
        </w:tc>
      </w:tr>
      <w:tr w:rsidR="004979DC" w:rsidRPr="00EE7FA0" w14:paraId="174EF2E9" w14:textId="77777777" w:rsidTr="00935BBF">
        <w:trPr>
          <w:trHeight w:val="349"/>
        </w:trPr>
        <w:tc>
          <w:tcPr>
            <w:tcW w:w="7650" w:type="dxa"/>
          </w:tcPr>
          <w:p w14:paraId="521CF07F" w14:textId="3103D7BE" w:rsidR="004979DC" w:rsidRPr="00EE7FA0" w:rsidRDefault="004979DC">
            <w:r w:rsidRPr="00EE7FA0">
              <w:rPr>
                <w:b/>
                <w:sz w:val="23"/>
              </w:rPr>
              <w:t>Course</w:t>
            </w:r>
            <w:r w:rsidRPr="00EE7FA0">
              <w:rPr>
                <w:b/>
                <w:spacing w:val="-6"/>
                <w:sz w:val="23"/>
              </w:rPr>
              <w:t xml:space="preserve"> </w:t>
            </w:r>
            <w:r w:rsidR="00E265F2" w:rsidRPr="00EE7FA0">
              <w:rPr>
                <w:b/>
                <w:sz w:val="23"/>
              </w:rPr>
              <w:t>Name</w:t>
            </w:r>
            <w:r w:rsidR="00E265F2" w:rsidRPr="00EE7FA0">
              <w:rPr>
                <w:b/>
                <w:spacing w:val="-3"/>
                <w:sz w:val="23"/>
              </w:rPr>
              <w:t>:</w:t>
            </w:r>
            <w:r w:rsidR="001A203A">
              <w:rPr>
                <w:b/>
                <w:sz w:val="23"/>
              </w:rPr>
              <w:t xml:space="preserve"> </w:t>
            </w:r>
            <w:r w:rsidR="001A203A" w:rsidRPr="007A33D2">
              <w:rPr>
                <w:b/>
                <w:bCs/>
                <w:color w:val="000000"/>
                <w:shd w:val="clear" w:color="auto" w:fill="FFFFFF"/>
              </w:rPr>
              <w:t>Advanced Reservoir Engineering and Management</w:t>
            </w:r>
          </w:p>
        </w:tc>
        <w:tc>
          <w:tcPr>
            <w:tcW w:w="3217" w:type="dxa"/>
          </w:tcPr>
          <w:p w14:paraId="3B43137A" w14:textId="51F58431" w:rsidR="004979DC" w:rsidRPr="00EE7FA0" w:rsidRDefault="0081054E">
            <w:r w:rsidRPr="00EE7FA0">
              <w:rPr>
                <w:b/>
                <w:sz w:val="23"/>
              </w:rPr>
              <w:t>Max</w:t>
            </w:r>
            <w:r w:rsidRPr="00EE7FA0">
              <w:rPr>
                <w:b/>
                <w:spacing w:val="-1"/>
                <w:sz w:val="23"/>
              </w:rPr>
              <w:t xml:space="preserve"> </w:t>
            </w:r>
            <w:r w:rsidR="00E265F2" w:rsidRPr="00EE7FA0">
              <w:rPr>
                <w:b/>
                <w:sz w:val="23"/>
              </w:rPr>
              <w:t>Marks</w:t>
            </w:r>
            <w:r w:rsidR="00E265F2" w:rsidRPr="00EE7FA0">
              <w:rPr>
                <w:b/>
                <w:spacing w:val="-1"/>
                <w:sz w:val="23"/>
              </w:rPr>
              <w:t>:</w:t>
            </w:r>
            <w:r w:rsidR="001A203A">
              <w:rPr>
                <w:b/>
                <w:sz w:val="23"/>
              </w:rPr>
              <w:t xml:space="preserve"> </w:t>
            </w:r>
            <w:r w:rsidR="007A33D2">
              <w:rPr>
                <w:b/>
                <w:sz w:val="23"/>
              </w:rPr>
              <w:t>100</w:t>
            </w:r>
          </w:p>
        </w:tc>
      </w:tr>
      <w:tr w:rsidR="004979DC" w:rsidRPr="00EE7FA0" w14:paraId="2F22652E" w14:textId="77777777" w:rsidTr="00935BBF">
        <w:trPr>
          <w:trHeight w:val="329"/>
        </w:trPr>
        <w:tc>
          <w:tcPr>
            <w:tcW w:w="7650" w:type="dxa"/>
          </w:tcPr>
          <w:p w14:paraId="4AC981FA" w14:textId="1831C29C" w:rsidR="004979DC" w:rsidRPr="00EE7FA0" w:rsidRDefault="00E265F2">
            <w:r w:rsidRPr="00EE7FA0">
              <w:rPr>
                <w:b/>
                <w:sz w:val="23"/>
              </w:rPr>
              <w:t>Program</w:t>
            </w:r>
            <w:r w:rsidRPr="00EE7FA0">
              <w:rPr>
                <w:b/>
                <w:spacing w:val="-9"/>
                <w:sz w:val="23"/>
              </w:rPr>
              <w:t>:</w:t>
            </w:r>
            <w:r w:rsidR="001A203A">
              <w:rPr>
                <w:b/>
                <w:sz w:val="23"/>
              </w:rPr>
              <w:t xml:space="preserve"> </w:t>
            </w:r>
            <w:proofErr w:type="spellStart"/>
            <w:r w:rsidR="001A203A" w:rsidRPr="007A33D2">
              <w:rPr>
                <w:b/>
                <w:bCs/>
                <w:color w:val="000000" w:themeColor="text1"/>
                <w14:textOutline w14:w="0" w14:cap="flat" w14:cmpd="sng" w14:algn="ctr">
                  <w14:noFill/>
                  <w14:prstDash w14:val="solid"/>
                  <w14:round/>
                </w14:textOutline>
              </w:rPr>
              <w:t>B.Tech</w:t>
            </w:r>
            <w:proofErr w:type="spellEnd"/>
            <w:r>
              <w:rPr>
                <w:b/>
                <w:bCs/>
                <w:color w:val="000000" w:themeColor="text1"/>
                <w14:textOutline w14:w="0" w14:cap="flat" w14:cmpd="sng" w14:algn="ctr">
                  <w14:noFill/>
                  <w14:prstDash w14:val="solid"/>
                  <w14:round/>
                </w14:textOutline>
              </w:rPr>
              <w:t>.</w:t>
            </w:r>
            <w:r w:rsidR="001A203A" w:rsidRPr="007A33D2">
              <w:rPr>
                <w:b/>
                <w:bCs/>
                <w:color w:val="000000" w:themeColor="text1"/>
                <w14:textOutline w14:w="0" w14:cap="flat" w14:cmpd="sng" w14:algn="ctr">
                  <w14:noFill/>
                  <w14:prstDash w14:val="solid"/>
                  <w14:round/>
                </w14:textOutline>
              </w:rPr>
              <w:t xml:space="preserve"> (Petroleum Engineering)</w:t>
            </w:r>
          </w:p>
        </w:tc>
        <w:tc>
          <w:tcPr>
            <w:tcW w:w="3217" w:type="dxa"/>
          </w:tcPr>
          <w:p w14:paraId="2F8C298A" w14:textId="3EC12E84" w:rsidR="004979DC" w:rsidRPr="00EE7FA0" w:rsidRDefault="00E265F2">
            <w:r w:rsidRPr="00EE7FA0">
              <w:rPr>
                <w:b/>
                <w:sz w:val="23"/>
              </w:rPr>
              <w:t>Weightage</w:t>
            </w:r>
            <w:r w:rsidRPr="00EE7FA0">
              <w:rPr>
                <w:b/>
                <w:spacing w:val="-4"/>
                <w:sz w:val="23"/>
              </w:rPr>
              <w:t>:</w:t>
            </w:r>
            <w:r w:rsidR="007A33D2">
              <w:rPr>
                <w:b/>
                <w:sz w:val="23"/>
              </w:rPr>
              <w:t xml:space="preserve"> 50%</w:t>
            </w:r>
          </w:p>
        </w:tc>
      </w:tr>
    </w:tbl>
    <w:p w14:paraId="55906B94" w14:textId="77777777" w:rsidR="00CE4C5B" w:rsidRPr="00EE7FA0" w:rsidRDefault="00CE4C5B"/>
    <w:p w14:paraId="207BECC0" w14:textId="77777777" w:rsidR="0081054E" w:rsidRPr="00EE7FA0" w:rsidRDefault="0081054E" w:rsidP="0081054E">
      <w:pPr>
        <w:pStyle w:val="BodyText"/>
        <w:spacing w:before="10"/>
        <w:rPr>
          <w:sz w:val="20"/>
        </w:rPr>
      </w:pPr>
    </w:p>
    <w:p w14:paraId="4D364F60" w14:textId="77777777"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1A7A9358" wp14:editId="6B735BC0">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14:paraId="378FF69C" w14:textId="77777777" w:rsidR="0081054E" w:rsidRPr="00EE7FA0" w:rsidRDefault="0081054E" w:rsidP="0081054E">
      <w:pPr>
        <w:spacing w:before="85"/>
        <w:ind w:left="214"/>
        <w:rPr>
          <w:b/>
          <w:sz w:val="23"/>
        </w:rPr>
      </w:pPr>
      <w:r w:rsidRPr="00EE7FA0">
        <w:rPr>
          <w:b/>
          <w:spacing w:val="-2"/>
          <w:sz w:val="23"/>
        </w:rPr>
        <w:t>Instructions:</w:t>
      </w:r>
    </w:p>
    <w:p w14:paraId="28F48542" w14:textId="77777777"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14:paraId="47A8EC80" w14:textId="77777777"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14:paraId="3685B4D4" w14:textId="77777777"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14:paraId="42770A0C" w14:textId="77777777"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14:paraId="6BC950D0" w14:textId="77777777"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4393CB36" wp14:editId="17E7B734">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14:paraId="252E2F54" w14:textId="77777777" w:rsidR="0081054E" w:rsidRDefault="0081054E"/>
    <w:p w14:paraId="77DA756A" w14:textId="77777777"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14:paraId="6C1BEEA8" w14:textId="77777777" w:rsidTr="00935BBF">
        <w:trPr>
          <w:trHeight w:val="225"/>
        </w:trPr>
        <w:tc>
          <w:tcPr>
            <w:tcW w:w="10783" w:type="dxa"/>
            <w:gridSpan w:val="4"/>
            <w:vAlign w:val="center"/>
          </w:tcPr>
          <w:p w14:paraId="12D763CA" w14:textId="77777777" w:rsidR="00EE7FA0" w:rsidRPr="00EE7FA0" w:rsidRDefault="00EE7FA0" w:rsidP="00EE7FA0">
            <w:pPr>
              <w:jc w:val="center"/>
              <w:rPr>
                <w:b/>
              </w:rPr>
            </w:pPr>
            <w:r w:rsidRPr="00EE7FA0">
              <w:rPr>
                <w:b/>
                <w:sz w:val="24"/>
              </w:rPr>
              <w:t>PART A</w:t>
            </w:r>
          </w:p>
        </w:tc>
      </w:tr>
      <w:tr w:rsidR="00EE7FA0" w:rsidRPr="00EE7FA0" w14:paraId="3496AE82" w14:textId="77777777" w:rsidTr="00935BBF">
        <w:trPr>
          <w:trHeight w:val="493"/>
        </w:trPr>
        <w:tc>
          <w:tcPr>
            <w:tcW w:w="10783" w:type="dxa"/>
            <w:gridSpan w:val="4"/>
            <w:vAlign w:val="center"/>
          </w:tcPr>
          <w:p w14:paraId="069F9EAB" w14:textId="77777777" w:rsidR="00EE7FA0" w:rsidRPr="00EE7FA0" w:rsidRDefault="00A57CF8" w:rsidP="00EE7FA0">
            <w:pPr>
              <w:jc w:val="center"/>
              <w:rPr>
                <w:b/>
              </w:rPr>
            </w:pPr>
            <w:r>
              <w:rPr>
                <w:b/>
              </w:rPr>
              <w:t xml:space="preserve">                                                 </w:t>
            </w:r>
            <w:r w:rsidR="00355C71">
              <w:rPr>
                <w:b/>
              </w:rPr>
              <w:t xml:space="preserve">ANSWER ANY 5 </w:t>
            </w:r>
            <w:r w:rsidR="00EE7FA0" w:rsidRPr="00EE7FA0">
              <w:rPr>
                <w:b/>
              </w:rPr>
              <w:t>QUESTIONS</w:t>
            </w:r>
            <w:r>
              <w:rPr>
                <w:b/>
              </w:rPr>
              <w:t xml:space="preserve"> </w:t>
            </w:r>
            <w:r w:rsidR="00456F87">
              <w:rPr>
                <w:b/>
              </w:rPr>
              <w:t xml:space="preserve">                               5Q X 2M=10</w:t>
            </w:r>
            <w:r>
              <w:rPr>
                <w:b/>
              </w:rPr>
              <w:t>M</w:t>
            </w:r>
          </w:p>
        </w:tc>
      </w:tr>
      <w:tr w:rsidR="00EE7FA0" w:rsidRPr="00EE7FA0" w14:paraId="6111757F" w14:textId="77777777" w:rsidTr="00935BBF">
        <w:trPr>
          <w:trHeight w:val="433"/>
        </w:trPr>
        <w:tc>
          <w:tcPr>
            <w:tcW w:w="549" w:type="dxa"/>
          </w:tcPr>
          <w:p w14:paraId="13B18766" w14:textId="77777777" w:rsidR="00EE7FA0" w:rsidRPr="00E265F2" w:rsidRDefault="00B30340" w:rsidP="00935BBF">
            <w:pPr>
              <w:rPr>
                <w:rFonts w:ascii="Times New Roman" w:hAnsi="Times New Roman" w:cs="Times New Roman"/>
                <w:sz w:val="24"/>
                <w:szCs w:val="24"/>
              </w:rPr>
            </w:pPr>
            <w:r w:rsidRPr="00E265F2">
              <w:rPr>
                <w:rFonts w:ascii="Times New Roman" w:hAnsi="Times New Roman" w:cs="Times New Roman"/>
                <w:sz w:val="24"/>
                <w:szCs w:val="24"/>
              </w:rPr>
              <w:t>1</w:t>
            </w:r>
          </w:p>
        </w:tc>
        <w:tc>
          <w:tcPr>
            <w:tcW w:w="7702" w:type="dxa"/>
          </w:tcPr>
          <w:p w14:paraId="1CA40330" w14:textId="5CAB2138" w:rsidR="00EE7FA0" w:rsidRPr="00E265F2" w:rsidRDefault="006177E2" w:rsidP="00E265F2">
            <w:pPr>
              <w:jc w:val="both"/>
              <w:rPr>
                <w:rFonts w:ascii="Times New Roman" w:hAnsi="Times New Roman" w:cs="Times New Roman"/>
                <w:sz w:val="24"/>
                <w:szCs w:val="24"/>
              </w:rPr>
            </w:pPr>
            <w:r w:rsidRPr="00E265F2">
              <w:rPr>
                <w:rFonts w:ascii="Times New Roman" w:hAnsi="Times New Roman" w:cs="Times New Roman"/>
                <w:sz w:val="24"/>
                <w:szCs w:val="24"/>
              </w:rPr>
              <w:t>Define water influx.</w:t>
            </w:r>
          </w:p>
        </w:tc>
        <w:tc>
          <w:tcPr>
            <w:tcW w:w="958" w:type="dxa"/>
          </w:tcPr>
          <w:p w14:paraId="5B1B0594" w14:textId="27977DA1" w:rsidR="00EE7FA0" w:rsidRPr="00E265F2" w:rsidRDefault="00EE7FA0"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sidR="00E265F2">
              <w:rPr>
                <w:rFonts w:ascii="Times New Roman" w:hAnsi="Times New Roman" w:cs="Times New Roman"/>
                <w:sz w:val="24"/>
                <w:szCs w:val="24"/>
              </w:rPr>
              <w:t>1</w:t>
            </w:r>
            <w:r w:rsidRPr="00E265F2">
              <w:rPr>
                <w:rFonts w:ascii="Times New Roman" w:hAnsi="Times New Roman" w:cs="Times New Roman"/>
                <w:sz w:val="24"/>
                <w:szCs w:val="24"/>
              </w:rPr>
              <w:t>)</w:t>
            </w:r>
          </w:p>
        </w:tc>
        <w:tc>
          <w:tcPr>
            <w:tcW w:w="1574" w:type="dxa"/>
          </w:tcPr>
          <w:p w14:paraId="36B1E0FF" w14:textId="77777777" w:rsidR="00EE7FA0" w:rsidRPr="00E265F2" w:rsidRDefault="00EE7FA0"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EE7FA0" w:rsidRPr="00EE7FA0" w14:paraId="1603A557" w14:textId="77777777" w:rsidTr="00935BBF">
        <w:trPr>
          <w:trHeight w:val="142"/>
        </w:trPr>
        <w:tc>
          <w:tcPr>
            <w:tcW w:w="10783" w:type="dxa"/>
            <w:gridSpan w:val="4"/>
          </w:tcPr>
          <w:p w14:paraId="75D56153" w14:textId="77777777" w:rsidR="00EE7FA0" w:rsidRPr="00E265F2" w:rsidRDefault="00EE7FA0" w:rsidP="00935BBF">
            <w:pPr>
              <w:rPr>
                <w:rFonts w:ascii="Times New Roman" w:hAnsi="Times New Roman" w:cs="Times New Roman"/>
                <w:sz w:val="24"/>
                <w:szCs w:val="24"/>
              </w:rPr>
            </w:pPr>
          </w:p>
        </w:tc>
      </w:tr>
      <w:tr w:rsidR="00EE7FA0" w:rsidRPr="00EE7FA0" w14:paraId="1E2E4F44" w14:textId="77777777" w:rsidTr="00935BBF">
        <w:trPr>
          <w:trHeight w:val="414"/>
        </w:trPr>
        <w:tc>
          <w:tcPr>
            <w:tcW w:w="549" w:type="dxa"/>
          </w:tcPr>
          <w:p w14:paraId="24EABB92" w14:textId="77777777" w:rsidR="00EE7FA0" w:rsidRPr="00E265F2" w:rsidRDefault="00EE7FA0" w:rsidP="00935BBF">
            <w:pPr>
              <w:rPr>
                <w:rFonts w:ascii="Times New Roman" w:hAnsi="Times New Roman" w:cs="Times New Roman"/>
                <w:sz w:val="24"/>
                <w:szCs w:val="24"/>
              </w:rPr>
            </w:pPr>
            <w:r w:rsidRPr="00E265F2">
              <w:rPr>
                <w:rFonts w:ascii="Times New Roman" w:hAnsi="Times New Roman" w:cs="Times New Roman"/>
                <w:sz w:val="24"/>
                <w:szCs w:val="24"/>
              </w:rPr>
              <w:t>2</w:t>
            </w:r>
          </w:p>
        </w:tc>
        <w:tc>
          <w:tcPr>
            <w:tcW w:w="7702" w:type="dxa"/>
          </w:tcPr>
          <w:p w14:paraId="5C2A9605" w14:textId="7A0116F1" w:rsidR="00EE7FA0" w:rsidRPr="00E265F2" w:rsidRDefault="007160D7" w:rsidP="00E265F2">
            <w:pPr>
              <w:jc w:val="both"/>
              <w:rPr>
                <w:rFonts w:ascii="Times New Roman" w:hAnsi="Times New Roman" w:cs="Times New Roman"/>
                <w:bCs/>
                <w:sz w:val="24"/>
                <w:szCs w:val="24"/>
              </w:rPr>
            </w:pPr>
            <w:r w:rsidRPr="00E265F2">
              <w:rPr>
                <w:rFonts w:ascii="Times New Roman" w:hAnsi="Times New Roman" w:cs="Times New Roman"/>
                <w:bCs/>
                <w:sz w:val="24"/>
                <w:szCs w:val="24"/>
              </w:rPr>
              <w:t>What are the various primary drive mechanisms which controls the oil recovery from the reservoirs?</w:t>
            </w:r>
          </w:p>
        </w:tc>
        <w:tc>
          <w:tcPr>
            <w:tcW w:w="958" w:type="dxa"/>
          </w:tcPr>
          <w:p w14:paraId="68CA30AE" w14:textId="1A9F4DD8" w:rsidR="00EE7FA0"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1</w:t>
            </w:r>
            <w:r w:rsidRPr="00E265F2">
              <w:rPr>
                <w:rFonts w:ascii="Times New Roman" w:hAnsi="Times New Roman" w:cs="Times New Roman"/>
                <w:sz w:val="24"/>
                <w:szCs w:val="24"/>
              </w:rPr>
              <w:t>)</w:t>
            </w:r>
          </w:p>
        </w:tc>
        <w:tc>
          <w:tcPr>
            <w:tcW w:w="1574" w:type="dxa"/>
          </w:tcPr>
          <w:p w14:paraId="2FBA6E82" w14:textId="0B600790" w:rsidR="00EE7FA0"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EE7FA0" w:rsidRPr="00EE7FA0" w14:paraId="2BAF341A" w14:textId="77777777" w:rsidTr="00935BBF">
        <w:trPr>
          <w:trHeight w:val="70"/>
        </w:trPr>
        <w:tc>
          <w:tcPr>
            <w:tcW w:w="10783" w:type="dxa"/>
            <w:gridSpan w:val="4"/>
          </w:tcPr>
          <w:p w14:paraId="71A3959A" w14:textId="77777777" w:rsidR="00EE7FA0" w:rsidRPr="00E265F2" w:rsidRDefault="00EE7FA0" w:rsidP="00935BBF">
            <w:pPr>
              <w:rPr>
                <w:rFonts w:ascii="Times New Roman" w:hAnsi="Times New Roman" w:cs="Times New Roman"/>
                <w:sz w:val="24"/>
                <w:szCs w:val="24"/>
              </w:rPr>
            </w:pPr>
          </w:p>
        </w:tc>
      </w:tr>
      <w:tr w:rsidR="00E42BC3" w:rsidRPr="00EE7FA0" w14:paraId="50753FDD" w14:textId="77777777" w:rsidTr="00935BBF">
        <w:trPr>
          <w:trHeight w:val="421"/>
        </w:trPr>
        <w:tc>
          <w:tcPr>
            <w:tcW w:w="549" w:type="dxa"/>
          </w:tcPr>
          <w:p w14:paraId="7B6E865C" w14:textId="77777777" w:rsidR="00E42BC3" w:rsidRPr="00E265F2" w:rsidRDefault="00E42BC3" w:rsidP="00935BBF">
            <w:pPr>
              <w:rPr>
                <w:rFonts w:ascii="Times New Roman" w:hAnsi="Times New Roman" w:cs="Times New Roman"/>
                <w:sz w:val="24"/>
                <w:szCs w:val="24"/>
              </w:rPr>
            </w:pPr>
            <w:r w:rsidRPr="00E265F2">
              <w:rPr>
                <w:rFonts w:ascii="Times New Roman" w:hAnsi="Times New Roman" w:cs="Times New Roman"/>
                <w:sz w:val="24"/>
                <w:szCs w:val="24"/>
              </w:rPr>
              <w:t>3</w:t>
            </w:r>
          </w:p>
        </w:tc>
        <w:tc>
          <w:tcPr>
            <w:tcW w:w="7702" w:type="dxa"/>
          </w:tcPr>
          <w:p w14:paraId="5A256B1C" w14:textId="17FC14E7" w:rsidR="00E42BC3" w:rsidRPr="00E265F2" w:rsidRDefault="007160D7" w:rsidP="00E265F2">
            <w:pPr>
              <w:jc w:val="both"/>
              <w:rPr>
                <w:rFonts w:ascii="Times New Roman" w:hAnsi="Times New Roman" w:cs="Times New Roman"/>
                <w:sz w:val="24"/>
                <w:szCs w:val="24"/>
              </w:rPr>
            </w:pPr>
            <w:r w:rsidRPr="00E265F2">
              <w:rPr>
                <w:rFonts w:ascii="Times New Roman" w:hAnsi="Times New Roman" w:cs="Times New Roman"/>
                <w:sz w:val="24"/>
                <w:szCs w:val="24"/>
              </w:rPr>
              <w:t>which model can be used to estimate the water influx into a gas or oil reservoir is based on the basic definition of compressibility? Write the equation of the model</w:t>
            </w:r>
          </w:p>
        </w:tc>
        <w:tc>
          <w:tcPr>
            <w:tcW w:w="958" w:type="dxa"/>
          </w:tcPr>
          <w:p w14:paraId="688AFC64" w14:textId="21395522"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1</w:t>
            </w:r>
            <w:r w:rsidRPr="00E265F2">
              <w:rPr>
                <w:rFonts w:ascii="Times New Roman" w:hAnsi="Times New Roman" w:cs="Times New Roman"/>
                <w:sz w:val="24"/>
                <w:szCs w:val="24"/>
              </w:rPr>
              <w:t>)</w:t>
            </w:r>
          </w:p>
        </w:tc>
        <w:tc>
          <w:tcPr>
            <w:tcW w:w="1574" w:type="dxa"/>
          </w:tcPr>
          <w:p w14:paraId="370185C2" w14:textId="1899EDFD"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EE7FA0" w:rsidRPr="00EE7FA0" w14:paraId="09EF8EC2" w14:textId="77777777" w:rsidTr="00935BBF">
        <w:trPr>
          <w:trHeight w:val="70"/>
        </w:trPr>
        <w:tc>
          <w:tcPr>
            <w:tcW w:w="10783" w:type="dxa"/>
            <w:gridSpan w:val="4"/>
          </w:tcPr>
          <w:p w14:paraId="3D1FD9B3" w14:textId="77777777" w:rsidR="00EE7FA0" w:rsidRPr="00E265F2" w:rsidRDefault="00EE7FA0" w:rsidP="00935BBF">
            <w:pPr>
              <w:rPr>
                <w:rFonts w:ascii="Times New Roman" w:hAnsi="Times New Roman" w:cs="Times New Roman"/>
                <w:sz w:val="24"/>
                <w:szCs w:val="24"/>
              </w:rPr>
            </w:pPr>
          </w:p>
        </w:tc>
      </w:tr>
      <w:tr w:rsidR="00E42BC3" w:rsidRPr="00EE7FA0" w14:paraId="3B0F2B70" w14:textId="77777777" w:rsidTr="00935BBF">
        <w:trPr>
          <w:trHeight w:val="443"/>
        </w:trPr>
        <w:tc>
          <w:tcPr>
            <w:tcW w:w="549" w:type="dxa"/>
          </w:tcPr>
          <w:p w14:paraId="46445D13" w14:textId="77777777" w:rsidR="00E42BC3" w:rsidRPr="00E265F2" w:rsidRDefault="00E42BC3" w:rsidP="00935BBF">
            <w:pPr>
              <w:rPr>
                <w:rFonts w:ascii="Times New Roman" w:hAnsi="Times New Roman" w:cs="Times New Roman"/>
                <w:sz w:val="24"/>
                <w:szCs w:val="24"/>
              </w:rPr>
            </w:pPr>
            <w:r w:rsidRPr="00E265F2">
              <w:rPr>
                <w:rFonts w:ascii="Times New Roman" w:hAnsi="Times New Roman" w:cs="Times New Roman"/>
                <w:sz w:val="24"/>
                <w:szCs w:val="24"/>
              </w:rPr>
              <w:t>4</w:t>
            </w:r>
          </w:p>
        </w:tc>
        <w:tc>
          <w:tcPr>
            <w:tcW w:w="7702" w:type="dxa"/>
          </w:tcPr>
          <w:p w14:paraId="47B38F5F" w14:textId="7CFE4A48" w:rsidR="00E42BC3" w:rsidRPr="00E265F2" w:rsidRDefault="00DA3139" w:rsidP="00E265F2">
            <w:pPr>
              <w:spacing w:line="360" w:lineRule="auto"/>
              <w:jc w:val="both"/>
              <w:rPr>
                <w:rFonts w:ascii="Times New Roman" w:hAnsi="Times New Roman" w:cs="Times New Roman"/>
                <w:color w:val="FF0000"/>
                <w:sz w:val="24"/>
                <w:szCs w:val="24"/>
              </w:rPr>
            </w:pPr>
            <w:r w:rsidRPr="00E265F2">
              <w:rPr>
                <w:rFonts w:ascii="Times New Roman" w:hAnsi="Times New Roman" w:cs="Times New Roman"/>
                <w:sz w:val="24"/>
                <w:szCs w:val="24"/>
              </w:rPr>
              <w:t xml:space="preserve">State </w:t>
            </w:r>
            <w:proofErr w:type="spellStart"/>
            <w:r w:rsidRPr="00E265F2">
              <w:rPr>
                <w:rFonts w:ascii="Times New Roman" w:hAnsi="Times New Roman" w:cs="Times New Roman"/>
                <w:sz w:val="24"/>
                <w:szCs w:val="24"/>
              </w:rPr>
              <w:t>Schilthuis</w:t>
            </w:r>
            <w:proofErr w:type="spellEnd"/>
            <w:r w:rsidRPr="00E265F2">
              <w:rPr>
                <w:rFonts w:ascii="Times New Roman" w:hAnsi="Times New Roman" w:cs="Times New Roman"/>
                <w:sz w:val="24"/>
                <w:szCs w:val="24"/>
              </w:rPr>
              <w:t xml:space="preserve"> Steady State Model assumptions and equations.</w:t>
            </w:r>
          </w:p>
        </w:tc>
        <w:tc>
          <w:tcPr>
            <w:tcW w:w="958" w:type="dxa"/>
          </w:tcPr>
          <w:p w14:paraId="4E9017D0" w14:textId="693F560C"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1</w:t>
            </w:r>
            <w:r w:rsidRPr="00E265F2">
              <w:rPr>
                <w:rFonts w:ascii="Times New Roman" w:hAnsi="Times New Roman" w:cs="Times New Roman"/>
                <w:sz w:val="24"/>
                <w:szCs w:val="24"/>
              </w:rPr>
              <w:t>)</w:t>
            </w:r>
          </w:p>
        </w:tc>
        <w:tc>
          <w:tcPr>
            <w:tcW w:w="1574" w:type="dxa"/>
          </w:tcPr>
          <w:p w14:paraId="08EE5A69" w14:textId="4BD99502"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EE7FA0" w:rsidRPr="00EE7FA0" w14:paraId="7F318563" w14:textId="77777777" w:rsidTr="00935BBF">
        <w:trPr>
          <w:trHeight w:val="70"/>
        </w:trPr>
        <w:tc>
          <w:tcPr>
            <w:tcW w:w="10783" w:type="dxa"/>
            <w:gridSpan w:val="4"/>
          </w:tcPr>
          <w:p w14:paraId="5002317E" w14:textId="77777777" w:rsidR="00EE7FA0" w:rsidRPr="00E265F2" w:rsidRDefault="00EE7FA0" w:rsidP="00935BBF">
            <w:pPr>
              <w:rPr>
                <w:rFonts w:ascii="Times New Roman" w:hAnsi="Times New Roman" w:cs="Times New Roman"/>
                <w:sz w:val="24"/>
                <w:szCs w:val="24"/>
              </w:rPr>
            </w:pPr>
          </w:p>
        </w:tc>
      </w:tr>
      <w:tr w:rsidR="00E42BC3" w:rsidRPr="00EE7FA0" w14:paraId="105FCDA8" w14:textId="77777777" w:rsidTr="00935BBF">
        <w:trPr>
          <w:trHeight w:val="437"/>
        </w:trPr>
        <w:tc>
          <w:tcPr>
            <w:tcW w:w="549" w:type="dxa"/>
          </w:tcPr>
          <w:p w14:paraId="29D72645" w14:textId="77777777" w:rsidR="00E42BC3" w:rsidRPr="00E265F2" w:rsidRDefault="00E42BC3" w:rsidP="00935BBF">
            <w:pPr>
              <w:rPr>
                <w:rFonts w:ascii="Times New Roman" w:hAnsi="Times New Roman" w:cs="Times New Roman"/>
                <w:sz w:val="24"/>
                <w:szCs w:val="24"/>
              </w:rPr>
            </w:pPr>
            <w:r w:rsidRPr="00E265F2">
              <w:rPr>
                <w:rFonts w:ascii="Times New Roman" w:hAnsi="Times New Roman" w:cs="Times New Roman"/>
                <w:sz w:val="24"/>
                <w:szCs w:val="24"/>
              </w:rPr>
              <w:t>5</w:t>
            </w:r>
          </w:p>
        </w:tc>
        <w:tc>
          <w:tcPr>
            <w:tcW w:w="7702" w:type="dxa"/>
          </w:tcPr>
          <w:p w14:paraId="3DE3EFEC" w14:textId="620589C8" w:rsidR="00E42BC3" w:rsidRPr="00E265F2" w:rsidRDefault="00DA3139" w:rsidP="00E265F2">
            <w:pPr>
              <w:jc w:val="both"/>
              <w:rPr>
                <w:rFonts w:ascii="Times New Roman" w:hAnsi="Times New Roman" w:cs="Times New Roman"/>
                <w:sz w:val="24"/>
                <w:szCs w:val="24"/>
              </w:rPr>
            </w:pPr>
            <w:r w:rsidRPr="00E265F2">
              <w:rPr>
                <w:rFonts w:ascii="Times New Roman" w:hAnsi="Times New Roman" w:cs="Times New Roman"/>
                <w:sz w:val="24"/>
                <w:szCs w:val="24"/>
              </w:rPr>
              <w:t>State the basic difference between improved oil recovery (IOR) and enhanced oil recovery (EOR).</w:t>
            </w:r>
          </w:p>
        </w:tc>
        <w:tc>
          <w:tcPr>
            <w:tcW w:w="958" w:type="dxa"/>
          </w:tcPr>
          <w:p w14:paraId="6C77F5D1" w14:textId="7EE3D9B3"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2</w:t>
            </w:r>
            <w:r w:rsidRPr="00E265F2">
              <w:rPr>
                <w:rFonts w:ascii="Times New Roman" w:hAnsi="Times New Roman" w:cs="Times New Roman"/>
                <w:sz w:val="24"/>
                <w:szCs w:val="24"/>
              </w:rPr>
              <w:t>)</w:t>
            </w:r>
          </w:p>
        </w:tc>
        <w:tc>
          <w:tcPr>
            <w:tcW w:w="1574" w:type="dxa"/>
          </w:tcPr>
          <w:p w14:paraId="511E3EE6" w14:textId="41D3EFC6"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EE7FA0" w:rsidRPr="00EE7FA0" w14:paraId="20B37664" w14:textId="77777777" w:rsidTr="00935BBF">
        <w:trPr>
          <w:trHeight w:val="70"/>
        </w:trPr>
        <w:tc>
          <w:tcPr>
            <w:tcW w:w="10783" w:type="dxa"/>
            <w:gridSpan w:val="4"/>
          </w:tcPr>
          <w:p w14:paraId="4661602D" w14:textId="77777777" w:rsidR="00EE7FA0" w:rsidRPr="00E265F2" w:rsidRDefault="00EE7FA0" w:rsidP="00935BBF">
            <w:pPr>
              <w:rPr>
                <w:rFonts w:ascii="Times New Roman" w:hAnsi="Times New Roman" w:cs="Times New Roman"/>
                <w:sz w:val="24"/>
                <w:szCs w:val="24"/>
              </w:rPr>
            </w:pPr>
          </w:p>
        </w:tc>
      </w:tr>
      <w:tr w:rsidR="00E42BC3" w:rsidRPr="00EE7FA0" w14:paraId="06CF33B1" w14:textId="77777777" w:rsidTr="00935BBF">
        <w:trPr>
          <w:trHeight w:val="559"/>
        </w:trPr>
        <w:tc>
          <w:tcPr>
            <w:tcW w:w="549" w:type="dxa"/>
          </w:tcPr>
          <w:p w14:paraId="1FD19E37" w14:textId="77777777" w:rsidR="00E42BC3" w:rsidRPr="00E265F2" w:rsidRDefault="00E42BC3" w:rsidP="00935BBF">
            <w:pPr>
              <w:rPr>
                <w:rFonts w:ascii="Times New Roman" w:hAnsi="Times New Roman" w:cs="Times New Roman"/>
                <w:sz w:val="24"/>
                <w:szCs w:val="24"/>
              </w:rPr>
            </w:pPr>
            <w:r w:rsidRPr="00E265F2">
              <w:rPr>
                <w:rFonts w:ascii="Times New Roman" w:hAnsi="Times New Roman" w:cs="Times New Roman"/>
                <w:sz w:val="24"/>
                <w:szCs w:val="24"/>
              </w:rPr>
              <w:t>6</w:t>
            </w:r>
          </w:p>
        </w:tc>
        <w:tc>
          <w:tcPr>
            <w:tcW w:w="7702" w:type="dxa"/>
          </w:tcPr>
          <w:p w14:paraId="47AF6D2F" w14:textId="0D3DF3A4" w:rsidR="00E42BC3" w:rsidRPr="00E265F2" w:rsidRDefault="00DA3139" w:rsidP="00E265F2">
            <w:pPr>
              <w:jc w:val="both"/>
              <w:rPr>
                <w:rFonts w:ascii="Times New Roman" w:hAnsi="Times New Roman" w:cs="Times New Roman"/>
                <w:bCs/>
                <w:sz w:val="24"/>
                <w:szCs w:val="24"/>
              </w:rPr>
            </w:pPr>
            <w:r w:rsidRPr="00E265F2">
              <w:rPr>
                <w:rFonts w:ascii="Times New Roman" w:hAnsi="Times New Roman" w:cs="Times New Roman"/>
                <w:bCs/>
                <w:sz w:val="24"/>
                <w:szCs w:val="24"/>
              </w:rPr>
              <w:t>Restate the assumptions that are used to derive the frontal advancement equation.</w:t>
            </w:r>
          </w:p>
        </w:tc>
        <w:tc>
          <w:tcPr>
            <w:tcW w:w="958" w:type="dxa"/>
          </w:tcPr>
          <w:p w14:paraId="2FFC8FAC" w14:textId="1A173DB9"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2</w:t>
            </w:r>
            <w:r w:rsidRPr="00E265F2">
              <w:rPr>
                <w:rFonts w:ascii="Times New Roman" w:hAnsi="Times New Roman" w:cs="Times New Roman"/>
                <w:sz w:val="24"/>
                <w:szCs w:val="24"/>
              </w:rPr>
              <w:t>)</w:t>
            </w:r>
          </w:p>
        </w:tc>
        <w:tc>
          <w:tcPr>
            <w:tcW w:w="1574" w:type="dxa"/>
          </w:tcPr>
          <w:p w14:paraId="07208D09" w14:textId="41E0C77B" w:rsidR="00E42BC3"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456F87" w:rsidRPr="00EE7FA0" w14:paraId="2104CE61" w14:textId="77777777" w:rsidTr="00935BBF">
        <w:trPr>
          <w:trHeight w:val="70"/>
        </w:trPr>
        <w:tc>
          <w:tcPr>
            <w:tcW w:w="549" w:type="dxa"/>
          </w:tcPr>
          <w:p w14:paraId="55FEC13A" w14:textId="77777777" w:rsidR="00456F87" w:rsidRPr="00E265F2" w:rsidRDefault="00456F87" w:rsidP="00935BBF">
            <w:pPr>
              <w:rPr>
                <w:rFonts w:ascii="Times New Roman" w:hAnsi="Times New Roman" w:cs="Times New Roman"/>
                <w:sz w:val="24"/>
                <w:szCs w:val="24"/>
              </w:rPr>
            </w:pPr>
          </w:p>
        </w:tc>
        <w:tc>
          <w:tcPr>
            <w:tcW w:w="7702" w:type="dxa"/>
          </w:tcPr>
          <w:p w14:paraId="2947A331" w14:textId="77777777" w:rsidR="00456F87" w:rsidRPr="00E265F2" w:rsidRDefault="00456F87" w:rsidP="00E265F2">
            <w:pPr>
              <w:jc w:val="both"/>
              <w:rPr>
                <w:rFonts w:ascii="Times New Roman" w:hAnsi="Times New Roman" w:cs="Times New Roman"/>
                <w:sz w:val="24"/>
                <w:szCs w:val="24"/>
              </w:rPr>
            </w:pPr>
          </w:p>
        </w:tc>
        <w:tc>
          <w:tcPr>
            <w:tcW w:w="958" w:type="dxa"/>
          </w:tcPr>
          <w:p w14:paraId="3C4C4F77" w14:textId="77777777" w:rsidR="00456F87" w:rsidRPr="00E265F2" w:rsidRDefault="00456F87" w:rsidP="00E265F2">
            <w:pPr>
              <w:jc w:val="both"/>
              <w:rPr>
                <w:rFonts w:ascii="Times New Roman" w:hAnsi="Times New Roman" w:cs="Times New Roman"/>
                <w:sz w:val="24"/>
                <w:szCs w:val="24"/>
              </w:rPr>
            </w:pPr>
          </w:p>
        </w:tc>
        <w:tc>
          <w:tcPr>
            <w:tcW w:w="1574" w:type="dxa"/>
          </w:tcPr>
          <w:p w14:paraId="569158B4" w14:textId="77777777" w:rsidR="00456F87" w:rsidRPr="00E265F2" w:rsidRDefault="00456F87" w:rsidP="00E265F2">
            <w:pPr>
              <w:jc w:val="both"/>
              <w:rPr>
                <w:rFonts w:ascii="Times New Roman" w:hAnsi="Times New Roman" w:cs="Times New Roman"/>
                <w:spacing w:val="-2"/>
                <w:sz w:val="24"/>
                <w:szCs w:val="24"/>
              </w:rPr>
            </w:pPr>
          </w:p>
        </w:tc>
      </w:tr>
      <w:tr w:rsidR="00456F87" w:rsidRPr="00EE7FA0" w14:paraId="71EC68B2" w14:textId="77777777" w:rsidTr="00935BBF">
        <w:trPr>
          <w:trHeight w:val="559"/>
        </w:trPr>
        <w:tc>
          <w:tcPr>
            <w:tcW w:w="549" w:type="dxa"/>
          </w:tcPr>
          <w:p w14:paraId="506E22AC" w14:textId="77777777" w:rsidR="00456F87" w:rsidRPr="00E265F2" w:rsidRDefault="00456F87" w:rsidP="00935BBF">
            <w:pPr>
              <w:rPr>
                <w:rFonts w:ascii="Times New Roman" w:hAnsi="Times New Roman" w:cs="Times New Roman"/>
                <w:sz w:val="24"/>
                <w:szCs w:val="24"/>
              </w:rPr>
            </w:pPr>
            <w:r w:rsidRPr="00E265F2">
              <w:rPr>
                <w:rFonts w:ascii="Times New Roman" w:hAnsi="Times New Roman" w:cs="Times New Roman"/>
                <w:sz w:val="24"/>
                <w:szCs w:val="24"/>
              </w:rPr>
              <w:t>7</w:t>
            </w:r>
          </w:p>
        </w:tc>
        <w:tc>
          <w:tcPr>
            <w:tcW w:w="7702" w:type="dxa"/>
          </w:tcPr>
          <w:p w14:paraId="2C350C9C" w14:textId="1F8C7566" w:rsidR="00456F87"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Define AOF. State the condition to achieve AOF</w:t>
            </w:r>
          </w:p>
        </w:tc>
        <w:tc>
          <w:tcPr>
            <w:tcW w:w="958" w:type="dxa"/>
          </w:tcPr>
          <w:p w14:paraId="0A317446" w14:textId="00AA36CA" w:rsidR="00456F87"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z w:val="24"/>
                <w:szCs w:val="24"/>
              </w:rPr>
              <w:t>(CO</w:t>
            </w:r>
            <w:r>
              <w:rPr>
                <w:rFonts w:ascii="Times New Roman" w:hAnsi="Times New Roman" w:cs="Times New Roman"/>
                <w:sz w:val="24"/>
                <w:szCs w:val="24"/>
              </w:rPr>
              <w:t>3</w:t>
            </w:r>
            <w:r w:rsidRPr="00E265F2">
              <w:rPr>
                <w:rFonts w:ascii="Times New Roman" w:hAnsi="Times New Roman" w:cs="Times New Roman"/>
                <w:sz w:val="24"/>
                <w:szCs w:val="24"/>
              </w:rPr>
              <w:t>)</w:t>
            </w:r>
          </w:p>
        </w:tc>
        <w:tc>
          <w:tcPr>
            <w:tcW w:w="1574" w:type="dxa"/>
          </w:tcPr>
          <w:p w14:paraId="26464C5E" w14:textId="3CFA6B5B" w:rsidR="00456F87" w:rsidRPr="00E265F2" w:rsidRDefault="00E265F2" w:rsidP="00E265F2">
            <w:pPr>
              <w:jc w:val="both"/>
              <w:rPr>
                <w:rFonts w:ascii="Times New Roman" w:hAnsi="Times New Roman" w:cs="Times New Roman"/>
                <w:sz w:val="24"/>
                <w:szCs w:val="24"/>
              </w:rPr>
            </w:pPr>
            <w:r w:rsidRPr="00E265F2">
              <w:rPr>
                <w:rFonts w:ascii="Times New Roman" w:hAnsi="Times New Roman" w:cs="Times New Roman"/>
                <w:spacing w:val="-2"/>
                <w:sz w:val="24"/>
                <w:szCs w:val="24"/>
              </w:rPr>
              <w:t>[Knowledge]</w:t>
            </w:r>
          </w:p>
        </w:tc>
      </w:tr>
      <w:tr w:rsidR="00D649AD" w:rsidRPr="00EE7FA0" w14:paraId="6B1E6D17" w14:textId="77777777" w:rsidTr="00935BBF">
        <w:trPr>
          <w:trHeight w:val="70"/>
        </w:trPr>
        <w:tc>
          <w:tcPr>
            <w:tcW w:w="10783" w:type="dxa"/>
            <w:gridSpan w:val="4"/>
          </w:tcPr>
          <w:p w14:paraId="1579577F" w14:textId="77777777" w:rsidR="00D649AD" w:rsidRPr="00EE7FA0" w:rsidRDefault="00D649AD" w:rsidP="00D649AD">
            <w:pPr>
              <w:rPr>
                <w:sz w:val="10"/>
              </w:rPr>
            </w:pPr>
          </w:p>
        </w:tc>
      </w:tr>
    </w:tbl>
    <w:p w14:paraId="094BEFEA" w14:textId="77777777" w:rsidR="00EE7FA0" w:rsidRDefault="00EE7FA0"/>
    <w:p w14:paraId="413F8E7E" w14:textId="77777777"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7440"/>
        <w:gridCol w:w="942"/>
        <w:gridCol w:w="1862"/>
      </w:tblGrid>
      <w:tr w:rsidR="00D649AD" w:rsidRPr="00EE7FA0" w14:paraId="441B665B" w14:textId="77777777" w:rsidTr="00935BBF">
        <w:trPr>
          <w:trHeight w:val="225"/>
        </w:trPr>
        <w:tc>
          <w:tcPr>
            <w:tcW w:w="10783" w:type="dxa"/>
            <w:gridSpan w:val="4"/>
            <w:vAlign w:val="center"/>
          </w:tcPr>
          <w:p w14:paraId="3E4A513D" w14:textId="77777777" w:rsidR="00D649AD" w:rsidRPr="00EE7FA0" w:rsidRDefault="00D649AD" w:rsidP="00FA231A">
            <w:pPr>
              <w:jc w:val="center"/>
              <w:rPr>
                <w:b/>
              </w:rPr>
            </w:pPr>
            <w:r>
              <w:rPr>
                <w:b/>
                <w:sz w:val="24"/>
              </w:rPr>
              <w:t>PART B</w:t>
            </w:r>
          </w:p>
        </w:tc>
      </w:tr>
      <w:tr w:rsidR="00D649AD" w:rsidRPr="00EE7FA0" w14:paraId="2D4CEAA7" w14:textId="77777777" w:rsidTr="00935BBF">
        <w:trPr>
          <w:trHeight w:val="493"/>
        </w:trPr>
        <w:tc>
          <w:tcPr>
            <w:tcW w:w="10783" w:type="dxa"/>
            <w:gridSpan w:val="4"/>
            <w:vAlign w:val="center"/>
          </w:tcPr>
          <w:p w14:paraId="6A3278B0" w14:textId="77777777"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E42BC3" w:rsidRPr="00EE7FA0" w14:paraId="26AF7D11" w14:textId="77777777" w:rsidTr="00935BBF">
        <w:trPr>
          <w:trHeight w:val="433"/>
        </w:trPr>
        <w:tc>
          <w:tcPr>
            <w:tcW w:w="549" w:type="dxa"/>
          </w:tcPr>
          <w:p w14:paraId="7AD2E606" w14:textId="77777777" w:rsidR="00E42BC3" w:rsidRPr="00EE7FA0" w:rsidRDefault="00456F87" w:rsidP="00935BBF">
            <w:r>
              <w:t>8</w:t>
            </w:r>
          </w:p>
        </w:tc>
        <w:tc>
          <w:tcPr>
            <w:tcW w:w="7702" w:type="dxa"/>
          </w:tcPr>
          <w:p w14:paraId="07CF80D3" w14:textId="2208B6B2" w:rsidR="00E42BC3" w:rsidRPr="00E2717D" w:rsidRDefault="0052224E" w:rsidP="00E2717D">
            <w:pPr>
              <w:spacing w:line="276" w:lineRule="auto"/>
              <w:jc w:val="both"/>
              <w:rPr>
                <w:rFonts w:ascii="Times New Roman" w:hAnsi="Times New Roman" w:cs="Times New Roman"/>
                <w:b/>
                <w:bCs/>
                <w:color w:val="000000" w:themeColor="text1"/>
                <w:sz w:val="24"/>
                <w:szCs w:val="24"/>
              </w:rPr>
            </w:pPr>
            <w:r w:rsidRPr="00E2717D">
              <w:rPr>
                <w:rFonts w:ascii="Times New Roman" w:hAnsi="Times New Roman" w:cs="Times New Roman"/>
                <w:color w:val="000000" w:themeColor="text1"/>
                <w:sz w:val="24"/>
                <w:szCs w:val="24"/>
              </w:rPr>
              <w:t xml:space="preserve">Recovery of crude oil from the reservoirs is the main concern of a reservoir </w:t>
            </w:r>
            <w:r w:rsidRPr="00E2717D">
              <w:rPr>
                <w:rFonts w:ascii="Times New Roman" w:hAnsi="Times New Roman" w:cs="Times New Roman"/>
                <w:color w:val="000000" w:themeColor="text1"/>
                <w:sz w:val="24"/>
                <w:szCs w:val="24"/>
              </w:rPr>
              <w:lastRenderedPageBreak/>
              <w:t>engineer. For this a reservoir engineer uses many tools to estimate the efficiency of the process. One of the major tools is to quantify the recovery efficiency. You have been assigned to quantify the recovery efficiency. Briefly discuss about the recovery efficiency. Express the equation for cumulative oil production in terms of recovery efficiency. Draw and discuss in detail about areal and vertical sweep efficiency</w:t>
            </w:r>
            <w:r w:rsidRPr="00E2717D">
              <w:rPr>
                <w:rFonts w:ascii="Times New Roman" w:hAnsi="Times New Roman" w:cs="Times New Roman"/>
                <w:b/>
                <w:bCs/>
                <w:color w:val="000000" w:themeColor="text1"/>
                <w:sz w:val="24"/>
                <w:szCs w:val="24"/>
              </w:rPr>
              <w:t>.</w:t>
            </w:r>
          </w:p>
        </w:tc>
        <w:tc>
          <w:tcPr>
            <w:tcW w:w="958" w:type="dxa"/>
          </w:tcPr>
          <w:p w14:paraId="3E8DCFE1" w14:textId="479FBAD8" w:rsidR="00E42BC3" w:rsidRPr="00EE7FA0" w:rsidRDefault="00E42BC3" w:rsidP="00E42BC3">
            <w:r>
              <w:lastRenderedPageBreak/>
              <w:t>(</w:t>
            </w:r>
            <w:r w:rsidR="00E2717D">
              <w:t>CO2</w:t>
            </w:r>
            <w:r>
              <w:t>)</w:t>
            </w:r>
          </w:p>
        </w:tc>
        <w:tc>
          <w:tcPr>
            <w:tcW w:w="1574" w:type="dxa"/>
          </w:tcPr>
          <w:p w14:paraId="616CD18A" w14:textId="4A188D89" w:rsidR="00E42BC3" w:rsidRPr="00EE7FA0" w:rsidRDefault="00E42BC3" w:rsidP="00E42BC3">
            <w:r>
              <w:rPr>
                <w:spacing w:val="-2"/>
              </w:rPr>
              <w:t>[</w:t>
            </w:r>
            <w:r w:rsidR="00887089">
              <w:rPr>
                <w:spacing w:val="-2"/>
              </w:rPr>
              <w:t>Comprehension</w:t>
            </w:r>
            <w:r>
              <w:rPr>
                <w:spacing w:val="-2"/>
              </w:rPr>
              <w:t>]</w:t>
            </w:r>
          </w:p>
        </w:tc>
      </w:tr>
      <w:tr w:rsidR="00D649AD" w:rsidRPr="00EE7FA0" w14:paraId="676EE591" w14:textId="77777777" w:rsidTr="00935BBF">
        <w:trPr>
          <w:trHeight w:val="142"/>
        </w:trPr>
        <w:tc>
          <w:tcPr>
            <w:tcW w:w="10783" w:type="dxa"/>
            <w:gridSpan w:val="4"/>
          </w:tcPr>
          <w:p w14:paraId="355DB82A" w14:textId="77777777" w:rsidR="00D649AD" w:rsidRPr="00E2717D" w:rsidRDefault="00D649AD" w:rsidP="00935BBF">
            <w:pPr>
              <w:spacing w:line="276" w:lineRule="auto"/>
              <w:rPr>
                <w:rFonts w:ascii="Times New Roman" w:hAnsi="Times New Roman" w:cs="Times New Roman"/>
                <w:sz w:val="24"/>
                <w:szCs w:val="24"/>
              </w:rPr>
            </w:pPr>
          </w:p>
        </w:tc>
      </w:tr>
      <w:tr w:rsidR="00E42BC3" w:rsidRPr="00EE7FA0" w14:paraId="338A9087" w14:textId="77777777" w:rsidTr="00935BBF">
        <w:trPr>
          <w:trHeight w:val="414"/>
        </w:trPr>
        <w:tc>
          <w:tcPr>
            <w:tcW w:w="549" w:type="dxa"/>
          </w:tcPr>
          <w:p w14:paraId="2469E25D" w14:textId="77777777" w:rsidR="00E42BC3" w:rsidRPr="00EE7FA0" w:rsidRDefault="00456F87" w:rsidP="00935BBF">
            <w:r>
              <w:t>9</w:t>
            </w:r>
          </w:p>
        </w:tc>
        <w:tc>
          <w:tcPr>
            <w:tcW w:w="7702" w:type="dxa"/>
          </w:tcPr>
          <w:p w14:paraId="0674C969" w14:textId="77777777" w:rsidR="0052224E" w:rsidRPr="00E2717D" w:rsidRDefault="0052224E" w:rsidP="00E2717D">
            <w:pPr>
              <w:spacing w:line="276" w:lineRule="auto"/>
              <w:jc w:val="both"/>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The water influx model that can be used to estimate the water influx rate into an oil reservoir is based on the compressibility concept. Identify the model and predict the cumulative water influx that results from a pressure drop where initial reservoir pressure is 3000 psi and current pressure is 2840 psi at the oil-water contact with an encroachment angle of 70°. The reservoir-aquifer system is characterized by the following properties:</w:t>
            </w:r>
          </w:p>
          <w:tbl>
            <w:tblPr>
              <w:tblStyle w:val="TableGrid"/>
              <w:tblW w:w="0" w:type="auto"/>
              <w:tblLook w:val="04A0" w:firstRow="1" w:lastRow="0" w:firstColumn="1" w:lastColumn="0" w:noHBand="0" w:noVBand="1"/>
            </w:tblPr>
            <w:tblGrid>
              <w:gridCol w:w="2393"/>
              <w:gridCol w:w="2449"/>
              <w:gridCol w:w="2372"/>
            </w:tblGrid>
            <w:tr w:rsidR="0052224E" w:rsidRPr="00E2717D" w14:paraId="519CA9CE" w14:textId="77777777" w:rsidTr="007936E7">
              <w:trPr>
                <w:trHeight w:val="368"/>
              </w:trPr>
              <w:tc>
                <w:tcPr>
                  <w:tcW w:w="3356" w:type="dxa"/>
                </w:tcPr>
                <w:p w14:paraId="495F6868"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p>
              </w:tc>
              <w:tc>
                <w:tcPr>
                  <w:tcW w:w="3357" w:type="dxa"/>
                </w:tcPr>
                <w:p w14:paraId="6C353E83"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Reservoir</w:t>
                  </w:r>
                </w:p>
              </w:tc>
              <w:tc>
                <w:tcPr>
                  <w:tcW w:w="3357" w:type="dxa"/>
                </w:tcPr>
                <w:p w14:paraId="51AC1489"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Aquifer</w:t>
                  </w:r>
                </w:p>
              </w:tc>
            </w:tr>
            <w:tr w:rsidR="0052224E" w:rsidRPr="00E2717D" w14:paraId="5C887AB9" w14:textId="77777777" w:rsidTr="007936E7">
              <w:tc>
                <w:tcPr>
                  <w:tcW w:w="3356" w:type="dxa"/>
                </w:tcPr>
                <w:p w14:paraId="022B1C1B"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 xml:space="preserve">Radius, </w:t>
                  </w:r>
                  <w:proofErr w:type="spellStart"/>
                  <w:r w:rsidRPr="00E2717D">
                    <w:rPr>
                      <w:rFonts w:ascii="Times New Roman" w:hAnsi="Times New Roman" w:cs="Times New Roman"/>
                      <w:color w:val="000000" w:themeColor="text1"/>
                      <w:sz w:val="24"/>
                      <w:szCs w:val="24"/>
                    </w:rPr>
                    <w:t>ft</w:t>
                  </w:r>
                  <w:proofErr w:type="spellEnd"/>
                </w:p>
              </w:tc>
              <w:tc>
                <w:tcPr>
                  <w:tcW w:w="3357" w:type="dxa"/>
                </w:tcPr>
                <w:p w14:paraId="4AE1EA3C"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6000</w:t>
                  </w:r>
                </w:p>
              </w:tc>
              <w:tc>
                <w:tcPr>
                  <w:tcW w:w="3357" w:type="dxa"/>
                </w:tcPr>
                <w:p w14:paraId="57E3E301"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20,000</w:t>
                  </w:r>
                </w:p>
              </w:tc>
            </w:tr>
            <w:tr w:rsidR="0052224E" w:rsidRPr="00E2717D" w14:paraId="2BBB1692" w14:textId="77777777" w:rsidTr="007936E7">
              <w:tc>
                <w:tcPr>
                  <w:tcW w:w="3356" w:type="dxa"/>
                </w:tcPr>
                <w:p w14:paraId="7AD8F17B"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Porosity</w:t>
                  </w:r>
                </w:p>
              </w:tc>
              <w:tc>
                <w:tcPr>
                  <w:tcW w:w="3357" w:type="dxa"/>
                </w:tcPr>
                <w:p w14:paraId="6FB4F98F"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0.18</w:t>
                  </w:r>
                </w:p>
              </w:tc>
              <w:tc>
                <w:tcPr>
                  <w:tcW w:w="3357" w:type="dxa"/>
                </w:tcPr>
                <w:p w14:paraId="0CD6E926"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0.12</w:t>
                  </w:r>
                </w:p>
              </w:tc>
            </w:tr>
            <w:tr w:rsidR="0052224E" w:rsidRPr="00E2717D" w14:paraId="0134A400" w14:textId="77777777" w:rsidTr="007936E7">
              <w:tc>
                <w:tcPr>
                  <w:tcW w:w="3356" w:type="dxa"/>
                </w:tcPr>
                <w:p w14:paraId="435DA89E"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proofErr w:type="spellStart"/>
                  <w:r w:rsidRPr="00E2717D">
                    <w:rPr>
                      <w:rFonts w:ascii="Times New Roman" w:hAnsi="Times New Roman" w:cs="Times New Roman"/>
                      <w:color w:val="000000" w:themeColor="text1"/>
                      <w:sz w:val="24"/>
                      <w:szCs w:val="24"/>
                    </w:rPr>
                    <w:t>C</w:t>
                  </w:r>
                  <w:r w:rsidRPr="00E2717D">
                    <w:rPr>
                      <w:rFonts w:ascii="Times New Roman" w:hAnsi="Times New Roman" w:cs="Times New Roman"/>
                      <w:color w:val="000000" w:themeColor="text1"/>
                      <w:sz w:val="24"/>
                      <w:szCs w:val="24"/>
                      <w:vertAlign w:val="subscript"/>
                    </w:rPr>
                    <w:t>f</w:t>
                  </w:r>
                  <w:proofErr w:type="spellEnd"/>
                  <w:r w:rsidRPr="00E2717D">
                    <w:rPr>
                      <w:rFonts w:ascii="Times New Roman" w:hAnsi="Times New Roman" w:cs="Times New Roman"/>
                      <w:color w:val="000000" w:themeColor="text1"/>
                      <w:sz w:val="24"/>
                      <w:szCs w:val="24"/>
                    </w:rPr>
                    <w:t xml:space="preserve"> (1/psi)</w:t>
                  </w:r>
                </w:p>
              </w:tc>
              <w:tc>
                <w:tcPr>
                  <w:tcW w:w="3357" w:type="dxa"/>
                </w:tcPr>
                <w:p w14:paraId="7B1A9D78"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4E-06</w:t>
                  </w:r>
                </w:p>
              </w:tc>
              <w:tc>
                <w:tcPr>
                  <w:tcW w:w="3357" w:type="dxa"/>
                </w:tcPr>
                <w:p w14:paraId="47181043"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3E-06</w:t>
                  </w:r>
                </w:p>
              </w:tc>
            </w:tr>
            <w:tr w:rsidR="0052224E" w:rsidRPr="00E2717D" w14:paraId="279BFED7" w14:textId="77777777" w:rsidTr="007936E7">
              <w:tc>
                <w:tcPr>
                  <w:tcW w:w="3356" w:type="dxa"/>
                </w:tcPr>
                <w:p w14:paraId="5B843651"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proofErr w:type="spellStart"/>
                  <w:r w:rsidRPr="00E2717D">
                    <w:rPr>
                      <w:rFonts w:ascii="Times New Roman" w:hAnsi="Times New Roman" w:cs="Times New Roman"/>
                      <w:color w:val="000000" w:themeColor="text1"/>
                      <w:sz w:val="24"/>
                      <w:szCs w:val="24"/>
                    </w:rPr>
                    <w:t>C</w:t>
                  </w:r>
                  <w:r w:rsidRPr="00E2717D">
                    <w:rPr>
                      <w:rFonts w:ascii="Times New Roman" w:hAnsi="Times New Roman" w:cs="Times New Roman"/>
                      <w:color w:val="000000" w:themeColor="text1"/>
                      <w:sz w:val="24"/>
                      <w:szCs w:val="24"/>
                      <w:vertAlign w:val="subscript"/>
                    </w:rPr>
                    <w:t>w</w:t>
                  </w:r>
                  <w:proofErr w:type="spellEnd"/>
                  <w:r w:rsidRPr="00E2717D">
                    <w:rPr>
                      <w:rFonts w:ascii="Times New Roman" w:hAnsi="Times New Roman" w:cs="Times New Roman"/>
                      <w:color w:val="000000" w:themeColor="text1"/>
                      <w:sz w:val="24"/>
                      <w:szCs w:val="24"/>
                    </w:rPr>
                    <w:t xml:space="preserve"> (1/psi)</w:t>
                  </w:r>
                </w:p>
              </w:tc>
              <w:tc>
                <w:tcPr>
                  <w:tcW w:w="3357" w:type="dxa"/>
                </w:tcPr>
                <w:p w14:paraId="7A24A29B"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5E-06</w:t>
                  </w:r>
                </w:p>
              </w:tc>
              <w:tc>
                <w:tcPr>
                  <w:tcW w:w="3357" w:type="dxa"/>
                </w:tcPr>
                <w:p w14:paraId="6A7F102A"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4E-06</w:t>
                  </w:r>
                </w:p>
              </w:tc>
            </w:tr>
            <w:tr w:rsidR="0052224E" w:rsidRPr="00E2717D" w14:paraId="1B91D53B" w14:textId="77777777" w:rsidTr="007936E7">
              <w:tc>
                <w:tcPr>
                  <w:tcW w:w="3356" w:type="dxa"/>
                </w:tcPr>
                <w:p w14:paraId="268C40F2"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 xml:space="preserve">h, </w:t>
                  </w:r>
                  <w:proofErr w:type="spellStart"/>
                  <w:r w:rsidRPr="00E2717D">
                    <w:rPr>
                      <w:rFonts w:ascii="Times New Roman" w:hAnsi="Times New Roman" w:cs="Times New Roman"/>
                      <w:color w:val="000000" w:themeColor="text1"/>
                      <w:sz w:val="24"/>
                      <w:szCs w:val="24"/>
                    </w:rPr>
                    <w:t>ft</w:t>
                  </w:r>
                  <w:proofErr w:type="spellEnd"/>
                </w:p>
              </w:tc>
              <w:tc>
                <w:tcPr>
                  <w:tcW w:w="3357" w:type="dxa"/>
                </w:tcPr>
                <w:p w14:paraId="6DA43849"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25</w:t>
                  </w:r>
                </w:p>
              </w:tc>
              <w:tc>
                <w:tcPr>
                  <w:tcW w:w="3357" w:type="dxa"/>
                </w:tcPr>
                <w:p w14:paraId="50104773" w14:textId="77777777" w:rsidR="0052224E" w:rsidRPr="00E2717D" w:rsidRDefault="0052224E" w:rsidP="00E2717D">
                  <w:pPr>
                    <w:spacing w:line="276" w:lineRule="auto"/>
                    <w:jc w:val="center"/>
                    <w:rPr>
                      <w:rFonts w:ascii="Times New Roman" w:hAnsi="Times New Roman" w:cs="Times New Roman"/>
                      <w:color w:val="000000" w:themeColor="text1"/>
                      <w:sz w:val="24"/>
                      <w:szCs w:val="24"/>
                    </w:rPr>
                  </w:pPr>
                  <w:r w:rsidRPr="00E2717D">
                    <w:rPr>
                      <w:rFonts w:ascii="Times New Roman" w:hAnsi="Times New Roman" w:cs="Times New Roman"/>
                      <w:color w:val="000000" w:themeColor="text1"/>
                      <w:sz w:val="24"/>
                      <w:szCs w:val="24"/>
                    </w:rPr>
                    <w:t>20</w:t>
                  </w:r>
                </w:p>
              </w:tc>
            </w:tr>
          </w:tbl>
          <w:p w14:paraId="0D1DD8D7" w14:textId="77777777" w:rsidR="00E42BC3" w:rsidRPr="00E2717D" w:rsidRDefault="00E42BC3" w:rsidP="00E2717D">
            <w:pPr>
              <w:spacing w:line="276" w:lineRule="auto"/>
              <w:rPr>
                <w:rFonts w:ascii="Times New Roman" w:hAnsi="Times New Roman" w:cs="Times New Roman"/>
                <w:sz w:val="24"/>
                <w:szCs w:val="24"/>
              </w:rPr>
            </w:pPr>
          </w:p>
        </w:tc>
        <w:tc>
          <w:tcPr>
            <w:tcW w:w="958" w:type="dxa"/>
          </w:tcPr>
          <w:p w14:paraId="4D14556B" w14:textId="6D8D41D5" w:rsidR="00E42BC3" w:rsidRPr="00EE7FA0" w:rsidRDefault="00E42BC3" w:rsidP="00E42BC3">
            <w:r>
              <w:t>(</w:t>
            </w:r>
            <w:r w:rsidR="00E2717D">
              <w:t>CO1</w:t>
            </w:r>
            <w:r>
              <w:t>)</w:t>
            </w:r>
          </w:p>
        </w:tc>
        <w:tc>
          <w:tcPr>
            <w:tcW w:w="1574" w:type="dxa"/>
          </w:tcPr>
          <w:p w14:paraId="201DD53F" w14:textId="590627C4" w:rsidR="00E42BC3" w:rsidRPr="00EE7FA0" w:rsidRDefault="00E42BC3" w:rsidP="00E42BC3">
            <w:r>
              <w:rPr>
                <w:spacing w:val="-2"/>
              </w:rPr>
              <w:t>[</w:t>
            </w:r>
            <w:r w:rsidR="00887089">
              <w:rPr>
                <w:spacing w:val="-2"/>
              </w:rPr>
              <w:t>Comprehension</w:t>
            </w:r>
            <w:r>
              <w:rPr>
                <w:spacing w:val="-2"/>
              </w:rPr>
              <w:t>]</w:t>
            </w:r>
          </w:p>
        </w:tc>
      </w:tr>
      <w:tr w:rsidR="00D649AD" w:rsidRPr="00EE7FA0" w14:paraId="126B8D9B" w14:textId="77777777" w:rsidTr="00935BBF">
        <w:trPr>
          <w:trHeight w:val="70"/>
        </w:trPr>
        <w:tc>
          <w:tcPr>
            <w:tcW w:w="10783" w:type="dxa"/>
            <w:gridSpan w:val="4"/>
          </w:tcPr>
          <w:p w14:paraId="65D75F2F" w14:textId="77777777" w:rsidR="00D649AD" w:rsidRPr="00EE7FA0" w:rsidRDefault="00D649AD" w:rsidP="00935BBF">
            <w:pPr>
              <w:rPr>
                <w:sz w:val="10"/>
              </w:rPr>
            </w:pPr>
          </w:p>
        </w:tc>
      </w:tr>
      <w:tr w:rsidR="00E42BC3" w:rsidRPr="00EE7FA0" w14:paraId="17147694" w14:textId="77777777" w:rsidTr="00935BBF">
        <w:trPr>
          <w:trHeight w:val="421"/>
        </w:trPr>
        <w:tc>
          <w:tcPr>
            <w:tcW w:w="549" w:type="dxa"/>
          </w:tcPr>
          <w:p w14:paraId="43242CA1" w14:textId="77777777" w:rsidR="00E42BC3" w:rsidRPr="00EE7FA0" w:rsidRDefault="00456F87" w:rsidP="00935BBF">
            <w:r>
              <w:t>10</w:t>
            </w:r>
          </w:p>
        </w:tc>
        <w:tc>
          <w:tcPr>
            <w:tcW w:w="7702" w:type="dxa"/>
          </w:tcPr>
          <w:p w14:paraId="6E7E2D6E" w14:textId="77777777" w:rsidR="00E2717D" w:rsidRDefault="007D3DC4" w:rsidP="00510A58">
            <w:pPr>
              <w:spacing w:line="276" w:lineRule="auto"/>
              <w:jc w:val="both"/>
              <w:rPr>
                <w:rFonts w:ascii="Times New Roman" w:hAnsi="Times New Roman" w:cs="Times New Roman"/>
                <w:sz w:val="24"/>
                <w:szCs w:val="24"/>
              </w:rPr>
            </w:pPr>
            <w:r w:rsidRPr="007D3DC4">
              <w:rPr>
                <w:rFonts w:ascii="Times New Roman" w:hAnsi="Times New Roman" w:cs="Times New Roman"/>
                <w:sz w:val="24"/>
                <w:szCs w:val="24"/>
              </w:rPr>
              <w:t xml:space="preserve">In the dynamic landscape of the oil and gas industry, the accuracy of reservoir performance predictions influences not only the economic success of extraction projects but also their broader impact on environmental sustainability, safety, and the responsible stewardship of finite natural resources. </w:t>
            </w:r>
          </w:p>
          <w:p w14:paraId="5DD0F49A" w14:textId="5F23764C" w:rsidR="00E42BC3" w:rsidRPr="007D3DC4" w:rsidRDefault="007D3DC4" w:rsidP="00510A58">
            <w:pPr>
              <w:spacing w:line="276" w:lineRule="auto"/>
              <w:jc w:val="both"/>
            </w:pPr>
            <w:r w:rsidRPr="007D3DC4">
              <w:rPr>
                <w:rFonts w:ascii="Times New Roman" w:hAnsi="Times New Roman" w:cs="Times New Roman"/>
                <w:sz w:val="24"/>
                <w:szCs w:val="24"/>
              </w:rPr>
              <w:t>Describe the different phases of predicting the reservoir performance. Explain each phase in brief</w:t>
            </w:r>
            <w:r>
              <w:rPr>
                <w:rFonts w:ascii="Times New Roman" w:hAnsi="Times New Roman" w:cs="Times New Roman"/>
                <w:sz w:val="24"/>
                <w:szCs w:val="24"/>
              </w:rPr>
              <w:t>.</w:t>
            </w:r>
          </w:p>
        </w:tc>
        <w:tc>
          <w:tcPr>
            <w:tcW w:w="958" w:type="dxa"/>
          </w:tcPr>
          <w:p w14:paraId="3444A92A" w14:textId="5386C353" w:rsidR="00E42BC3" w:rsidRPr="00EE7FA0" w:rsidRDefault="00E42BC3" w:rsidP="00E42BC3">
            <w:r>
              <w:t>(</w:t>
            </w:r>
            <w:r w:rsidR="007D3DC4">
              <w:t>CO3</w:t>
            </w:r>
            <w:r>
              <w:t>)</w:t>
            </w:r>
          </w:p>
        </w:tc>
        <w:tc>
          <w:tcPr>
            <w:tcW w:w="1574" w:type="dxa"/>
          </w:tcPr>
          <w:p w14:paraId="491A7557" w14:textId="2B46CCF8" w:rsidR="00E42BC3" w:rsidRPr="00EE7FA0" w:rsidRDefault="00E42BC3" w:rsidP="00E42BC3">
            <w:r>
              <w:rPr>
                <w:spacing w:val="-2"/>
              </w:rPr>
              <w:t>[</w:t>
            </w:r>
            <w:r w:rsidR="00887089">
              <w:rPr>
                <w:spacing w:val="-2"/>
              </w:rPr>
              <w:t>Comprehension</w:t>
            </w:r>
            <w:r>
              <w:rPr>
                <w:spacing w:val="-2"/>
              </w:rPr>
              <w:t>]</w:t>
            </w:r>
          </w:p>
        </w:tc>
      </w:tr>
      <w:tr w:rsidR="00D649AD" w:rsidRPr="00EE7FA0" w14:paraId="6C9DADEB" w14:textId="77777777" w:rsidTr="00935BBF">
        <w:trPr>
          <w:trHeight w:val="70"/>
        </w:trPr>
        <w:tc>
          <w:tcPr>
            <w:tcW w:w="10783" w:type="dxa"/>
            <w:gridSpan w:val="4"/>
          </w:tcPr>
          <w:p w14:paraId="0715DBCB" w14:textId="77777777" w:rsidR="00D649AD" w:rsidRPr="00EE7FA0" w:rsidRDefault="00D649AD" w:rsidP="00935BBF">
            <w:pPr>
              <w:rPr>
                <w:sz w:val="10"/>
              </w:rPr>
            </w:pPr>
          </w:p>
        </w:tc>
      </w:tr>
      <w:tr w:rsidR="00E42BC3" w:rsidRPr="00EE7FA0" w14:paraId="6E4C1A71" w14:textId="77777777" w:rsidTr="00935BBF">
        <w:trPr>
          <w:trHeight w:val="443"/>
        </w:trPr>
        <w:tc>
          <w:tcPr>
            <w:tcW w:w="549" w:type="dxa"/>
          </w:tcPr>
          <w:p w14:paraId="782612E5" w14:textId="77777777" w:rsidR="00E42BC3" w:rsidRDefault="00456F87" w:rsidP="00935BBF">
            <w:r>
              <w:t>11</w:t>
            </w:r>
          </w:p>
        </w:tc>
        <w:tc>
          <w:tcPr>
            <w:tcW w:w="7702" w:type="dxa"/>
          </w:tcPr>
          <w:p w14:paraId="64225B4A" w14:textId="5061EE03" w:rsidR="0052224E" w:rsidRPr="00510A58" w:rsidRDefault="0052224E" w:rsidP="00510A58">
            <w:pPr>
              <w:spacing w:line="276" w:lineRule="auto"/>
              <w:jc w:val="both"/>
              <w:rPr>
                <w:rFonts w:ascii="Times New Roman" w:hAnsi="Times New Roman" w:cs="Times New Roman"/>
                <w:color w:val="000000" w:themeColor="text1"/>
                <w:sz w:val="24"/>
                <w:szCs w:val="24"/>
              </w:rPr>
            </w:pPr>
            <w:r w:rsidRPr="00510A58">
              <w:rPr>
                <w:rFonts w:ascii="Times New Roman" w:hAnsi="Times New Roman" w:cs="Times New Roman"/>
                <w:color w:val="000000" w:themeColor="text1"/>
                <w:sz w:val="24"/>
                <w:szCs w:val="24"/>
              </w:rPr>
              <w:t>Water influx rate can be equivalently expressed in terms of material balance equation. Using the same concept to compute the water influx rate (</w:t>
            </w:r>
            <w:proofErr w:type="spellStart"/>
            <w:r w:rsidRPr="00510A58">
              <w:rPr>
                <w:rFonts w:ascii="Times New Roman" w:hAnsi="Times New Roman" w:cs="Times New Roman"/>
                <w:color w:val="000000" w:themeColor="text1"/>
                <w:sz w:val="24"/>
                <w:szCs w:val="24"/>
              </w:rPr>
              <w:t>e</w:t>
            </w:r>
            <w:r w:rsidRPr="00510A58">
              <w:rPr>
                <w:rFonts w:ascii="Times New Roman" w:hAnsi="Times New Roman" w:cs="Times New Roman"/>
                <w:color w:val="000000" w:themeColor="text1"/>
                <w:sz w:val="24"/>
                <w:szCs w:val="24"/>
                <w:vertAlign w:val="subscript"/>
              </w:rPr>
              <w:t>w</w:t>
            </w:r>
            <w:proofErr w:type="spellEnd"/>
            <w:r w:rsidRPr="00510A58">
              <w:rPr>
                <w:rFonts w:ascii="Times New Roman" w:hAnsi="Times New Roman" w:cs="Times New Roman"/>
                <w:color w:val="000000" w:themeColor="text1"/>
                <w:sz w:val="24"/>
                <w:szCs w:val="24"/>
              </w:rPr>
              <w:t xml:space="preserve">) in a reservoir whose pressure is stabilized at 2500 psi. </w:t>
            </w:r>
          </w:p>
          <w:p w14:paraId="1515050B" w14:textId="77777777" w:rsidR="0052224E" w:rsidRPr="00510A58" w:rsidRDefault="0052224E" w:rsidP="00510A58">
            <w:pPr>
              <w:spacing w:line="276" w:lineRule="auto"/>
              <w:jc w:val="both"/>
              <w:rPr>
                <w:rFonts w:ascii="Times New Roman" w:hAnsi="Times New Roman" w:cs="Times New Roman"/>
                <w:color w:val="000000" w:themeColor="text1"/>
                <w:sz w:val="24"/>
                <w:szCs w:val="24"/>
              </w:rPr>
            </w:pPr>
            <w:r w:rsidRPr="00510A58">
              <w:rPr>
                <w:rFonts w:ascii="Times New Roman" w:hAnsi="Times New Roman" w:cs="Times New Roman"/>
                <w:color w:val="000000" w:themeColor="text1"/>
                <w:sz w:val="24"/>
                <w:szCs w:val="24"/>
              </w:rPr>
              <w:t xml:space="preserve">Given: initial reservoir pressure= 3500 psi; </w:t>
            </w:r>
            <w:proofErr w:type="spellStart"/>
            <w:r w:rsidRPr="00510A58">
              <w:rPr>
                <w:rFonts w:ascii="Times New Roman" w:hAnsi="Times New Roman" w:cs="Times New Roman"/>
                <w:color w:val="000000" w:themeColor="text1"/>
                <w:sz w:val="24"/>
                <w:szCs w:val="24"/>
              </w:rPr>
              <w:t>dNp</w:t>
            </w:r>
            <w:proofErr w:type="spellEnd"/>
            <w:r w:rsidRPr="00510A58">
              <w:rPr>
                <w:rFonts w:ascii="Times New Roman" w:hAnsi="Times New Roman" w:cs="Times New Roman"/>
                <w:color w:val="000000" w:themeColor="text1"/>
                <w:sz w:val="24"/>
                <w:szCs w:val="24"/>
              </w:rPr>
              <w:t>/</w:t>
            </w:r>
            <w:proofErr w:type="spellStart"/>
            <w:r w:rsidRPr="00510A58">
              <w:rPr>
                <w:rFonts w:ascii="Times New Roman" w:hAnsi="Times New Roman" w:cs="Times New Roman"/>
                <w:color w:val="000000" w:themeColor="text1"/>
                <w:sz w:val="24"/>
                <w:szCs w:val="24"/>
              </w:rPr>
              <w:t>dt</w:t>
            </w:r>
            <w:proofErr w:type="spellEnd"/>
            <w:r w:rsidRPr="00510A58">
              <w:rPr>
                <w:rFonts w:ascii="Times New Roman" w:hAnsi="Times New Roman" w:cs="Times New Roman"/>
                <w:color w:val="000000" w:themeColor="text1"/>
                <w:sz w:val="24"/>
                <w:szCs w:val="24"/>
              </w:rPr>
              <w:t xml:space="preserve">= 32,000 STB/day; Bo= 1.4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 xml:space="preserve">/STB, GOR= 900 </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/STB, </w:t>
            </w:r>
            <w:proofErr w:type="spellStart"/>
            <w:r w:rsidRPr="00510A58">
              <w:rPr>
                <w:rFonts w:ascii="Times New Roman" w:hAnsi="Times New Roman" w:cs="Times New Roman"/>
                <w:color w:val="000000" w:themeColor="text1"/>
                <w:sz w:val="24"/>
                <w:szCs w:val="24"/>
              </w:rPr>
              <w:t>Rs</w:t>
            </w:r>
            <w:proofErr w:type="spellEnd"/>
            <w:r w:rsidRPr="00510A58">
              <w:rPr>
                <w:rFonts w:ascii="Times New Roman" w:hAnsi="Times New Roman" w:cs="Times New Roman"/>
                <w:color w:val="000000" w:themeColor="text1"/>
                <w:sz w:val="24"/>
                <w:szCs w:val="24"/>
              </w:rPr>
              <w:t xml:space="preserve">= 700 </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/STB, </w:t>
            </w:r>
            <w:proofErr w:type="spellStart"/>
            <w:r w:rsidRPr="00510A58">
              <w:rPr>
                <w:rFonts w:ascii="Times New Roman" w:hAnsi="Times New Roman" w:cs="Times New Roman"/>
                <w:color w:val="000000" w:themeColor="text1"/>
                <w:sz w:val="24"/>
                <w:szCs w:val="24"/>
              </w:rPr>
              <w:t>Bg</w:t>
            </w:r>
            <w:proofErr w:type="spellEnd"/>
            <w:r w:rsidRPr="00510A58">
              <w:rPr>
                <w:rFonts w:ascii="Times New Roman" w:hAnsi="Times New Roman" w:cs="Times New Roman"/>
                <w:color w:val="000000" w:themeColor="text1"/>
                <w:sz w:val="24"/>
                <w:szCs w:val="24"/>
              </w:rPr>
              <w:t xml:space="preserve">= 0.00082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w:t>
            </w:r>
            <w:proofErr w:type="spellStart"/>
            <w:r w:rsidRPr="00510A58">
              <w:rPr>
                <w:rFonts w:ascii="Times New Roman" w:hAnsi="Times New Roman" w:cs="Times New Roman"/>
                <w:color w:val="000000" w:themeColor="text1"/>
                <w:sz w:val="24"/>
                <w:szCs w:val="24"/>
              </w:rPr>
              <w:t>scf</w:t>
            </w:r>
            <w:proofErr w:type="spellEnd"/>
            <w:r w:rsidRPr="00510A58">
              <w:rPr>
                <w:rFonts w:ascii="Times New Roman" w:hAnsi="Times New Roman" w:cs="Times New Roman"/>
                <w:color w:val="000000" w:themeColor="text1"/>
                <w:sz w:val="24"/>
                <w:szCs w:val="24"/>
              </w:rPr>
              <w:t xml:space="preserve">, </w:t>
            </w:r>
            <w:proofErr w:type="spellStart"/>
            <w:r w:rsidRPr="00510A58">
              <w:rPr>
                <w:rFonts w:ascii="Times New Roman" w:hAnsi="Times New Roman" w:cs="Times New Roman"/>
                <w:color w:val="000000" w:themeColor="text1"/>
                <w:sz w:val="24"/>
                <w:szCs w:val="24"/>
              </w:rPr>
              <w:t>Bw</w:t>
            </w:r>
            <w:proofErr w:type="spellEnd"/>
            <w:r w:rsidRPr="00510A58">
              <w:rPr>
                <w:rFonts w:ascii="Times New Roman" w:hAnsi="Times New Roman" w:cs="Times New Roman"/>
                <w:color w:val="000000" w:themeColor="text1"/>
                <w:sz w:val="24"/>
                <w:szCs w:val="24"/>
              </w:rPr>
              <w:t xml:space="preserve">= 1.0 </w:t>
            </w:r>
            <w:proofErr w:type="spellStart"/>
            <w:r w:rsidRPr="00510A58">
              <w:rPr>
                <w:rFonts w:ascii="Times New Roman" w:hAnsi="Times New Roman" w:cs="Times New Roman"/>
                <w:color w:val="000000" w:themeColor="text1"/>
                <w:sz w:val="24"/>
                <w:szCs w:val="24"/>
              </w:rPr>
              <w:t>bbl</w:t>
            </w:r>
            <w:proofErr w:type="spellEnd"/>
            <w:r w:rsidRPr="00510A58">
              <w:rPr>
                <w:rFonts w:ascii="Times New Roman" w:hAnsi="Times New Roman" w:cs="Times New Roman"/>
                <w:color w:val="000000" w:themeColor="text1"/>
                <w:sz w:val="24"/>
                <w:szCs w:val="24"/>
              </w:rPr>
              <w:t>/STB.</w:t>
            </w:r>
          </w:p>
          <w:p w14:paraId="67AFC536" w14:textId="11846FFF" w:rsidR="00E42BC3" w:rsidRPr="0052224E" w:rsidRDefault="0052224E" w:rsidP="00510A58">
            <w:pPr>
              <w:spacing w:line="276" w:lineRule="auto"/>
            </w:pPr>
            <w:r w:rsidRPr="00510A58">
              <w:rPr>
                <w:rFonts w:ascii="Times New Roman" w:hAnsi="Times New Roman" w:cs="Times New Roman"/>
                <w:color w:val="000000" w:themeColor="text1"/>
                <w:sz w:val="24"/>
                <w:szCs w:val="24"/>
              </w:rPr>
              <w:t xml:space="preserve">Also, predict the </w:t>
            </w:r>
            <w:proofErr w:type="spellStart"/>
            <w:r w:rsidRPr="00510A58">
              <w:rPr>
                <w:rFonts w:ascii="Times New Roman" w:hAnsi="Times New Roman" w:cs="Times New Roman"/>
                <w:color w:val="000000" w:themeColor="text1"/>
                <w:sz w:val="24"/>
                <w:szCs w:val="24"/>
              </w:rPr>
              <w:t>Schlithuis</w:t>
            </w:r>
            <w:proofErr w:type="spellEnd"/>
            <w:r w:rsidRPr="00510A58">
              <w:rPr>
                <w:rFonts w:ascii="Times New Roman" w:hAnsi="Times New Roman" w:cs="Times New Roman"/>
                <w:color w:val="000000" w:themeColor="text1"/>
                <w:sz w:val="24"/>
                <w:szCs w:val="24"/>
              </w:rPr>
              <w:t xml:space="preserve"> water influx constant</w:t>
            </w:r>
            <w:r w:rsidR="00510A58" w:rsidRPr="00510A58">
              <w:rPr>
                <w:rFonts w:ascii="Times New Roman" w:hAnsi="Times New Roman" w:cs="Times New Roman"/>
                <w:color w:val="000000" w:themeColor="text1"/>
                <w:sz w:val="24"/>
                <w:szCs w:val="24"/>
              </w:rPr>
              <w:t>.</w:t>
            </w:r>
          </w:p>
        </w:tc>
        <w:tc>
          <w:tcPr>
            <w:tcW w:w="958" w:type="dxa"/>
          </w:tcPr>
          <w:p w14:paraId="5D2DA9B8" w14:textId="47324A7D" w:rsidR="00E42BC3" w:rsidRPr="00EE7FA0" w:rsidRDefault="00E42BC3" w:rsidP="00E42BC3">
            <w:r>
              <w:t>(</w:t>
            </w:r>
            <w:r w:rsidR="00E2717D">
              <w:t>CO1</w:t>
            </w:r>
            <w:r>
              <w:t>)</w:t>
            </w:r>
          </w:p>
        </w:tc>
        <w:tc>
          <w:tcPr>
            <w:tcW w:w="1574" w:type="dxa"/>
          </w:tcPr>
          <w:p w14:paraId="3BD4D069" w14:textId="65BFA289" w:rsidR="00E42BC3" w:rsidRPr="00EE7FA0" w:rsidRDefault="00E42BC3" w:rsidP="00E42BC3">
            <w:r>
              <w:rPr>
                <w:spacing w:val="-2"/>
              </w:rPr>
              <w:t>[</w:t>
            </w:r>
            <w:r w:rsidR="00887089">
              <w:rPr>
                <w:spacing w:val="-2"/>
              </w:rPr>
              <w:t>Comprehension</w:t>
            </w:r>
            <w:r>
              <w:rPr>
                <w:spacing w:val="-2"/>
              </w:rPr>
              <w:t>]</w:t>
            </w:r>
          </w:p>
        </w:tc>
      </w:tr>
      <w:tr w:rsidR="00D649AD" w:rsidRPr="00EE7FA0" w14:paraId="1451B893" w14:textId="77777777" w:rsidTr="00935BBF">
        <w:trPr>
          <w:trHeight w:val="70"/>
        </w:trPr>
        <w:tc>
          <w:tcPr>
            <w:tcW w:w="10783" w:type="dxa"/>
            <w:gridSpan w:val="4"/>
          </w:tcPr>
          <w:p w14:paraId="789F5A22" w14:textId="77777777" w:rsidR="00D649AD" w:rsidRPr="00EE7FA0" w:rsidRDefault="00D649AD" w:rsidP="00935BBF">
            <w:pPr>
              <w:rPr>
                <w:sz w:val="10"/>
              </w:rPr>
            </w:pPr>
          </w:p>
        </w:tc>
      </w:tr>
      <w:tr w:rsidR="00E42BC3" w:rsidRPr="00EE7FA0" w14:paraId="1F1AE04B" w14:textId="77777777" w:rsidTr="00935BBF">
        <w:trPr>
          <w:trHeight w:val="437"/>
        </w:trPr>
        <w:tc>
          <w:tcPr>
            <w:tcW w:w="549" w:type="dxa"/>
          </w:tcPr>
          <w:p w14:paraId="1E229A60" w14:textId="77777777" w:rsidR="00E42BC3" w:rsidRDefault="00456F87" w:rsidP="00935BBF">
            <w:r>
              <w:t>12</w:t>
            </w:r>
          </w:p>
        </w:tc>
        <w:tc>
          <w:tcPr>
            <w:tcW w:w="7702" w:type="dxa"/>
          </w:tcPr>
          <w:p w14:paraId="58B3BAEA" w14:textId="77777777" w:rsidR="00480FD2" w:rsidRDefault="00480FD2" w:rsidP="00510A58">
            <w:pPr>
              <w:spacing w:line="276" w:lineRule="auto"/>
              <w:jc w:val="both"/>
              <w:rPr>
                <w:rStyle w:val="fontstyle01"/>
                <w:rFonts w:ascii="Times New Roman" w:hAnsi="Times New Roman" w:cs="Times New Roman"/>
                <w:sz w:val="24"/>
                <w:szCs w:val="24"/>
              </w:rPr>
            </w:pPr>
            <w:r w:rsidRPr="00251158">
              <w:rPr>
                <w:rStyle w:val="fontstyle01"/>
                <w:rFonts w:ascii="Times New Roman" w:hAnsi="Times New Roman" w:cs="Times New Roman"/>
                <w:sz w:val="24"/>
                <w:szCs w:val="24"/>
              </w:rPr>
              <w:t>Prediction of future reservoir performance is essential to determine the economic potential of an</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oilfield. The material balance equation is often used to provide the estimates of the initial oil in place,</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size of gas cap and water influx. But to use the material balance equation for performance prediction,</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it is essential to determine the instantaneous gas-oil ratio (GOR). Thus, understanding of</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instantaneous GOR is highly important. Keeping this in mind, provide your understanding of the</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GOR curve (given below) of a given hypothetical depletion drive reservoir shown below, where well flowing</w:t>
            </w:r>
            <w:r w:rsidRPr="00251158">
              <w:rPr>
                <w:rFonts w:ascii="Times New Roman" w:hAnsi="Times New Roman" w:cs="Times New Roman"/>
                <w:b/>
                <w:bCs/>
                <w:color w:val="000000"/>
                <w:sz w:val="24"/>
                <w:szCs w:val="24"/>
              </w:rPr>
              <w:t xml:space="preserve"> </w:t>
            </w:r>
            <w:r w:rsidRPr="00251158">
              <w:rPr>
                <w:rStyle w:val="fontstyle01"/>
                <w:rFonts w:ascii="Times New Roman" w:hAnsi="Times New Roman" w:cs="Times New Roman"/>
                <w:sz w:val="24"/>
                <w:szCs w:val="24"/>
              </w:rPr>
              <w:t xml:space="preserve">pressure is plotted against time or cumulative oil. </w:t>
            </w:r>
          </w:p>
          <w:p w14:paraId="408A5E8F" w14:textId="3167083C" w:rsidR="00480FD2" w:rsidRPr="0058655E" w:rsidRDefault="00480FD2" w:rsidP="00510A58">
            <w:pPr>
              <w:spacing w:line="276" w:lineRule="auto"/>
              <w:jc w:val="both"/>
              <w:rPr>
                <w:rFonts w:ascii="Times New Roman" w:hAnsi="Times New Roman" w:cs="Times New Roman"/>
                <w:b/>
                <w:bCs/>
                <w:sz w:val="24"/>
                <w:szCs w:val="24"/>
              </w:rPr>
            </w:pPr>
            <w:r w:rsidRPr="00251158">
              <w:rPr>
                <w:rStyle w:val="fontstyle01"/>
                <w:rFonts w:ascii="Times New Roman" w:hAnsi="Times New Roman" w:cs="Times New Roman"/>
                <w:sz w:val="24"/>
                <w:szCs w:val="24"/>
              </w:rPr>
              <w:t>Provide your understanding for the following points</w:t>
            </w:r>
            <w:r w:rsidRPr="00251158">
              <w:rPr>
                <w:rFonts w:ascii="Times New Roman" w:hAnsi="Times New Roman" w:cs="Times New Roman"/>
                <w:b/>
                <w:bCs/>
                <w:color w:val="000000"/>
                <w:sz w:val="24"/>
                <w:szCs w:val="24"/>
              </w:rPr>
              <w:t xml:space="preserve"> </w:t>
            </w:r>
            <w:r w:rsidRPr="00480FD2">
              <w:rPr>
                <w:rFonts w:ascii="Times New Roman" w:hAnsi="Times New Roman" w:cs="Times New Roman"/>
                <w:sz w:val="24"/>
                <w:szCs w:val="24"/>
              </w:rPr>
              <w:t>1,2,3,4,5 of the curve.</w:t>
            </w:r>
          </w:p>
          <w:p w14:paraId="3089067B" w14:textId="5C1D6FDF" w:rsidR="00E42BC3" w:rsidRPr="00A811ED" w:rsidRDefault="00480FD2" w:rsidP="00A811ED">
            <w:pPr>
              <w:spacing w:line="276" w:lineRule="auto"/>
              <w:jc w:val="center"/>
              <w:rPr>
                <w:rFonts w:ascii="Times New Roman" w:hAnsi="Times New Roman" w:cs="Times New Roman"/>
                <w:sz w:val="24"/>
                <w:szCs w:val="24"/>
              </w:rPr>
            </w:pPr>
            <w:r w:rsidRPr="00A320DE">
              <w:rPr>
                <w:rFonts w:ascii="Times New Roman" w:hAnsi="Times New Roman" w:cs="Times New Roman"/>
                <w:noProof/>
                <w:sz w:val="24"/>
                <w:szCs w:val="24"/>
                <w:lang w:val="en-IN" w:eastAsia="en-IN"/>
              </w:rPr>
              <w:lastRenderedPageBreak/>
              <w:drawing>
                <wp:inline distT="0" distB="0" distL="0" distR="0" wp14:anchorId="042FA4AE" wp14:editId="32CD48DB">
                  <wp:extent cx="3279886" cy="2385060"/>
                  <wp:effectExtent l="0" t="0" r="0" b="0"/>
                  <wp:docPr id="15365" name="Picture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992E54D-F8EA-366A-46F4-A2C427FAB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992E54D-F8EA-366A-46F4-A2C427FAB17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b="14119"/>
                          <a:stretch/>
                        </pic:blipFill>
                        <pic:spPr bwMode="auto">
                          <a:xfrm>
                            <a:off x="0" y="0"/>
                            <a:ext cx="3282439" cy="23869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58" w:type="dxa"/>
          </w:tcPr>
          <w:p w14:paraId="13CA599A" w14:textId="60254271" w:rsidR="00E42BC3" w:rsidRPr="00EE7FA0" w:rsidRDefault="00E42BC3" w:rsidP="00E42BC3">
            <w:r>
              <w:lastRenderedPageBreak/>
              <w:t>(</w:t>
            </w:r>
            <w:r w:rsidR="00E2717D">
              <w:t>CO3</w:t>
            </w:r>
            <w:r>
              <w:t>)</w:t>
            </w:r>
          </w:p>
        </w:tc>
        <w:tc>
          <w:tcPr>
            <w:tcW w:w="1574" w:type="dxa"/>
          </w:tcPr>
          <w:p w14:paraId="54DC3645" w14:textId="2A047B86" w:rsidR="00E42BC3" w:rsidRPr="00EE7FA0" w:rsidRDefault="00E42BC3" w:rsidP="00E42BC3">
            <w:r>
              <w:rPr>
                <w:spacing w:val="-2"/>
              </w:rPr>
              <w:t>[</w:t>
            </w:r>
            <w:r w:rsidR="00887089">
              <w:rPr>
                <w:spacing w:val="-2"/>
              </w:rPr>
              <w:t>Comprehension</w:t>
            </w:r>
            <w:r>
              <w:rPr>
                <w:spacing w:val="-2"/>
              </w:rPr>
              <w:t>]</w:t>
            </w:r>
          </w:p>
        </w:tc>
      </w:tr>
      <w:tr w:rsidR="00D649AD" w:rsidRPr="00EE7FA0" w14:paraId="638A3FA9" w14:textId="77777777" w:rsidTr="00935BBF">
        <w:trPr>
          <w:trHeight w:val="70"/>
        </w:trPr>
        <w:tc>
          <w:tcPr>
            <w:tcW w:w="10783" w:type="dxa"/>
            <w:gridSpan w:val="4"/>
            <w:vAlign w:val="center"/>
          </w:tcPr>
          <w:p w14:paraId="651B4DF3" w14:textId="77777777" w:rsidR="00D649AD" w:rsidRPr="00EE7FA0" w:rsidRDefault="00D649AD" w:rsidP="00B30340">
            <w:pPr>
              <w:rPr>
                <w:sz w:val="10"/>
              </w:rPr>
            </w:pPr>
          </w:p>
        </w:tc>
      </w:tr>
      <w:tr w:rsidR="00E42BC3" w:rsidRPr="00EE7FA0" w14:paraId="4F3174AC" w14:textId="77777777" w:rsidTr="00935BBF">
        <w:trPr>
          <w:trHeight w:val="559"/>
        </w:trPr>
        <w:tc>
          <w:tcPr>
            <w:tcW w:w="549" w:type="dxa"/>
          </w:tcPr>
          <w:p w14:paraId="49B9352C" w14:textId="77777777" w:rsidR="00E42BC3" w:rsidRPr="00EE7FA0" w:rsidRDefault="00456F87" w:rsidP="00935BBF">
            <w:r>
              <w:t>13</w:t>
            </w:r>
          </w:p>
        </w:tc>
        <w:tc>
          <w:tcPr>
            <w:tcW w:w="7702" w:type="dxa"/>
          </w:tcPr>
          <w:p w14:paraId="6139BFB6" w14:textId="55634B76" w:rsidR="00E42BC3" w:rsidRPr="008B2FF2" w:rsidRDefault="008B2FF2" w:rsidP="008B2FF2">
            <w:pPr>
              <w:spacing w:line="276" w:lineRule="auto"/>
              <w:jc w:val="both"/>
            </w:pPr>
            <w:r w:rsidRPr="008B2FF2">
              <w:rPr>
                <w:rFonts w:ascii="Times New Roman" w:hAnsi="Times New Roman" w:cs="Times New Roman"/>
                <w:sz w:val="24"/>
                <w:szCs w:val="24"/>
              </w:rPr>
              <w:t xml:space="preserve">The importance of designing a </w:t>
            </w:r>
            <w:proofErr w:type="spellStart"/>
            <w:r w:rsidRPr="008B2FF2">
              <w:rPr>
                <w:rFonts w:ascii="Times New Roman" w:hAnsi="Times New Roman" w:cs="Times New Roman"/>
                <w:sz w:val="24"/>
                <w:szCs w:val="24"/>
              </w:rPr>
              <w:t>waterflooding</w:t>
            </w:r>
            <w:proofErr w:type="spellEnd"/>
            <w:r w:rsidRPr="008B2FF2">
              <w:rPr>
                <w:rFonts w:ascii="Times New Roman" w:hAnsi="Times New Roman" w:cs="Times New Roman"/>
                <w:sz w:val="24"/>
                <w:szCs w:val="24"/>
              </w:rPr>
              <w:t xml:space="preserve"> project lies in its ability to optimize oil recovery, sustain reservoir productivity, and ensure the economic and environmental sustainability of oil fields, especially those in their later stages of production</w:t>
            </w:r>
            <w:r w:rsidRPr="008B2FF2">
              <w:rPr>
                <w:rFonts w:ascii="Times New Roman" w:hAnsi="Times New Roman" w:cs="Times New Roman"/>
                <w:color w:val="374151"/>
                <w:sz w:val="24"/>
                <w:szCs w:val="24"/>
              </w:rPr>
              <w:t>.</w:t>
            </w:r>
            <w:r w:rsidRPr="008B2FF2">
              <w:rPr>
                <w:rFonts w:ascii="Times New Roman" w:hAnsi="Times New Roman" w:cs="Times New Roman"/>
                <w:color w:val="000000" w:themeColor="text1"/>
                <w:sz w:val="24"/>
                <w:szCs w:val="24"/>
              </w:rPr>
              <w:t xml:space="preserve"> For designing, selection of pattern flooding is done first. Discuss all the factors while selecting the flood patterns. Draw a flood pattern for 7 spots (regular and inverted) arrangement.</w:t>
            </w:r>
          </w:p>
        </w:tc>
        <w:tc>
          <w:tcPr>
            <w:tcW w:w="958" w:type="dxa"/>
          </w:tcPr>
          <w:p w14:paraId="7F7C8414" w14:textId="1A7756F3" w:rsidR="00E42BC3" w:rsidRPr="00EE7FA0" w:rsidRDefault="00E42BC3" w:rsidP="00E42BC3">
            <w:r>
              <w:t>(</w:t>
            </w:r>
            <w:r w:rsidR="008B2FF2">
              <w:t>CO2</w:t>
            </w:r>
            <w:r>
              <w:t>)</w:t>
            </w:r>
          </w:p>
        </w:tc>
        <w:tc>
          <w:tcPr>
            <w:tcW w:w="1574" w:type="dxa"/>
          </w:tcPr>
          <w:p w14:paraId="66E3E0BC" w14:textId="7D94A395" w:rsidR="00E42BC3" w:rsidRPr="00EE7FA0" w:rsidRDefault="00E42BC3" w:rsidP="00E42BC3">
            <w:r>
              <w:rPr>
                <w:spacing w:val="-2"/>
              </w:rPr>
              <w:t>[</w:t>
            </w:r>
            <w:r w:rsidR="00887089">
              <w:rPr>
                <w:spacing w:val="-2"/>
              </w:rPr>
              <w:t>Comprehension</w:t>
            </w:r>
            <w:r>
              <w:rPr>
                <w:spacing w:val="-2"/>
              </w:rPr>
              <w:t>]</w:t>
            </w:r>
          </w:p>
        </w:tc>
      </w:tr>
      <w:tr w:rsidR="00B30340" w:rsidRPr="00EE7FA0" w14:paraId="2167AB00" w14:textId="77777777" w:rsidTr="00935BBF">
        <w:trPr>
          <w:trHeight w:val="70"/>
        </w:trPr>
        <w:tc>
          <w:tcPr>
            <w:tcW w:w="549" w:type="dxa"/>
          </w:tcPr>
          <w:p w14:paraId="3755C54C" w14:textId="77777777" w:rsidR="00B30340" w:rsidRPr="00B30340" w:rsidRDefault="00B30340" w:rsidP="00935BBF">
            <w:pPr>
              <w:rPr>
                <w:sz w:val="2"/>
              </w:rPr>
            </w:pPr>
          </w:p>
        </w:tc>
        <w:tc>
          <w:tcPr>
            <w:tcW w:w="7702" w:type="dxa"/>
          </w:tcPr>
          <w:p w14:paraId="707ED424" w14:textId="77777777" w:rsidR="00B30340" w:rsidRPr="00B30340" w:rsidRDefault="00B30340" w:rsidP="00FA231A">
            <w:pPr>
              <w:rPr>
                <w:sz w:val="2"/>
              </w:rPr>
            </w:pPr>
          </w:p>
        </w:tc>
        <w:tc>
          <w:tcPr>
            <w:tcW w:w="958" w:type="dxa"/>
          </w:tcPr>
          <w:p w14:paraId="4C9D599F" w14:textId="77777777" w:rsidR="00B30340" w:rsidRPr="00B30340" w:rsidRDefault="00B30340" w:rsidP="00FA231A">
            <w:pPr>
              <w:rPr>
                <w:sz w:val="2"/>
              </w:rPr>
            </w:pPr>
          </w:p>
        </w:tc>
        <w:tc>
          <w:tcPr>
            <w:tcW w:w="1574" w:type="dxa"/>
          </w:tcPr>
          <w:p w14:paraId="4B83FC02" w14:textId="77777777" w:rsidR="00B30340" w:rsidRPr="00B30340" w:rsidRDefault="00B30340" w:rsidP="00FA231A">
            <w:pPr>
              <w:rPr>
                <w:spacing w:val="-2"/>
                <w:sz w:val="2"/>
              </w:rPr>
            </w:pPr>
          </w:p>
        </w:tc>
      </w:tr>
      <w:tr w:rsidR="00E42BC3" w:rsidRPr="00EE7FA0" w14:paraId="10B45BB2" w14:textId="77777777" w:rsidTr="00935BBF">
        <w:trPr>
          <w:trHeight w:val="559"/>
        </w:trPr>
        <w:tc>
          <w:tcPr>
            <w:tcW w:w="549" w:type="dxa"/>
          </w:tcPr>
          <w:p w14:paraId="2117E369" w14:textId="77777777" w:rsidR="00E42BC3" w:rsidRDefault="00456F87" w:rsidP="00935BBF">
            <w:r>
              <w:t>14</w:t>
            </w:r>
          </w:p>
        </w:tc>
        <w:tc>
          <w:tcPr>
            <w:tcW w:w="7702" w:type="dxa"/>
          </w:tcPr>
          <w:p w14:paraId="2C7C06C4" w14:textId="629EA22D" w:rsidR="00E42BC3" w:rsidRPr="00A541EE" w:rsidRDefault="00A541EE" w:rsidP="00A541EE">
            <w:pPr>
              <w:spacing w:line="276" w:lineRule="auto"/>
              <w:jc w:val="both"/>
            </w:pPr>
            <w:r w:rsidRPr="00A541EE">
              <w:rPr>
                <w:rFonts w:ascii="Times New Roman" w:hAnsi="Times New Roman" w:cs="Times New Roman"/>
                <w:sz w:val="24"/>
                <w:szCs w:val="24"/>
              </w:rPr>
              <w:t xml:space="preserve">Delicate comprehension of oil saturation dynamics within a reservoir contribute to the formulation of reservoir management strategies, and the optimization of oil saturation impact the overall cumulative oil production, economic viability of hydrocarbon recovery projects. State the equation of oil saturation in terms of cumulative oil production and initial water saturation. Explain each and every term. </w:t>
            </w:r>
            <w:r w:rsidRPr="00A541EE">
              <w:rPr>
                <w:rFonts w:ascii="Times New Roman" w:hAnsi="Times New Roman" w:cs="Times New Roman"/>
                <w:sz w:val="24"/>
                <w:szCs w:val="24"/>
                <w:lang w:val="en-GB"/>
              </w:rPr>
              <w:t xml:space="preserve">A volumetric solution gas drive reservoir has an initial water saturation of 20%. The initial oil formation volume factor is reported at 1.5 </w:t>
            </w:r>
            <w:proofErr w:type="spellStart"/>
            <w:r w:rsidRPr="00A541EE">
              <w:rPr>
                <w:rFonts w:ascii="Times New Roman" w:hAnsi="Times New Roman" w:cs="Times New Roman"/>
                <w:sz w:val="24"/>
                <w:szCs w:val="24"/>
                <w:lang w:val="en-GB"/>
              </w:rPr>
              <w:t>bbl</w:t>
            </w:r>
            <w:proofErr w:type="spellEnd"/>
            <w:r w:rsidRPr="00A541EE">
              <w:rPr>
                <w:rFonts w:ascii="Times New Roman" w:hAnsi="Times New Roman" w:cs="Times New Roman"/>
                <w:sz w:val="24"/>
                <w:szCs w:val="24"/>
                <w:lang w:val="en-GB"/>
              </w:rPr>
              <w:t>/STB. When 10% of the initial oil was produced, the value of Bo decreased to 1.38. Calculate the oil saturation and gas saturation</w:t>
            </w:r>
          </w:p>
        </w:tc>
        <w:tc>
          <w:tcPr>
            <w:tcW w:w="958" w:type="dxa"/>
          </w:tcPr>
          <w:p w14:paraId="2D1C5BF4" w14:textId="411967B0" w:rsidR="00E42BC3" w:rsidRPr="00EE7FA0" w:rsidRDefault="00E42BC3" w:rsidP="00E42BC3">
            <w:r>
              <w:t>(</w:t>
            </w:r>
            <w:r w:rsidR="00A541EE">
              <w:t>CO3</w:t>
            </w:r>
            <w:r>
              <w:t>)</w:t>
            </w:r>
          </w:p>
        </w:tc>
        <w:tc>
          <w:tcPr>
            <w:tcW w:w="1574" w:type="dxa"/>
          </w:tcPr>
          <w:p w14:paraId="340075CF" w14:textId="4BCD45D4" w:rsidR="00E42BC3" w:rsidRPr="00EE7FA0" w:rsidRDefault="00E42BC3" w:rsidP="00E42BC3">
            <w:r>
              <w:rPr>
                <w:spacing w:val="-2"/>
              </w:rPr>
              <w:t>[</w:t>
            </w:r>
            <w:r w:rsidR="00A541EE">
              <w:rPr>
                <w:spacing w:val="-2"/>
              </w:rPr>
              <w:t>Comprehension</w:t>
            </w:r>
            <w:r>
              <w:rPr>
                <w:spacing w:val="-2"/>
              </w:rPr>
              <w:t>]</w:t>
            </w:r>
          </w:p>
        </w:tc>
      </w:tr>
      <w:tr w:rsidR="00D649AD" w:rsidRPr="00EE7FA0" w14:paraId="7BDD5910" w14:textId="77777777" w:rsidTr="00935BBF">
        <w:trPr>
          <w:trHeight w:val="70"/>
        </w:trPr>
        <w:tc>
          <w:tcPr>
            <w:tcW w:w="10783" w:type="dxa"/>
            <w:gridSpan w:val="4"/>
          </w:tcPr>
          <w:p w14:paraId="722E78CE" w14:textId="77777777" w:rsidR="00D649AD" w:rsidRPr="00EE7FA0" w:rsidRDefault="00D649AD" w:rsidP="00FA231A">
            <w:pPr>
              <w:rPr>
                <w:sz w:val="10"/>
              </w:rPr>
            </w:pPr>
          </w:p>
        </w:tc>
      </w:tr>
    </w:tbl>
    <w:p w14:paraId="75AEC01B" w14:textId="77777777" w:rsidR="00D649AD" w:rsidRDefault="00D649AD"/>
    <w:p w14:paraId="4C0CD168" w14:textId="77777777" w:rsidR="00D649AD" w:rsidRDefault="00D649AD"/>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7756"/>
        <w:gridCol w:w="992"/>
        <w:gridCol w:w="1559"/>
      </w:tblGrid>
      <w:tr w:rsidR="00D649AD" w:rsidRPr="00EE7FA0" w14:paraId="478C9A3A" w14:textId="77777777" w:rsidTr="00935BBF">
        <w:trPr>
          <w:trHeight w:val="320"/>
        </w:trPr>
        <w:tc>
          <w:tcPr>
            <w:tcW w:w="10768" w:type="dxa"/>
            <w:gridSpan w:val="4"/>
            <w:vAlign w:val="center"/>
          </w:tcPr>
          <w:p w14:paraId="22CA5787" w14:textId="77777777" w:rsidR="00D649AD" w:rsidRPr="00EE7FA0" w:rsidRDefault="00D649AD" w:rsidP="00FA231A">
            <w:pPr>
              <w:jc w:val="center"/>
              <w:rPr>
                <w:b/>
              </w:rPr>
            </w:pPr>
            <w:r>
              <w:rPr>
                <w:b/>
                <w:sz w:val="24"/>
              </w:rPr>
              <w:t>PART C</w:t>
            </w:r>
          </w:p>
        </w:tc>
      </w:tr>
      <w:tr w:rsidR="00D649AD" w:rsidRPr="00EE7FA0" w14:paraId="0744F4EC" w14:textId="77777777" w:rsidTr="00935BBF">
        <w:trPr>
          <w:trHeight w:val="702"/>
        </w:trPr>
        <w:tc>
          <w:tcPr>
            <w:tcW w:w="10768" w:type="dxa"/>
            <w:gridSpan w:val="4"/>
            <w:vAlign w:val="center"/>
          </w:tcPr>
          <w:p w14:paraId="78058825" w14:textId="77777777"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2Q X 20M=40</w:t>
            </w:r>
            <w:r>
              <w:rPr>
                <w:b/>
              </w:rPr>
              <w:t>M</w:t>
            </w:r>
          </w:p>
        </w:tc>
      </w:tr>
      <w:tr w:rsidR="00E42BC3" w:rsidRPr="00510A58" w14:paraId="659BF5F3" w14:textId="77777777" w:rsidTr="00935BBF">
        <w:trPr>
          <w:trHeight w:val="617"/>
        </w:trPr>
        <w:tc>
          <w:tcPr>
            <w:tcW w:w="461" w:type="dxa"/>
          </w:tcPr>
          <w:p w14:paraId="7B74B069" w14:textId="4A14FB04" w:rsidR="00E42BC3" w:rsidRPr="00EE7FA0" w:rsidRDefault="00E42BC3" w:rsidP="00935BBF">
            <w:r>
              <w:t>1</w:t>
            </w:r>
            <w:r w:rsidR="000137B9">
              <w:t>5</w:t>
            </w:r>
          </w:p>
        </w:tc>
        <w:tc>
          <w:tcPr>
            <w:tcW w:w="7756" w:type="dxa"/>
          </w:tcPr>
          <w:p w14:paraId="562999C0" w14:textId="77777777" w:rsidR="0052224E" w:rsidRPr="00510A58" w:rsidRDefault="0052224E" w:rsidP="00510A58">
            <w:pPr>
              <w:spacing w:before="240" w:line="276" w:lineRule="auto"/>
              <w:jc w:val="both"/>
              <w:rPr>
                <w:rFonts w:ascii="Times New Roman" w:hAnsi="Times New Roman" w:cs="Times New Roman"/>
                <w:sz w:val="24"/>
                <w:szCs w:val="24"/>
              </w:rPr>
            </w:pPr>
            <w:r w:rsidRPr="00510A58">
              <w:rPr>
                <w:rFonts w:ascii="Times New Roman" w:hAnsi="Times New Roman" w:cs="Times New Roman"/>
                <w:sz w:val="24"/>
                <w:szCs w:val="24"/>
              </w:rPr>
              <w:t>A reservoir- aquifer model system with an encroachment angle of 60º has the following boundary pressure history:</w:t>
            </w:r>
          </w:p>
          <w:tbl>
            <w:tblPr>
              <w:tblStyle w:val="TableGrid"/>
              <w:tblW w:w="0" w:type="auto"/>
              <w:tblLayout w:type="fixed"/>
              <w:tblLook w:val="04A0" w:firstRow="1" w:lastRow="0" w:firstColumn="1" w:lastColumn="0" w:noHBand="0" w:noVBand="1"/>
            </w:tblPr>
            <w:tblGrid>
              <w:gridCol w:w="3619"/>
              <w:gridCol w:w="3619"/>
            </w:tblGrid>
            <w:tr w:rsidR="0052224E" w:rsidRPr="00510A58" w14:paraId="052277AF" w14:textId="77777777" w:rsidTr="00480FD2">
              <w:trPr>
                <w:trHeight w:val="613"/>
              </w:trPr>
              <w:tc>
                <w:tcPr>
                  <w:tcW w:w="3619" w:type="dxa"/>
                </w:tcPr>
                <w:p w14:paraId="14FC30FF"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Time (month)</w:t>
                  </w:r>
                </w:p>
              </w:tc>
              <w:tc>
                <w:tcPr>
                  <w:tcW w:w="3619" w:type="dxa"/>
                </w:tcPr>
                <w:p w14:paraId="29F05CBD"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Boundary Pressure (psi)</w:t>
                  </w:r>
                </w:p>
              </w:tc>
            </w:tr>
            <w:tr w:rsidR="0052224E" w:rsidRPr="00510A58" w14:paraId="03ECFD4B" w14:textId="77777777" w:rsidTr="00480FD2">
              <w:trPr>
                <w:trHeight w:val="269"/>
              </w:trPr>
              <w:tc>
                <w:tcPr>
                  <w:tcW w:w="3619" w:type="dxa"/>
                </w:tcPr>
                <w:p w14:paraId="165630D2"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0</w:t>
                  </w:r>
                </w:p>
              </w:tc>
              <w:tc>
                <w:tcPr>
                  <w:tcW w:w="3619" w:type="dxa"/>
                </w:tcPr>
                <w:p w14:paraId="039B9D44"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2610</w:t>
                  </w:r>
                </w:p>
              </w:tc>
            </w:tr>
            <w:tr w:rsidR="0052224E" w:rsidRPr="00510A58" w14:paraId="6D1B2917" w14:textId="77777777" w:rsidTr="00480FD2">
              <w:trPr>
                <w:trHeight w:val="613"/>
              </w:trPr>
              <w:tc>
                <w:tcPr>
                  <w:tcW w:w="3619" w:type="dxa"/>
                </w:tcPr>
                <w:p w14:paraId="35BDD394"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6</w:t>
                  </w:r>
                </w:p>
              </w:tc>
              <w:tc>
                <w:tcPr>
                  <w:tcW w:w="3619" w:type="dxa"/>
                </w:tcPr>
                <w:p w14:paraId="4E6AAA7C"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2600</w:t>
                  </w:r>
                </w:p>
              </w:tc>
            </w:tr>
            <w:tr w:rsidR="0052224E" w:rsidRPr="00510A58" w14:paraId="4E04B2B0" w14:textId="77777777" w:rsidTr="00480FD2">
              <w:trPr>
                <w:trHeight w:val="613"/>
              </w:trPr>
              <w:tc>
                <w:tcPr>
                  <w:tcW w:w="3619" w:type="dxa"/>
                </w:tcPr>
                <w:p w14:paraId="46045396"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12</w:t>
                  </w:r>
                </w:p>
              </w:tc>
              <w:tc>
                <w:tcPr>
                  <w:tcW w:w="3619" w:type="dxa"/>
                </w:tcPr>
                <w:p w14:paraId="2F0781A0"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2580</w:t>
                  </w:r>
                </w:p>
              </w:tc>
            </w:tr>
            <w:tr w:rsidR="0052224E" w:rsidRPr="00510A58" w14:paraId="41F5DD17" w14:textId="77777777" w:rsidTr="00480FD2">
              <w:trPr>
                <w:trHeight w:val="605"/>
              </w:trPr>
              <w:tc>
                <w:tcPr>
                  <w:tcW w:w="3619" w:type="dxa"/>
                </w:tcPr>
                <w:p w14:paraId="2547E26E"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18</w:t>
                  </w:r>
                </w:p>
              </w:tc>
              <w:tc>
                <w:tcPr>
                  <w:tcW w:w="3619" w:type="dxa"/>
                </w:tcPr>
                <w:p w14:paraId="51C65D4B"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2552</w:t>
                  </w:r>
                </w:p>
              </w:tc>
            </w:tr>
            <w:tr w:rsidR="0052224E" w:rsidRPr="00510A58" w14:paraId="6D4143EB" w14:textId="77777777" w:rsidTr="00480FD2">
              <w:trPr>
                <w:trHeight w:val="613"/>
              </w:trPr>
              <w:tc>
                <w:tcPr>
                  <w:tcW w:w="3619" w:type="dxa"/>
                </w:tcPr>
                <w:p w14:paraId="102F82D7"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lastRenderedPageBreak/>
                    <w:t>24</w:t>
                  </w:r>
                </w:p>
              </w:tc>
              <w:tc>
                <w:tcPr>
                  <w:tcW w:w="3619" w:type="dxa"/>
                </w:tcPr>
                <w:p w14:paraId="09BB3086"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2515</w:t>
                  </w:r>
                </w:p>
              </w:tc>
            </w:tr>
          </w:tbl>
          <w:p w14:paraId="1B1AA42A" w14:textId="69B2D87F" w:rsidR="0052224E" w:rsidRPr="00510A58" w:rsidRDefault="0052224E" w:rsidP="00510A58">
            <w:pPr>
              <w:spacing w:before="240" w:line="276" w:lineRule="auto"/>
              <w:jc w:val="both"/>
              <w:rPr>
                <w:rFonts w:ascii="Times New Roman" w:hAnsi="Times New Roman" w:cs="Times New Roman"/>
                <w:sz w:val="24"/>
                <w:szCs w:val="24"/>
              </w:rPr>
            </w:pPr>
            <w:r w:rsidRPr="00510A58">
              <w:rPr>
                <w:rFonts w:ascii="Times New Roman" w:hAnsi="Times New Roman" w:cs="Times New Roman"/>
                <w:sz w:val="24"/>
                <w:szCs w:val="24"/>
              </w:rPr>
              <w:t xml:space="preserve">Given the following data:  h = 100 </w:t>
            </w:r>
            <w:proofErr w:type="spellStart"/>
            <w:proofErr w:type="gramStart"/>
            <w:r w:rsidRPr="00510A58">
              <w:rPr>
                <w:rFonts w:ascii="Times New Roman" w:hAnsi="Times New Roman" w:cs="Times New Roman"/>
                <w:sz w:val="24"/>
                <w:szCs w:val="24"/>
              </w:rPr>
              <w:t>ft</w:t>
            </w:r>
            <w:proofErr w:type="spellEnd"/>
            <w:r w:rsidRPr="00510A58">
              <w:rPr>
                <w:rFonts w:ascii="Times New Roman" w:hAnsi="Times New Roman" w:cs="Times New Roman"/>
                <w:sz w:val="24"/>
                <w:szCs w:val="24"/>
              </w:rPr>
              <w:t xml:space="preserve"> ;</w:t>
            </w:r>
            <w:proofErr w:type="gramEnd"/>
            <w:r w:rsidRPr="00510A58">
              <w:rPr>
                <w:rFonts w:ascii="Times New Roman" w:hAnsi="Times New Roman" w:cs="Times New Roman"/>
                <w:sz w:val="24"/>
                <w:szCs w:val="24"/>
              </w:rPr>
              <w:t xml:space="preserve"> φ= 15%; µ</w:t>
            </w:r>
            <w:r w:rsidRPr="00510A58">
              <w:rPr>
                <w:rFonts w:ascii="Times New Roman" w:hAnsi="Times New Roman" w:cs="Times New Roman"/>
                <w:sz w:val="24"/>
                <w:szCs w:val="24"/>
                <w:vertAlign w:val="subscript"/>
              </w:rPr>
              <w:t>w</w:t>
            </w:r>
            <w:r w:rsidRPr="00510A58">
              <w:rPr>
                <w:rFonts w:ascii="Times New Roman" w:hAnsi="Times New Roman" w:cs="Times New Roman"/>
                <w:sz w:val="24"/>
                <w:szCs w:val="24"/>
              </w:rPr>
              <w:t xml:space="preserve">= 0.7 </w:t>
            </w:r>
            <w:proofErr w:type="spellStart"/>
            <w:r w:rsidRPr="00510A58">
              <w:rPr>
                <w:rFonts w:ascii="Times New Roman" w:hAnsi="Times New Roman" w:cs="Times New Roman"/>
                <w:sz w:val="24"/>
                <w:szCs w:val="24"/>
              </w:rPr>
              <w:t>cp</w:t>
            </w:r>
            <w:proofErr w:type="spellEnd"/>
            <w:r w:rsidRPr="00510A58">
              <w:rPr>
                <w:rFonts w:ascii="Times New Roman" w:hAnsi="Times New Roman" w:cs="Times New Roman"/>
                <w:sz w:val="24"/>
                <w:szCs w:val="24"/>
              </w:rPr>
              <w:t xml:space="preserve">; </w:t>
            </w:r>
            <w:proofErr w:type="spellStart"/>
            <w:r w:rsidRPr="00510A58">
              <w:rPr>
                <w:rFonts w:ascii="Times New Roman" w:hAnsi="Times New Roman" w:cs="Times New Roman"/>
                <w:sz w:val="24"/>
                <w:szCs w:val="24"/>
              </w:rPr>
              <w:t>C</w:t>
            </w:r>
            <w:r w:rsidRPr="00510A58">
              <w:rPr>
                <w:rFonts w:ascii="Times New Roman" w:hAnsi="Times New Roman" w:cs="Times New Roman"/>
                <w:sz w:val="24"/>
                <w:szCs w:val="24"/>
                <w:vertAlign w:val="subscript"/>
              </w:rPr>
              <w:t>f</w:t>
            </w:r>
            <w:proofErr w:type="spellEnd"/>
            <w:r w:rsidRPr="00510A58">
              <w:rPr>
                <w:rFonts w:ascii="Times New Roman" w:hAnsi="Times New Roman" w:cs="Times New Roman"/>
                <w:sz w:val="24"/>
                <w:szCs w:val="24"/>
              </w:rPr>
              <w:t xml:space="preserve"> = 5 X 10</w:t>
            </w:r>
            <w:r w:rsidRPr="00510A58">
              <w:rPr>
                <w:rFonts w:ascii="Times New Roman" w:hAnsi="Times New Roman" w:cs="Times New Roman"/>
                <w:sz w:val="24"/>
                <w:szCs w:val="24"/>
                <w:vertAlign w:val="superscript"/>
              </w:rPr>
              <w:t>-6</w:t>
            </w:r>
            <w:r w:rsidRPr="00510A58">
              <w:rPr>
                <w:rFonts w:ascii="Times New Roman" w:hAnsi="Times New Roman" w:cs="Times New Roman"/>
                <w:sz w:val="24"/>
                <w:szCs w:val="24"/>
              </w:rPr>
              <w:t xml:space="preserve"> psi</w:t>
            </w:r>
            <w:r w:rsidRPr="00510A58">
              <w:rPr>
                <w:rFonts w:ascii="Times New Roman" w:hAnsi="Times New Roman" w:cs="Times New Roman"/>
                <w:sz w:val="24"/>
                <w:szCs w:val="24"/>
                <w:vertAlign w:val="superscript"/>
              </w:rPr>
              <w:t>-1</w:t>
            </w:r>
            <w:r w:rsidRPr="00510A58">
              <w:rPr>
                <w:rFonts w:ascii="Times New Roman" w:hAnsi="Times New Roman" w:cs="Times New Roman"/>
                <w:sz w:val="24"/>
                <w:szCs w:val="24"/>
              </w:rPr>
              <w:t xml:space="preserve">; </w:t>
            </w:r>
            <w:proofErr w:type="spellStart"/>
            <w:r w:rsidRPr="00510A58">
              <w:rPr>
                <w:rFonts w:ascii="Times New Roman" w:hAnsi="Times New Roman" w:cs="Times New Roman"/>
                <w:sz w:val="24"/>
                <w:szCs w:val="24"/>
              </w:rPr>
              <w:t>C</w:t>
            </w:r>
            <w:r w:rsidRPr="00510A58">
              <w:rPr>
                <w:rFonts w:ascii="Times New Roman" w:hAnsi="Times New Roman" w:cs="Times New Roman"/>
                <w:sz w:val="24"/>
                <w:szCs w:val="24"/>
                <w:vertAlign w:val="subscript"/>
              </w:rPr>
              <w:t>w</w:t>
            </w:r>
            <w:proofErr w:type="spellEnd"/>
            <w:r w:rsidRPr="00510A58">
              <w:rPr>
                <w:rFonts w:ascii="Times New Roman" w:hAnsi="Times New Roman" w:cs="Times New Roman"/>
                <w:sz w:val="24"/>
                <w:szCs w:val="24"/>
              </w:rPr>
              <w:t xml:space="preserve"> = 4 X 10</w:t>
            </w:r>
            <w:r w:rsidRPr="00510A58">
              <w:rPr>
                <w:rFonts w:ascii="Times New Roman" w:hAnsi="Times New Roman" w:cs="Times New Roman"/>
                <w:sz w:val="24"/>
                <w:szCs w:val="24"/>
                <w:vertAlign w:val="superscript"/>
              </w:rPr>
              <w:t>-6</w:t>
            </w:r>
            <w:r w:rsidRPr="00510A58">
              <w:rPr>
                <w:rFonts w:ascii="Times New Roman" w:hAnsi="Times New Roman" w:cs="Times New Roman"/>
                <w:sz w:val="24"/>
                <w:szCs w:val="24"/>
              </w:rPr>
              <w:t xml:space="preserve"> psi</w:t>
            </w:r>
            <w:r w:rsidRPr="00510A58">
              <w:rPr>
                <w:rFonts w:ascii="Times New Roman" w:hAnsi="Times New Roman" w:cs="Times New Roman"/>
                <w:sz w:val="24"/>
                <w:szCs w:val="24"/>
                <w:vertAlign w:val="superscript"/>
              </w:rPr>
              <w:t>-1</w:t>
            </w:r>
            <w:r w:rsidRPr="00510A58">
              <w:rPr>
                <w:rFonts w:ascii="Times New Roman" w:hAnsi="Times New Roman" w:cs="Times New Roman"/>
                <w:sz w:val="24"/>
                <w:szCs w:val="24"/>
              </w:rPr>
              <w:t xml:space="preserve"> ; k = 100 </w:t>
            </w:r>
            <w:proofErr w:type="spellStart"/>
            <w:r w:rsidRPr="00510A58">
              <w:rPr>
                <w:rFonts w:ascii="Times New Roman" w:hAnsi="Times New Roman" w:cs="Times New Roman"/>
                <w:sz w:val="24"/>
                <w:szCs w:val="24"/>
              </w:rPr>
              <w:t>md.</w:t>
            </w:r>
            <w:proofErr w:type="spellEnd"/>
            <w:r w:rsidRPr="00510A58">
              <w:rPr>
                <w:rFonts w:ascii="Times New Roman" w:hAnsi="Times New Roman" w:cs="Times New Roman"/>
                <w:sz w:val="24"/>
                <w:szCs w:val="24"/>
              </w:rPr>
              <w:t xml:space="preserve"> T=140 ºF; </w:t>
            </w:r>
            <w:proofErr w:type="spellStart"/>
            <w:r w:rsidRPr="00510A58">
              <w:rPr>
                <w:rFonts w:ascii="Times New Roman" w:hAnsi="Times New Roman" w:cs="Times New Roman"/>
                <w:sz w:val="24"/>
                <w:szCs w:val="24"/>
              </w:rPr>
              <w:t>r</w:t>
            </w:r>
            <w:r w:rsidRPr="00510A58">
              <w:rPr>
                <w:rFonts w:ascii="Times New Roman" w:hAnsi="Times New Roman" w:cs="Times New Roman"/>
                <w:sz w:val="24"/>
                <w:szCs w:val="24"/>
                <w:vertAlign w:val="subscript"/>
              </w:rPr>
              <w:t>a</w:t>
            </w:r>
            <w:proofErr w:type="spellEnd"/>
            <w:r w:rsidRPr="00510A58">
              <w:rPr>
                <w:rFonts w:ascii="Times New Roman" w:hAnsi="Times New Roman" w:cs="Times New Roman"/>
                <w:sz w:val="24"/>
                <w:szCs w:val="24"/>
              </w:rPr>
              <w:t xml:space="preserve"> = infinite; r</w:t>
            </w:r>
            <w:r w:rsidRPr="00510A58">
              <w:rPr>
                <w:rFonts w:ascii="Times New Roman" w:hAnsi="Times New Roman" w:cs="Times New Roman"/>
                <w:sz w:val="24"/>
                <w:szCs w:val="24"/>
                <w:vertAlign w:val="subscript"/>
              </w:rPr>
              <w:t>e</w:t>
            </w:r>
            <w:r w:rsidRPr="00510A58">
              <w:rPr>
                <w:rFonts w:ascii="Times New Roman" w:hAnsi="Times New Roman" w:cs="Times New Roman"/>
                <w:sz w:val="24"/>
                <w:szCs w:val="24"/>
              </w:rPr>
              <w:t xml:space="preserve"> = 2000 ft. </w:t>
            </w:r>
            <w:proofErr w:type="spellStart"/>
            <w:r w:rsidRPr="00510A58">
              <w:rPr>
                <w:rFonts w:ascii="Times New Roman" w:hAnsi="Times New Roman" w:cs="Times New Roman"/>
                <w:sz w:val="24"/>
                <w:szCs w:val="24"/>
              </w:rPr>
              <w:t>Appy</w:t>
            </w:r>
            <w:proofErr w:type="spellEnd"/>
            <w:r w:rsidRPr="00510A58">
              <w:rPr>
                <w:rFonts w:ascii="Times New Roman" w:hAnsi="Times New Roman" w:cs="Times New Roman"/>
                <w:sz w:val="24"/>
                <w:szCs w:val="24"/>
              </w:rPr>
              <w:t xml:space="preserve"> the knowledge of VEH method (edge water drive) to compute the cumulative water influx. Assume data appropriately, if missing.  Use the chart below:</w:t>
            </w:r>
          </w:p>
          <w:tbl>
            <w:tblPr>
              <w:tblStyle w:val="TableGrid"/>
              <w:tblW w:w="0" w:type="auto"/>
              <w:tblLayout w:type="fixed"/>
              <w:tblLook w:val="04A0" w:firstRow="1" w:lastRow="0" w:firstColumn="1" w:lastColumn="0" w:noHBand="0" w:noVBand="1"/>
            </w:tblPr>
            <w:tblGrid>
              <w:gridCol w:w="3458"/>
              <w:gridCol w:w="3458"/>
            </w:tblGrid>
            <w:tr w:rsidR="0052224E" w:rsidRPr="00510A58" w14:paraId="674103F9" w14:textId="77777777" w:rsidTr="00480FD2">
              <w:trPr>
                <w:trHeight w:val="633"/>
              </w:trPr>
              <w:tc>
                <w:tcPr>
                  <w:tcW w:w="3458" w:type="dxa"/>
                </w:tcPr>
                <w:p w14:paraId="68189E0C" w14:textId="77777777" w:rsidR="0052224E" w:rsidRPr="00510A58" w:rsidRDefault="0052224E" w:rsidP="00510A58">
                  <w:pPr>
                    <w:spacing w:before="240" w:line="276" w:lineRule="auto"/>
                    <w:jc w:val="center"/>
                    <w:rPr>
                      <w:rFonts w:ascii="Times New Roman" w:hAnsi="Times New Roman" w:cs="Times New Roman"/>
                      <w:sz w:val="24"/>
                      <w:szCs w:val="24"/>
                    </w:rPr>
                  </w:pPr>
                  <w:bookmarkStart w:id="1" w:name="_Hlk148433716"/>
                  <w:r w:rsidRPr="00510A58">
                    <w:rPr>
                      <w:rFonts w:ascii="Times New Roman" w:hAnsi="Times New Roman" w:cs="Times New Roman"/>
                      <w:sz w:val="24"/>
                      <w:szCs w:val="24"/>
                    </w:rPr>
                    <w:t>Dimensionless time</w:t>
                  </w:r>
                </w:p>
              </w:tc>
              <w:tc>
                <w:tcPr>
                  <w:tcW w:w="3458" w:type="dxa"/>
                </w:tcPr>
                <w:p w14:paraId="13741472"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Fluid influx</w:t>
                  </w:r>
                </w:p>
              </w:tc>
            </w:tr>
            <w:tr w:rsidR="0052224E" w:rsidRPr="00510A58" w14:paraId="73F753EC" w14:textId="77777777" w:rsidTr="00480FD2">
              <w:trPr>
                <w:trHeight w:val="624"/>
              </w:trPr>
              <w:tc>
                <w:tcPr>
                  <w:tcW w:w="3458" w:type="dxa"/>
                </w:tcPr>
                <w:p w14:paraId="444247E4"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30</w:t>
                  </w:r>
                </w:p>
              </w:tc>
              <w:tc>
                <w:tcPr>
                  <w:tcW w:w="3458" w:type="dxa"/>
                </w:tcPr>
                <w:p w14:paraId="3DCCC6E7"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16.742</w:t>
                  </w:r>
                </w:p>
              </w:tc>
            </w:tr>
            <w:tr w:rsidR="0052224E" w:rsidRPr="00510A58" w14:paraId="47753835" w14:textId="77777777" w:rsidTr="00480FD2">
              <w:trPr>
                <w:trHeight w:val="633"/>
              </w:trPr>
              <w:tc>
                <w:tcPr>
                  <w:tcW w:w="3458" w:type="dxa"/>
                </w:tcPr>
                <w:p w14:paraId="725B73ED"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60</w:t>
                  </w:r>
                </w:p>
              </w:tc>
              <w:tc>
                <w:tcPr>
                  <w:tcW w:w="3458" w:type="dxa"/>
                </w:tcPr>
                <w:p w14:paraId="397B3A38"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28.691</w:t>
                  </w:r>
                </w:p>
              </w:tc>
            </w:tr>
            <w:tr w:rsidR="0052224E" w:rsidRPr="00510A58" w14:paraId="0D7543B6" w14:textId="77777777" w:rsidTr="00480FD2">
              <w:trPr>
                <w:trHeight w:val="633"/>
              </w:trPr>
              <w:tc>
                <w:tcPr>
                  <w:tcW w:w="3458" w:type="dxa"/>
                </w:tcPr>
                <w:p w14:paraId="76FA1621"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90</w:t>
                  </w:r>
                </w:p>
              </w:tc>
              <w:tc>
                <w:tcPr>
                  <w:tcW w:w="3458" w:type="dxa"/>
                </w:tcPr>
                <w:p w14:paraId="732FD7C3"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39.625</w:t>
                  </w:r>
                </w:p>
              </w:tc>
            </w:tr>
            <w:tr w:rsidR="0052224E" w:rsidRPr="00510A58" w14:paraId="2B7B9581" w14:textId="77777777" w:rsidTr="00480FD2">
              <w:trPr>
                <w:trHeight w:val="633"/>
              </w:trPr>
              <w:tc>
                <w:tcPr>
                  <w:tcW w:w="3458" w:type="dxa"/>
                </w:tcPr>
                <w:p w14:paraId="66B357EF"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120</w:t>
                  </w:r>
                </w:p>
              </w:tc>
              <w:tc>
                <w:tcPr>
                  <w:tcW w:w="3458" w:type="dxa"/>
                </w:tcPr>
                <w:p w14:paraId="09415C38" w14:textId="77777777" w:rsidR="0052224E" w:rsidRPr="00510A58" w:rsidRDefault="0052224E" w:rsidP="00510A58">
                  <w:pPr>
                    <w:spacing w:before="240" w:line="276" w:lineRule="auto"/>
                    <w:jc w:val="center"/>
                    <w:rPr>
                      <w:rFonts w:ascii="Times New Roman" w:hAnsi="Times New Roman" w:cs="Times New Roman"/>
                      <w:sz w:val="24"/>
                      <w:szCs w:val="24"/>
                    </w:rPr>
                  </w:pPr>
                  <w:r w:rsidRPr="00510A58">
                    <w:rPr>
                      <w:rFonts w:ascii="Times New Roman" w:hAnsi="Times New Roman" w:cs="Times New Roman"/>
                      <w:sz w:val="24"/>
                      <w:szCs w:val="24"/>
                    </w:rPr>
                    <w:t>49.968</w:t>
                  </w:r>
                </w:p>
              </w:tc>
            </w:tr>
            <w:bookmarkEnd w:id="1"/>
          </w:tbl>
          <w:p w14:paraId="46A0B291" w14:textId="77777777" w:rsidR="00E42BC3" w:rsidRPr="00510A58" w:rsidRDefault="00E42BC3" w:rsidP="00510A58">
            <w:pPr>
              <w:spacing w:line="276" w:lineRule="auto"/>
              <w:rPr>
                <w:rFonts w:ascii="Times New Roman" w:hAnsi="Times New Roman" w:cs="Times New Roman"/>
                <w:sz w:val="24"/>
                <w:szCs w:val="24"/>
              </w:rPr>
            </w:pPr>
          </w:p>
        </w:tc>
        <w:tc>
          <w:tcPr>
            <w:tcW w:w="992" w:type="dxa"/>
          </w:tcPr>
          <w:p w14:paraId="1DEF396C" w14:textId="20488CF0" w:rsidR="00E42BC3" w:rsidRPr="00510A58" w:rsidRDefault="00E42BC3" w:rsidP="00510A58">
            <w:pPr>
              <w:spacing w:line="276" w:lineRule="auto"/>
              <w:rPr>
                <w:rFonts w:ascii="Times New Roman" w:hAnsi="Times New Roman" w:cs="Times New Roman"/>
                <w:sz w:val="24"/>
                <w:szCs w:val="24"/>
              </w:rPr>
            </w:pPr>
            <w:r w:rsidRPr="00510A58">
              <w:rPr>
                <w:rFonts w:ascii="Times New Roman" w:hAnsi="Times New Roman" w:cs="Times New Roman"/>
                <w:sz w:val="24"/>
                <w:szCs w:val="24"/>
              </w:rPr>
              <w:lastRenderedPageBreak/>
              <w:t>(</w:t>
            </w:r>
            <w:r w:rsidR="00E265F2" w:rsidRPr="00510A58">
              <w:rPr>
                <w:rFonts w:ascii="Times New Roman" w:hAnsi="Times New Roman" w:cs="Times New Roman"/>
                <w:sz w:val="24"/>
                <w:szCs w:val="24"/>
              </w:rPr>
              <w:t>CO1</w:t>
            </w:r>
            <w:r w:rsidRPr="00510A58">
              <w:rPr>
                <w:rFonts w:ascii="Times New Roman" w:hAnsi="Times New Roman" w:cs="Times New Roman"/>
                <w:sz w:val="24"/>
                <w:szCs w:val="24"/>
              </w:rPr>
              <w:t>)</w:t>
            </w:r>
          </w:p>
        </w:tc>
        <w:tc>
          <w:tcPr>
            <w:tcW w:w="1559" w:type="dxa"/>
          </w:tcPr>
          <w:p w14:paraId="7D7AA86A" w14:textId="117B2ADF" w:rsidR="00E42BC3" w:rsidRPr="00510A58" w:rsidRDefault="00E42BC3" w:rsidP="00510A58">
            <w:pPr>
              <w:spacing w:line="276" w:lineRule="auto"/>
              <w:rPr>
                <w:rFonts w:ascii="Times New Roman" w:hAnsi="Times New Roman" w:cs="Times New Roman"/>
                <w:sz w:val="24"/>
                <w:szCs w:val="24"/>
              </w:rPr>
            </w:pPr>
            <w:r w:rsidRPr="00510A58">
              <w:rPr>
                <w:rFonts w:ascii="Times New Roman" w:hAnsi="Times New Roman" w:cs="Times New Roman"/>
                <w:spacing w:val="-2"/>
                <w:sz w:val="24"/>
                <w:szCs w:val="24"/>
              </w:rPr>
              <w:t>[</w:t>
            </w:r>
            <w:r w:rsidR="00E265F2" w:rsidRPr="00510A58">
              <w:rPr>
                <w:rFonts w:ascii="Times New Roman" w:hAnsi="Times New Roman" w:cs="Times New Roman"/>
                <w:spacing w:val="-2"/>
                <w:sz w:val="24"/>
                <w:szCs w:val="24"/>
              </w:rPr>
              <w:t>Application</w:t>
            </w:r>
            <w:r w:rsidRPr="00510A58">
              <w:rPr>
                <w:rFonts w:ascii="Times New Roman" w:hAnsi="Times New Roman" w:cs="Times New Roman"/>
                <w:spacing w:val="-2"/>
                <w:sz w:val="24"/>
                <w:szCs w:val="24"/>
              </w:rPr>
              <w:t>]</w:t>
            </w:r>
          </w:p>
        </w:tc>
      </w:tr>
      <w:tr w:rsidR="00D649AD" w:rsidRPr="00510A58" w14:paraId="02971F3F" w14:textId="77777777" w:rsidTr="00935BBF">
        <w:trPr>
          <w:trHeight w:val="202"/>
        </w:trPr>
        <w:tc>
          <w:tcPr>
            <w:tcW w:w="10768" w:type="dxa"/>
            <w:gridSpan w:val="4"/>
          </w:tcPr>
          <w:p w14:paraId="2B374677" w14:textId="77777777" w:rsidR="00D649AD" w:rsidRPr="00510A58" w:rsidRDefault="00D649AD" w:rsidP="00510A58">
            <w:pPr>
              <w:spacing w:line="276" w:lineRule="auto"/>
              <w:rPr>
                <w:rFonts w:ascii="Times New Roman" w:hAnsi="Times New Roman" w:cs="Times New Roman"/>
                <w:sz w:val="24"/>
                <w:szCs w:val="24"/>
              </w:rPr>
            </w:pPr>
          </w:p>
        </w:tc>
      </w:tr>
      <w:tr w:rsidR="00480FD2" w:rsidRPr="00510A58" w14:paraId="7126F126" w14:textId="77777777" w:rsidTr="00935BBF">
        <w:trPr>
          <w:trHeight w:val="590"/>
        </w:trPr>
        <w:tc>
          <w:tcPr>
            <w:tcW w:w="461" w:type="dxa"/>
          </w:tcPr>
          <w:p w14:paraId="7A966975" w14:textId="5BD4BD68" w:rsidR="00480FD2" w:rsidRPr="00EE7FA0" w:rsidRDefault="00480FD2" w:rsidP="00480FD2">
            <w:r>
              <w:t>1</w:t>
            </w:r>
            <w:r w:rsidR="000137B9">
              <w:t>6</w:t>
            </w:r>
          </w:p>
        </w:tc>
        <w:tc>
          <w:tcPr>
            <w:tcW w:w="7756" w:type="dxa"/>
          </w:tcPr>
          <w:p w14:paraId="19DA7A1C" w14:textId="77777777" w:rsidR="00480FD2" w:rsidRPr="00510A58" w:rsidRDefault="00480FD2" w:rsidP="00510A58">
            <w:pPr>
              <w:spacing w:line="276" w:lineRule="auto"/>
              <w:jc w:val="both"/>
              <w:rPr>
                <w:rFonts w:ascii="Times New Roman" w:hAnsi="Times New Roman" w:cs="Times New Roman"/>
                <w:sz w:val="24"/>
                <w:szCs w:val="24"/>
              </w:rPr>
            </w:pPr>
            <w:r w:rsidRPr="00510A58">
              <w:rPr>
                <w:rFonts w:ascii="Times New Roman" w:hAnsi="Times New Roman" w:cs="Times New Roman"/>
                <w:sz w:val="24"/>
                <w:szCs w:val="24"/>
                <w:lang w:val="en-GB"/>
              </w:rPr>
              <w:t>The following PVT data characterizes a solution gas drive reservoir</w:t>
            </w:r>
          </w:p>
          <w:p w14:paraId="6D8B4C53" w14:textId="123B4982" w:rsidR="00480FD2" w:rsidRPr="00510A58" w:rsidRDefault="00480FD2" w:rsidP="00510A58">
            <w:pPr>
              <w:spacing w:line="276" w:lineRule="auto"/>
              <w:jc w:val="both"/>
              <w:rPr>
                <w:rFonts w:ascii="Times New Roman" w:hAnsi="Times New Roman" w:cs="Times New Roman"/>
                <w:b/>
                <w:bCs/>
                <w:sz w:val="24"/>
                <w:szCs w:val="24"/>
                <w:lang w:val="en-GB"/>
              </w:rPr>
            </w:pPr>
            <w:r w:rsidRPr="00510A58">
              <w:rPr>
                <w:rFonts w:ascii="Times New Roman" w:hAnsi="Times New Roman" w:cs="Times New Roman"/>
                <w:sz w:val="24"/>
                <w:szCs w:val="24"/>
                <w:lang w:val="en-GB"/>
              </w:rPr>
              <w:t xml:space="preserve">Predict the cumulative oil and gas production for 4150 psi. Viscosity of oil= 1.7cp and gas =0.023cp. USE Tracy method </w:t>
            </w:r>
            <w:r w:rsidR="00E2717D">
              <w:rPr>
                <w:rFonts w:ascii="Times New Roman" w:hAnsi="Times New Roman" w:cs="Times New Roman"/>
                <w:sz w:val="24"/>
                <w:szCs w:val="24"/>
                <w:lang w:val="en-GB"/>
              </w:rPr>
              <w:t>f</w:t>
            </w:r>
            <w:r w:rsidRPr="00510A58">
              <w:rPr>
                <w:rFonts w:ascii="Times New Roman" w:hAnsi="Times New Roman" w:cs="Times New Roman"/>
                <w:sz w:val="24"/>
                <w:szCs w:val="24"/>
                <w:lang w:val="en-GB"/>
              </w:rPr>
              <w:t>or oil reservoir prediction</w:t>
            </w:r>
            <w:r w:rsidRPr="00510A58">
              <w:rPr>
                <w:rFonts w:ascii="Times New Roman" w:hAnsi="Times New Roman" w:cs="Times New Roman"/>
                <w:b/>
                <w:bCs/>
                <w:sz w:val="24"/>
                <w:szCs w:val="24"/>
                <w:lang w:val="en-GB"/>
              </w:rPr>
              <w:t>.</w:t>
            </w:r>
          </w:p>
          <w:p w14:paraId="13FC0949" w14:textId="77777777" w:rsidR="00480FD2" w:rsidRPr="00510A58" w:rsidRDefault="00480FD2" w:rsidP="00510A58">
            <w:pPr>
              <w:spacing w:line="276" w:lineRule="auto"/>
              <w:jc w:val="both"/>
              <w:rPr>
                <w:rFonts w:ascii="Times New Roman" w:hAnsi="Times New Roman" w:cs="Times New Roman"/>
                <w:sz w:val="24"/>
                <w:szCs w:val="24"/>
              </w:rPr>
            </w:pPr>
            <w:r w:rsidRPr="00510A58">
              <w:rPr>
                <w:rFonts w:ascii="Times New Roman" w:hAnsi="Times New Roman" w:cs="Times New Roman"/>
                <w:noProof/>
                <w:sz w:val="24"/>
                <w:szCs w:val="24"/>
                <w:lang w:val="en-IN" w:eastAsia="en-IN"/>
              </w:rPr>
              <w:drawing>
                <wp:inline distT="0" distB="0" distL="0" distR="0" wp14:anchorId="717D398B" wp14:editId="6A917A05">
                  <wp:extent cx="4413955" cy="960861"/>
                  <wp:effectExtent l="0" t="0" r="5715" b="0"/>
                  <wp:docPr id="55301" name="Picture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9C1121-8595-F071-2A5A-F2606AAA77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 name="Picture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9C1121-8595-F071-2A5A-F2606AAA774E}"/>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t="53957"/>
                          <a:stretch/>
                        </pic:blipFill>
                        <pic:spPr bwMode="auto">
                          <a:xfrm>
                            <a:off x="0" y="0"/>
                            <a:ext cx="4430177" cy="964392"/>
                          </a:xfrm>
                          <a:prstGeom prst="rect">
                            <a:avLst/>
                          </a:prstGeom>
                          <a:noFill/>
                          <a:ln>
                            <a:noFill/>
                          </a:ln>
                          <a:extLst>
                            <a:ext uri="{53640926-AAD7-44D8-BBD7-CCE9431645EC}">
                              <a14:shadowObscured xmlns:a14="http://schemas.microsoft.com/office/drawing/2010/main"/>
                            </a:ext>
                          </a:extLst>
                        </pic:spPr>
                      </pic:pic>
                    </a:graphicData>
                  </a:graphic>
                </wp:inline>
              </w:drawing>
            </w:r>
          </w:p>
          <w:p w14:paraId="7758A8D6" w14:textId="46FCF62F" w:rsidR="00480FD2" w:rsidRPr="00510A58" w:rsidRDefault="00480FD2" w:rsidP="00510A58">
            <w:pPr>
              <w:spacing w:line="276" w:lineRule="auto"/>
              <w:rPr>
                <w:rFonts w:ascii="Times New Roman" w:hAnsi="Times New Roman" w:cs="Times New Roman"/>
                <w:sz w:val="24"/>
                <w:szCs w:val="24"/>
              </w:rPr>
            </w:pPr>
            <w:r w:rsidRPr="00510A58">
              <w:rPr>
                <w:rFonts w:ascii="Times New Roman" w:hAnsi="Times New Roman" w:cs="Times New Roman"/>
                <w:noProof/>
                <w:sz w:val="24"/>
                <w:szCs w:val="24"/>
                <w:lang w:val="en-IN" w:eastAsia="en-IN"/>
              </w:rPr>
              <w:drawing>
                <wp:inline distT="0" distB="0" distL="0" distR="0" wp14:anchorId="11C92458" wp14:editId="762BCEA2">
                  <wp:extent cx="4476044" cy="581304"/>
                  <wp:effectExtent l="0" t="0" r="1270" b="9525"/>
                  <wp:docPr id="836183689" name="Picture 83618368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F2C3082-97D9-8A67-0874-B828837DD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1" name="Picture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F2C3082-97D9-8A67-0874-B828837DD48E}"/>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72251"/>
                          <a:stretch/>
                        </pic:blipFill>
                        <pic:spPr bwMode="auto">
                          <a:xfrm>
                            <a:off x="0" y="0"/>
                            <a:ext cx="4491636" cy="5833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2" w:type="dxa"/>
          </w:tcPr>
          <w:p w14:paraId="1F5209EA" w14:textId="6A02E9BB" w:rsidR="00480FD2" w:rsidRPr="00510A58" w:rsidRDefault="00480FD2" w:rsidP="00510A58">
            <w:pPr>
              <w:spacing w:line="276" w:lineRule="auto"/>
              <w:rPr>
                <w:rFonts w:ascii="Times New Roman" w:hAnsi="Times New Roman" w:cs="Times New Roman"/>
                <w:sz w:val="24"/>
                <w:szCs w:val="24"/>
              </w:rPr>
            </w:pPr>
            <w:r w:rsidRPr="00510A58">
              <w:rPr>
                <w:rFonts w:ascii="Times New Roman" w:hAnsi="Times New Roman" w:cs="Times New Roman"/>
                <w:sz w:val="24"/>
                <w:szCs w:val="24"/>
              </w:rPr>
              <w:t>(</w:t>
            </w:r>
            <w:r w:rsidR="00E265F2" w:rsidRPr="00510A58">
              <w:rPr>
                <w:rFonts w:ascii="Times New Roman" w:hAnsi="Times New Roman" w:cs="Times New Roman"/>
                <w:sz w:val="24"/>
                <w:szCs w:val="24"/>
              </w:rPr>
              <w:t>CO3</w:t>
            </w:r>
            <w:r w:rsidRPr="00510A58">
              <w:rPr>
                <w:rFonts w:ascii="Times New Roman" w:hAnsi="Times New Roman" w:cs="Times New Roman"/>
                <w:sz w:val="24"/>
                <w:szCs w:val="24"/>
              </w:rPr>
              <w:t>)</w:t>
            </w:r>
          </w:p>
        </w:tc>
        <w:tc>
          <w:tcPr>
            <w:tcW w:w="1559" w:type="dxa"/>
          </w:tcPr>
          <w:p w14:paraId="29530657" w14:textId="4446DB18" w:rsidR="00480FD2" w:rsidRPr="00510A58" w:rsidRDefault="00E265F2" w:rsidP="00510A58">
            <w:pPr>
              <w:spacing w:line="276" w:lineRule="auto"/>
              <w:rPr>
                <w:rFonts w:ascii="Times New Roman" w:hAnsi="Times New Roman" w:cs="Times New Roman"/>
                <w:sz w:val="24"/>
                <w:szCs w:val="24"/>
              </w:rPr>
            </w:pPr>
            <w:r w:rsidRPr="00510A58">
              <w:rPr>
                <w:rFonts w:ascii="Times New Roman" w:hAnsi="Times New Roman" w:cs="Times New Roman"/>
                <w:spacing w:val="-2"/>
                <w:sz w:val="24"/>
                <w:szCs w:val="24"/>
              </w:rPr>
              <w:t>[Application]</w:t>
            </w:r>
          </w:p>
        </w:tc>
      </w:tr>
      <w:tr w:rsidR="00480FD2" w:rsidRPr="00510A58" w14:paraId="1AE42295" w14:textId="77777777" w:rsidTr="00935BBF">
        <w:trPr>
          <w:trHeight w:val="99"/>
        </w:trPr>
        <w:tc>
          <w:tcPr>
            <w:tcW w:w="10768" w:type="dxa"/>
            <w:gridSpan w:val="4"/>
          </w:tcPr>
          <w:p w14:paraId="7DFE2BD2" w14:textId="77777777" w:rsidR="00480FD2" w:rsidRPr="00510A58" w:rsidRDefault="00480FD2" w:rsidP="00510A58">
            <w:pPr>
              <w:spacing w:line="276" w:lineRule="auto"/>
              <w:rPr>
                <w:rFonts w:ascii="Times New Roman" w:hAnsi="Times New Roman" w:cs="Times New Roman"/>
                <w:sz w:val="24"/>
                <w:szCs w:val="24"/>
              </w:rPr>
            </w:pPr>
          </w:p>
        </w:tc>
      </w:tr>
      <w:tr w:rsidR="00480FD2" w:rsidRPr="00510A58" w14:paraId="1B29C22E" w14:textId="77777777" w:rsidTr="00935BBF">
        <w:trPr>
          <w:trHeight w:val="599"/>
        </w:trPr>
        <w:tc>
          <w:tcPr>
            <w:tcW w:w="461" w:type="dxa"/>
          </w:tcPr>
          <w:p w14:paraId="3D0F7B61" w14:textId="5BF9E11C" w:rsidR="00480FD2" w:rsidRPr="00EE7FA0" w:rsidRDefault="00480FD2" w:rsidP="00480FD2">
            <w:r>
              <w:t>1</w:t>
            </w:r>
            <w:r w:rsidR="000137B9">
              <w:t>7</w:t>
            </w:r>
          </w:p>
        </w:tc>
        <w:tc>
          <w:tcPr>
            <w:tcW w:w="7756" w:type="dxa"/>
          </w:tcPr>
          <w:p w14:paraId="78890BC2" w14:textId="77777777" w:rsidR="00425907" w:rsidRPr="00510A58" w:rsidRDefault="00425907" w:rsidP="00510A58">
            <w:pPr>
              <w:spacing w:line="276" w:lineRule="auto"/>
              <w:jc w:val="both"/>
              <w:rPr>
                <w:rFonts w:ascii="Times New Roman" w:hAnsi="Times New Roman" w:cs="Times New Roman"/>
                <w:sz w:val="24"/>
                <w:szCs w:val="24"/>
              </w:rPr>
            </w:pPr>
            <w:r w:rsidRPr="00510A58">
              <w:rPr>
                <w:rFonts w:ascii="Times New Roman" w:hAnsi="Times New Roman" w:cs="Times New Roman"/>
                <w:sz w:val="24"/>
                <w:szCs w:val="24"/>
                <w:lang w:val="en-GB"/>
              </w:rPr>
              <w:t xml:space="preserve">Buckley and </w:t>
            </w:r>
            <w:proofErr w:type="spellStart"/>
            <w:r w:rsidRPr="00510A58">
              <w:rPr>
                <w:rFonts w:ascii="Times New Roman" w:hAnsi="Times New Roman" w:cs="Times New Roman"/>
                <w:sz w:val="24"/>
                <w:szCs w:val="24"/>
                <w:lang w:val="en-GB"/>
              </w:rPr>
              <w:t>Leverett</w:t>
            </w:r>
            <w:proofErr w:type="spellEnd"/>
            <w:r w:rsidRPr="00510A58">
              <w:rPr>
                <w:rFonts w:ascii="Times New Roman" w:hAnsi="Times New Roman" w:cs="Times New Roman"/>
                <w:sz w:val="24"/>
                <w:szCs w:val="24"/>
                <w:lang w:val="en-GB"/>
              </w:rPr>
              <w:t xml:space="preserve"> (1942) developed a well-established theory, called the frontal displacement theory. This classic theory consists of two equations:</w:t>
            </w:r>
          </w:p>
          <w:p w14:paraId="3C9512F4" w14:textId="77777777" w:rsidR="00425907" w:rsidRPr="00510A58" w:rsidRDefault="00425907" w:rsidP="00510A58">
            <w:pPr>
              <w:widowControl/>
              <w:numPr>
                <w:ilvl w:val="0"/>
                <w:numId w:val="2"/>
              </w:numPr>
              <w:autoSpaceDE/>
              <w:autoSpaceDN/>
              <w:spacing w:after="160" w:line="276" w:lineRule="auto"/>
              <w:jc w:val="both"/>
              <w:rPr>
                <w:rFonts w:ascii="Times New Roman" w:hAnsi="Times New Roman" w:cs="Times New Roman"/>
                <w:sz w:val="24"/>
                <w:szCs w:val="24"/>
              </w:rPr>
            </w:pPr>
            <w:r w:rsidRPr="00510A58">
              <w:rPr>
                <w:rFonts w:ascii="Times New Roman" w:hAnsi="Times New Roman" w:cs="Times New Roman"/>
                <w:sz w:val="24"/>
                <w:szCs w:val="24"/>
                <w:lang w:val="en-GB"/>
              </w:rPr>
              <w:t>Fractional flow equation or formula</w:t>
            </w:r>
          </w:p>
          <w:p w14:paraId="3E04EFAF" w14:textId="77777777" w:rsidR="00425907" w:rsidRPr="00510A58" w:rsidRDefault="00425907" w:rsidP="00510A58">
            <w:pPr>
              <w:widowControl/>
              <w:numPr>
                <w:ilvl w:val="0"/>
                <w:numId w:val="2"/>
              </w:numPr>
              <w:autoSpaceDE/>
              <w:autoSpaceDN/>
              <w:spacing w:after="160" w:line="276" w:lineRule="auto"/>
              <w:jc w:val="both"/>
              <w:rPr>
                <w:rFonts w:ascii="Times New Roman" w:hAnsi="Times New Roman" w:cs="Times New Roman"/>
                <w:sz w:val="24"/>
                <w:szCs w:val="24"/>
              </w:rPr>
            </w:pPr>
            <w:r w:rsidRPr="00510A58">
              <w:rPr>
                <w:rFonts w:ascii="Times New Roman" w:hAnsi="Times New Roman" w:cs="Times New Roman"/>
                <w:sz w:val="24"/>
                <w:szCs w:val="24"/>
                <w:lang w:val="en-GB"/>
              </w:rPr>
              <w:t>Frontal advance equation or formula.</w:t>
            </w:r>
          </w:p>
          <w:p w14:paraId="15FD1C7F" w14:textId="5243E1B4" w:rsidR="00480FD2" w:rsidRPr="00510A58" w:rsidRDefault="00425907" w:rsidP="00510A58">
            <w:pPr>
              <w:widowControl/>
              <w:numPr>
                <w:ilvl w:val="0"/>
                <w:numId w:val="2"/>
              </w:numPr>
              <w:autoSpaceDE/>
              <w:autoSpaceDN/>
              <w:spacing w:after="160" w:line="276" w:lineRule="auto"/>
              <w:jc w:val="both"/>
              <w:rPr>
                <w:rFonts w:ascii="Times New Roman" w:hAnsi="Times New Roman" w:cs="Times New Roman"/>
                <w:b/>
                <w:bCs/>
                <w:sz w:val="24"/>
                <w:szCs w:val="24"/>
              </w:rPr>
            </w:pPr>
            <w:r w:rsidRPr="00510A58">
              <w:rPr>
                <w:rFonts w:ascii="Times New Roman" w:hAnsi="Times New Roman" w:cs="Times New Roman"/>
                <w:sz w:val="24"/>
                <w:szCs w:val="24"/>
                <w:lang w:val="en-GB"/>
              </w:rPr>
              <w:t>Briefly discuss about your understanding of Frontal advance equation. State its applicability, assumptions and equation relating the movement and position of front with saturation on a time scale. Using this equation, give insights, draw and compare the derivative of fractional flow of water with saturation</w:t>
            </w:r>
            <w:r w:rsidRPr="00510A58">
              <w:rPr>
                <w:rFonts w:ascii="Times New Roman" w:hAnsi="Times New Roman" w:cs="Times New Roman"/>
                <w:b/>
                <w:bCs/>
                <w:sz w:val="24"/>
                <w:szCs w:val="24"/>
                <w:lang w:val="en-GB"/>
              </w:rPr>
              <w:t>.</w:t>
            </w:r>
          </w:p>
        </w:tc>
        <w:tc>
          <w:tcPr>
            <w:tcW w:w="992" w:type="dxa"/>
          </w:tcPr>
          <w:p w14:paraId="2A3AE8F6" w14:textId="6F97116D" w:rsidR="00480FD2" w:rsidRPr="00510A58" w:rsidRDefault="00480FD2" w:rsidP="00510A58">
            <w:pPr>
              <w:spacing w:line="276" w:lineRule="auto"/>
              <w:rPr>
                <w:rFonts w:ascii="Times New Roman" w:hAnsi="Times New Roman" w:cs="Times New Roman"/>
                <w:sz w:val="24"/>
                <w:szCs w:val="24"/>
              </w:rPr>
            </w:pPr>
            <w:r w:rsidRPr="00510A58">
              <w:rPr>
                <w:rFonts w:ascii="Times New Roman" w:hAnsi="Times New Roman" w:cs="Times New Roman"/>
                <w:sz w:val="24"/>
                <w:szCs w:val="24"/>
              </w:rPr>
              <w:t>(</w:t>
            </w:r>
            <w:r w:rsidR="00510A58" w:rsidRPr="00510A58">
              <w:rPr>
                <w:rFonts w:ascii="Times New Roman" w:hAnsi="Times New Roman" w:cs="Times New Roman"/>
                <w:sz w:val="24"/>
                <w:szCs w:val="24"/>
              </w:rPr>
              <w:t>CO2</w:t>
            </w:r>
            <w:r w:rsidRPr="00510A58">
              <w:rPr>
                <w:rFonts w:ascii="Times New Roman" w:hAnsi="Times New Roman" w:cs="Times New Roman"/>
                <w:sz w:val="24"/>
                <w:szCs w:val="24"/>
              </w:rPr>
              <w:t>)</w:t>
            </w:r>
          </w:p>
        </w:tc>
        <w:tc>
          <w:tcPr>
            <w:tcW w:w="1559" w:type="dxa"/>
          </w:tcPr>
          <w:p w14:paraId="31080161" w14:textId="2EFCF7C8" w:rsidR="00480FD2" w:rsidRPr="00510A58" w:rsidRDefault="00E265F2" w:rsidP="00510A58">
            <w:pPr>
              <w:spacing w:line="276" w:lineRule="auto"/>
              <w:rPr>
                <w:rFonts w:ascii="Times New Roman" w:hAnsi="Times New Roman" w:cs="Times New Roman"/>
                <w:sz w:val="24"/>
                <w:szCs w:val="24"/>
              </w:rPr>
            </w:pPr>
            <w:r w:rsidRPr="00510A58">
              <w:rPr>
                <w:rFonts w:ascii="Times New Roman" w:hAnsi="Times New Roman" w:cs="Times New Roman"/>
                <w:spacing w:val="-2"/>
                <w:sz w:val="24"/>
                <w:szCs w:val="24"/>
              </w:rPr>
              <w:t>[Application]</w:t>
            </w:r>
          </w:p>
        </w:tc>
      </w:tr>
      <w:tr w:rsidR="00480FD2" w:rsidRPr="00EE7FA0" w14:paraId="3F0AB584" w14:textId="77777777" w:rsidTr="00935BBF">
        <w:trPr>
          <w:trHeight w:val="99"/>
        </w:trPr>
        <w:tc>
          <w:tcPr>
            <w:tcW w:w="10768" w:type="dxa"/>
            <w:gridSpan w:val="4"/>
          </w:tcPr>
          <w:p w14:paraId="2C0B0D51" w14:textId="77777777" w:rsidR="00480FD2" w:rsidRPr="00EE7FA0" w:rsidRDefault="00480FD2" w:rsidP="00480FD2">
            <w:pPr>
              <w:rPr>
                <w:sz w:val="10"/>
              </w:rPr>
            </w:pPr>
          </w:p>
        </w:tc>
      </w:tr>
      <w:tr w:rsidR="00480FD2" w:rsidRPr="00EE7FA0" w14:paraId="3FC9B95C" w14:textId="77777777" w:rsidTr="00935BBF">
        <w:trPr>
          <w:trHeight w:val="99"/>
        </w:trPr>
        <w:tc>
          <w:tcPr>
            <w:tcW w:w="10768" w:type="dxa"/>
            <w:gridSpan w:val="4"/>
          </w:tcPr>
          <w:p w14:paraId="18E261AC" w14:textId="77777777" w:rsidR="00480FD2" w:rsidRPr="00EE7FA0" w:rsidRDefault="00480FD2" w:rsidP="00480FD2">
            <w:pPr>
              <w:rPr>
                <w:sz w:val="10"/>
              </w:rPr>
            </w:pPr>
          </w:p>
        </w:tc>
      </w:tr>
    </w:tbl>
    <w:p w14:paraId="38D8C8E7" w14:textId="77777777"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nsid w:val="0A422E43"/>
    <w:multiLevelType w:val="hybridMultilevel"/>
    <w:tmpl w:val="2E26CE46"/>
    <w:lvl w:ilvl="0" w:tplc="D4649986">
      <w:start w:val="1"/>
      <w:numFmt w:val="lowerLetter"/>
      <w:lvlText w:val="%1)"/>
      <w:lvlJc w:val="left"/>
      <w:pPr>
        <w:tabs>
          <w:tab w:val="num" w:pos="785"/>
        </w:tabs>
        <w:ind w:left="785" w:hanging="360"/>
      </w:pPr>
      <w:rPr>
        <w:b w:val="0"/>
        <w:bCs w:val="0"/>
      </w:rPr>
    </w:lvl>
    <w:lvl w:ilvl="1" w:tplc="4DDA3AB6" w:tentative="1">
      <w:start w:val="1"/>
      <w:numFmt w:val="lowerLetter"/>
      <w:lvlText w:val="%2)"/>
      <w:lvlJc w:val="left"/>
      <w:pPr>
        <w:tabs>
          <w:tab w:val="num" w:pos="1440"/>
        </w:tabs>
        <w:ind w:left="1440" w:hanging="360"/>
      </w:pPr>
    </w:lvl>
    <w:lvl w:ilvl="2" w:tplc="EB54BC3A" w:tentative="1">
      <w:start w:val="1"/>
      <w:numFmt w:val="lowerLetter"/>
      <w:lvlText w:val="%3)"/>
      <w:lvlJc w:val="left"/>
      <w:pPr>
        <w:tabs>
          <w:tab w:val="num" w:pos="2160"/>
        </w:tabs>
        <w:ind w:left="2160" w:hanging="360"/>
      </w:pPr>
    </w:lvl>
    <w:lvl w:ilvl="3" w:tplc="7BDC4AB8" w:tentative="1">
      <w:start w:val="1"/>
      <w:numFmt w:val="lowerLetter"/>
      <w:lvlText w:val="%4)"/>
      <w:lvlJc w:val="left"/>
      <w:pPr>
        <w:tabs>
          <w:tab w:val="num" w:pos="2880"/>
        </w:tabs>
        <w:ind w:left="2880" w:hanging="360"/>
      </w:pPr>
    </w:lvl>
    <w:lvl w:ilvl="4" w:tplc="F67C8FD0" w:tentative="1">
      <w:start w:val="1"/>
      <w:numFmt w:val="lowerLetter"/>
      <w:lvlText w:val="%5)"/>
      <w:lvlJc w:val="left"/>
      <w:pPr>
        <w:tabs>
          <w:tab w:val="num" w:pos="3600"/>
        </w:tabs>
        <w:ind w:left="3600" w:hanging="360"/>
      </w:pPr>
    </w:lvl>
    <w:lvl w:ilvl="5" w:tplc="9A10BDA4" w:tentative="1">
      <w:start w:val="1"/>
      <w:numFmt w:val="lowerLetter"/>
      <w:lvlText w:val="%6)"/>
      <w:lvlJc w:val="left"/>
      <w:pPr>
        <w:tabs>
          <w:tab w:val="num" w:pos="4320"/>
        </w:tabs>
        <w:ind w:left="4320" w:hanging="360"/>
      </w:pPr>
    </w:lvl>
    <w:lvl w:ilvl="6" w:tplc="E77E764E" w:tentative="1">
      <w:start w:val="1"/>
      <w:numFmt w:val="lowerLetter"/>
      <w:lvlText w:val="%7)"/>
      <w:lvlJc w:val="left"/>
      <w:pPr>
        <w:tabs>
          <w:tab w:val="num" w:pos="5040"/>
        </w:tabs>
        <w:ind w:left="5040" w:hanging="360"/>
      </w:pPr>
    </w:lvl>
    <w:lvl w:ilvl="7" w:tplc="F8EC09EA" w:tentative="1">
      <w:start w:val="1"/>
      <w:numFmt w:val="lowerLetter"/>
      <w:lvlText w:val="%8)"/>
      <w:lvlJc w:val="left"/>
      <w:pPr>
        <w:tabs>
          <w:tab w:val="num" w:pos="5760"/>
        </w:tabs>
        <w:ind w:left="5760" w:hanging="360"/>
      </w:pPr>
    </w:lvl>
    <w:lvl w:ilvl="8" w:tplc="C66805F0" w:tentative="1">
      <w:start w:val="1"/>
      <w:numFmt w:val="lowerLetter"/>
      <w:lvlText w:val="%9)"/>
      <w:lvlJc w:val="left"/>
      <w:pPr>
        <w:tabs>
          <w:tab w:val="num" w:pos="6480"/>
        </w:tabs>
        <w:ind w:left="6480" w:hanging="360"/>
      </w:pPr>
    </w:lvl>
  </w:abstractNum>
  <w:abstractNum w:abstractNumId="2">
    <w:nsid w:val="34B23BA2"/>
    <w:multiLevelType w:val="hybridMultilevel"/>
    <w:tmpl w:val="D146092C"/>
    <w:lvl w:ilvl="0" w:tplc="5EC06926">
      <w:start w:val="1"/>
      <w:numFmt w:val="decimal"/>
      <w:lvlText w:val="%1)"/>
      <w:lvlJc w:val="left"/>
      <w:pPr>
        <w:tabs>
          <w:tab w:val="num" w:pos="720"/>
        </w:tabs>
        <w:ind w:left="720" w:hanging="360"/>
      </w:pPr>
    </w:lvl>
    <w:lvl w:ilvl="1" w:tplc="75F47332" w:tentative="1">
      <w:start w:val="1"/>
      <w:numFmt w:val="decimal"/>
      <w:lvlText w:val="%2)"/>
      <w:lvlJc w:val="left"/>
      <w:pPr>
        <w:tabs>
          <w:tab w:val="num" w:pos="1440"/>
        </w:tabs>
        <w:ind w:left="1440" w:hanging="360"/>
      </w:pPr>
    </w:lvl>
    <w:lvl w:ilvl="2" w:tplc="DD405D22" w:tentative="1">
      <w:start w:val="1"/>
      <w:numFmt w:val="decimal"/>
      <w:lvlText w:val="%3)"/>
      <w:lvlJc w:val="left"/>
      <w:pPr>
        <w:tabs>
          <w:tab w:val="num" w:pos="2160"/>
        </w:tabs>
        <w:ind w:left="2160" w:hanging="360"/>
      </w:pPr>
    </w:lvl>
    <w:lvl w:ilvl="3" w:tplc="4E187A76" w:tentative="1">
      <w:start w:val="1"/>
      <w:numFmt w:val="decimal"/>
      <w:lvlText w:val="%4)"/>
      <w:lvlJc w:val="left"/>
      <w:pPr>
        <w:tabs>
          <w:tab w:val="num" w:pos="2880"/>
        </w:tabs>
        <w:ind w:left="2880" w:hanging="360"/>
      </w:pPr>
    </w:lvl>
    <w:lvl w:ilvl="4" w:tplc="76425466" w:tentative="1">
      <w:start w:val="1"/>
      <w:numFmt w:val="decimal"/>
      <w:lvlText w:val="%5)"/>
      <w:lvlJc w:val="left"/>
      <w:pPr>
        <w:tabs>
          <w:tab w:val="num" w:pos="3600"/>
        </w:tabs>
        <w:ind w:left="3600" w:hanging="360"/>
      </w:pPr>
    </w:lvl>
    <w:lvl w:ilvl="5" w:tplc="3C8ACBE0" w:tentative="1">
      <w:start w:val="1"/>
      <w:numFmt w:val="decimal"/>
      <w:lvlText w:val="%6)"/>
      <w:lvlJc w:val="left"/>
      <w:pPr>
        <w:tabs>
          <w:tab w:val="num" w:pos="4320"/>
        </w:tabs>
        <w:ind w:left="4320" w:hanging="360"/>
      </w:pPr>
    </w:lvl>
    <w:lvl w:ilvl="6" w:tplc="C442C330" w:tentative="1">
      <w:start w:val="1"/>
      <w:numFmt w:val="decimal"/>
      <w:lvlText w:val="%7)"/>
      <w:lvlJc w:val="left"/>
      <w:pPr>
        <w:tabs>
          <w:tab w:val="num" w:pos="5040"/>
        </w:tabs>
        <w:ind w:left="5040" w:hanging="360"/>
      </w:pPr>
    </w:lvl>
    <w:lvl w:ilvl="7" w:tplc="7C7AE488" w:tentative="1">
      <w:start w:val="1"/>
      <w:numFmt w:val="decimal"/>
      <w:lvlText w:val="%8)"/>
      <w:lvlJc w:val="left"/>
      <w:pPr>
        <w:tabs>
          <w:tab w:val="num" w:pos="5760"/>
        </w:tabs>
        <w:ind w:left="5760" w:hanging="360"/>
      </w:pPr>
    </w:lvl>
    <w:lvl w:ilvl="8" w:tplc="E9B0AF9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0NDQxNDcyNjA2NzJS0lEKTi0uzszPAykwqgUAYtzPlCwAAAA="/>
  </w:docVars>
  <w:rsids>
    <w:rsidRoot w:val="001873E3"/>
    <w:rsid w:val="000137B9"/>
    <w:rsid w:val="0017375C"/>
    <w:rsid w:val="001873E3"/>
    <w:rsid w:val="00197EE3"/>
    <w:rsid w:val="001A203A"/>
    <w:rsid w:val="00355C71"/>
    <w:rsid w:val="003F6090"/>
    <w:rsid w:val="00425907"/>
    <w:rsid w:val="00456F87"/>
    <w:rsid w:val="00480FD2"/>
    <w:rsid w:val="004979DC"/>
    <w:rsid w:val="00510A58"/>
    <w:rsid w:val="0052224E"/>
    <w:rsid w:val="0061006C"/>
    <w:rsid w:val="006177E2"/>
    <w:rsid w:val="007160D7"/>
    <w:rsid w:val="00721AED"/>
    <w:rsid w:val="00781EAA"/>
    <w:rsid w:val="007A33D2"/>
    <w:rsid w:val="007D3DC4"/>
    <w:rsid w:val="0081054E"/>
    <w:rsid w:val="00887089"/>
    <w:rsid w:val="008B2FF2"/>
    <w:rsid w:val="00917D6F"/>
    <w:rsid w:val="00935BBF"/>
    <w:rsid w:val="00A541EE"/>
    <w:rsid w:val="00A57CF8"/>
    <w:rsid w:val="00A7476F"/>
    <w:rsid w:val="00A811ED"/>
    <w:rsid w:val="00A84E72"/>
    <w:rsid w:val="00B30340"/>
    <w:rsid w:val="00CE4C5B"/>
    <w:rsid w:val="00D2214D"/>
    <w:rsid w:val="00D649AD"/>
    <w:rsid w:val="00D7187C"/>
    <w:rsid w:val="00DA3139"/>
    <w:rsid w:val="00E265F2"/>
    <w:rsid w:val="00E2717D"/>
    <w:rsid w:val="00E42BC3"/>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C2E7"/>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customStyle="1" w:styleId="fontstyle01">
    <w:name w:val="fontstyle01"/>
    <w:basedOn w:val="DefaultParagraphFont"/>
    <w:rsid w:val="00480FD2"/>
    <w:rPr>
      <w:rFonts w:ascii="Arial" w:hAnsi="Arial" w:cs="Arial" w:hint="default"/>
      <w:b w:val="0"/>
      <w:bCs w:val="0"/>
      <w:i w:val="0"/>
      <w:iCs w:val="0"/>
      <w:color w:val="000000"/>
      <w:sz w:val="118"/>
      <w:szCs w:val="1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29</cp:revision>
  <dcterms:created xsi:type="dcterms:W3CDTF">2024-03-30T04:13:00Z</dcterms:created>
  <dcterms:modified xsi:type="dcterms:W3CDTF">2024-07-02T06:45:00Z</dcterms:modified>
</cp:coreProperties>
</file>