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72A0F35A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151BA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320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</w:t>
                            </w:r>
                          </w:p>
                          <w:p w14:paraId="419F5C31" w14:textId="195333ED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36C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COM2008</w:t>
                            </w:r>
                          </w:p>
                          <w:p w14:paraId="19A088E3" w14:textId="4F8662AD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36C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CORPORATE ACCOUNTING</w:t>
                            </w:r>
                          </w:p>
                          <w:p w14:paraId="3EB03213" w14:textId="3955556D" w:rsidR="00F65913" w:rsidRPr="006963A1" w:rsidRDefault="00B3208C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72A0F35A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151BAC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3208C">
                        <w:rPr>
                          <w:rFonts w:ascii="Arial" w:hAnsi="Arial" w:cs="Arial"/>
                          <w:color w:val="000000" w:themeColor="text1"/>
                        </w:rPr>
                        <w:t>II</w:t>
                      </w:r>
                    </w:p>
                    <w:p w14:paraId="419F5C31" w14:textId="195333ED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36C4A">
                        <w:rPr>
                          <w:rFonts w:ascii="Arial" w:hAnsi="Arial" w:cs="Arial"/>
                          <w:color w:val="000000" w:themeColor="text1"/>
                        </w:rPr>
                        <w:t>COM2008</w:t>
                      </w:r>
                    </w:p>
                    <w:p w14:paraId="19A088E3" w14:textId="4F8662AD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36C4A">
                        <w:rPr>
                          <w:rFonts w:ascii="Arial" w:hAnsi="Arial" w:cs="Arial"/>
                          <w:color w:val="000000" w:themeColor="text1"/>
                        </w:rPr>
                        <w:t>CORPORATE ACCOUNTING</w:t>
                      </w:r>
                    </w:p>
                    <w:p w14:paraId="3EB03213" w14:textId="3955556D" w:rsidR="00F65913" w:rsidRPr="006963A1" w:rsidRDefault="00B3208C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BBA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F6901E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GoBack"/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36C4A" w:rsidRPr="00736C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08-07-2024</w:t>
                            </w:r>
                          </w:p>
                          <w:p w14:paraId="6658F460" w14:textId="5C9FFD2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320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09.30</w:t>
                            </w:r>
                            <w:r w:rsidR="005267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am to </w:t>
                            </w:r>
                            <w:r w:rsidR="005267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12.30p</w:t>
                            </w:r>
                            <w:r w:rsidR="00736C4A" w:rsidRPr="00736C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F6901E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GoBack"/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36C4A" w:rsidRPr="00736C4A">
                        <w:rPr>
                          <w:rFonts w:ascii="Arial" w:hAnsi="Arial" w:cs="Arial"/>
                          <w:color w:val="000000" w:themeColor="text1"/>
                        </w:rPr>
                        <w:t>08-07-2024</w:t>
                      </w:r>
                    </w:p>
                    <w:p w14:paraId="6658F460" w14:textId="5C9FFD2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3208C">
                        <w:rPr>
                          <w:rFonts w:ascii="Arial" w:hAnsi="Arial" w:cs="Arial"/>
                          <w:color w:val="000000" w:themeColor="text1"/>
                        </w:rPr>
                        <w:t>09.30</w:t>
                      </w:r>
                      <w:r w:rsidR="00526729">
                        <w:rPr>
                          <w:rFonts w:ascii="Arial" w:hAnsi="Arial" w:cs="Arial"/>
                          <w:color w:val="000000" w:themeColor="text1"/>
                        </w:rPr>
                        <w:t xml:space="preserve"> am to </w:t>
                      </w:r>
                      <w:r w:rsidR="00526729">
                        <w:rPr>
                          <w:rFonts w:ascii="Arial" w:hAnsi="Arial" w:cs="Arial"/>
                          <w:color w:val="000000" w:themeColor="text1"/>
                        </w:rPr>
                        <w:t>12.30p</w:t>
                      </w:r>
                      <w:r w:rsidR="00736C4A" w:rsidRPr="00736C4A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5D0D4110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CE65F7">
        <w:rPr>
          <w:rFonts w:ascii="Roboto" w:hAnsi="Roboto"/>
          <w:color w:val="212529"/>
          <w:shd w:val="clear" w:color="auto" w:fill="FFFFFF"/>
        </w:rPr>
        <w:t>Give the meaning of Gross Liability of an Underwriter.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</w:t>
      </w:r>
      <w:r w:rsidR="00CE65F7">
        <w:rPr>
          <w:rFonts w:ascii="Arial" w:hAnsi="Arial" w:cs="Arial"/>
          <w:sz w:val="24"/>
          <w:szCs w:val="24"/>
        </w:rPr>
        <w:t>2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CE65F7">
        <w:rPr>
          <w:rFonts w:ascii="Roboto" w:hAnsi="Roboto"/>
          <w:color w:val="212529"/>
          <w:shd w:val="clear" w:color="auto" w:fill="FFFFFF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09684980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CE65F7" w:rsidRPr="00431D59">
        <w:rPr>
          <w:rFonts w:ascii="Roboto" w:hAnsi="Roboto"/>
          <w:color w:val="212529"/>
          <w:shd w:val="clear" w:color="auto" w:fill="FFFFFF"/>
        </w:rPr>
        <w:t>Explain the meaning of Debentures</w:t>
      </w:r>
      <w:r w:rsidR="000879D2" w:rsidRPr="00431D59">
        <w:rPr>
          <w:rFonts w:ascii="Roboto" w:hAnsi="Roboto"/>
          <w:color w:val="212529"/>
          <w:shd w:val="clear" w:color="auto" w:fill="FFFFFF"/>
        </w:rPr>
        <w:t>.</w:t>
      </w:r>
      <w:r w:rsidRPr="00431D59">
        <w:rPr>
          <w:rFonts w:ascii="Roboto" w:hAnsi="Roboto"/>
          <w:color w:val="212529"/>
          <w:shd w:val="clear" w:color="auto" w:fill="FFFFFF"/>
        </w:rPr>
        <w:t xml:space="preserve"> </w:t>
      </w:r>
      <w:r w:rsidRPr="00431D59">
        <w:rPr>
          <w:rFonts w:ascii="Roboto" w:hAnsi="Roboto"/>
          <w:color w:val="212529"/>
          <w:shd w:val="clear" w:color="auto" w:fill="FFFFFF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31D59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431D59">
        <w:rPr>
          <w:rFonts w:ascii="Roboto" w:hAnsi="Roboto"/>
          <w:color w:val="212529"/>
          <w:shd w:val="clear" w:color="auto" w:fill="FFFFFF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08FAFB6" w14:textId="5CB8E542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4006C4">
        <w:rPr>
          <w:rFonts w:ascii="Roboto" w:hAnsi="Roboto"/>
          <w:color w:val="212529"/>
          <w:shd w:val="clear" w:color="auto" w:fill="FFFFFF"/>
        </w:rPr>
        <w:t>Explain the meaning of Financial Statements.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06C4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4006C4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4006C4">
        <w:rPr>
          <w:rFonts w:ascii="Roboto" w:hAnsi="Roboto"/>
          <w:color w:val="212529"/>
          <w:shd w:val="clear" w:color="auto" w:fill="FFFFFF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8E198EA" w14:textId="1480D2A7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C6BE3">
        <w:rPr>
          <w:rFonts w:ascii="Roboto" w:hAnsi="Roboto"/>
          <w:color w:val="212529"/>
          <w:shd w:val="clear" w:color="auto" w:fill="FFFFFF"/>
        </w:rPr>
        <w:t>Explain the meaning of "Money Received against Share Warrants."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o.5</w:t>
      </w:r>
      <w:r w:rsidRPr="00954B5A">
        <w:rPr>
          <w:rFonts w:ascii="Arial" w:hAnsi="Arial" w:cs="Arial"/>
          <w:sz w:val="24"/>
          <w:szCs w:val="24"/>
        </w:rPr>
        <w:t>) [</w:t>
      </w:r>
      <w:r w:rsidR="00FC6BE3">
        <w:rPr>
          <w:rFonts w:ascii="Roboto" w:hAnsi="Roboto"/>
          <w:color w:val="212529"/>
          <w:shd w:val="clear" w:color="auto" w:fill="FFFFFF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39F6474" w14:textId="578B744B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C6BE3">
        <w:rPr>
          <w:rFonts w:ascii="Roboto" w:hAnsi="Roboto"/>
          <w:color w:val="212529"/>
          <w:shd w:val="clear" w:color="auto" w:fill="FFFFFF"/>
        </w:rPr>
        <w:t>State the meaning of "Finance Cost" in the context of a company's expenses.</w:t>
      </w:r>
      <w:r w:rsidR="00FC6BE3" w:rsidRPr="00954B5A">
        <w:rPr>
          <w:rFonts w:ascii="Arial" w:hAnsi="Arial" w:cs="Arial"/>
          <w:sz w:val="24"/>
          <w:szCs w:val="24"/>
        </w:rPr>
        <w:t xml:space="preserve"> (</w:t>
      </w:r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o.5</w:t>
      </w:r>
      <w:r w:rsidRPr="00954B5A">
        <w:rPr>
          <w:rFonts w:ascii="Arial" w:hAnsi="Arial" w:cs="Arial"/>
          <w:sz w:val="24"/>
          <w:szCs w:val="24"/>
        </w:rPr>
        <w:t>) [</w:t>
      </w:r>
      <w:r w:rsidR="00FC6BE3">
        <w:rPr>
          <w:rFonts w:ascii="Roboto" w:hAnsi="Roboto"/>
          <w:color w:val="212529"/>
          <w:shd w:val="clear" w:color="auto" w:fill="FFFFFF"/>
        </w:rPr>
        <w:t>Knowledge</w:t>
      </w:r>
      <w:r w:rsidR="00FC6BE3" w:rsidRPr="00954B5A">
        <w:rPr>
          <w:rFonts w:ascii="Arial" w:hAnsi="Arial" w:cs="Arial"/>
          <w:sz w:val="24"/>
          <w:szCs w:val="24"/>
        </w:rPr>
        <w:t>]</w:t>
      </w:r>
    </w:p>
    <w:p w14:paraId="519650C7" w14:textId="3E557F66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C6BE3">
        <w:rPr>
          <w:rFonts w:ascii="Roboto" w:hAnsi="Roboto"/>
          <w:color w:val="212529"/>
          <w:shd w:val="clear" w:color="auto" w:fill="FFFFFF"/>
        </w:rPr>
        <w:t>Outline the Net Assets Method and explain how it is used to value shares.</w:t>
      </w:r>
      <w:r w:rsidR="00FC6BE3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FC6BE3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FC6BE3">
        <w:rPr>
          <w:rFonts w:ascii="Roboto" w:hAnsi="Roboto"/>
          <w:color w:val="212529"/>
          <w:shd w:val="clear" w:color="auto" w:fill="FFFFFF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9A950C7" w14:textId="42791471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C6BE3">
        <w:rPr>
          <w:rFonts w:ascii="Roboto" w:hAnsi="Roboto"/>
          <w:color w:val="212529"/>
          <w:shd w:val="clear" w:color="auto" w:fill="FFFFFF"/>
        </w:rPr>
        <w:t>Explain any 2 merits of preference shares.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FC6BE3">
        <w:rPr>
          <w:rFonts w:ascii="Roboto" w:hAnsi="Roboto"/>
          <w:color w:val="212529"/>
          <w:shd w:val="clear" w:color="auto" w:fill="FFFFFF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264B7BC2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941B53">
        <w:rPr>
          <w:rFonts w:ascii="Roboto" w:hAnsi="Roboto"/>
          <w:color w:val="212529"/>
          <w:shd w:val="clear" w:color="auto" w:fill="FFFFFF"/>
        </w:rPr>
        <w:t>Explain the different types or classes of preference shares with reference to dividend, participation, convertibility, and redemption?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1B53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941B53">
        <w:rPr>
          <w:rFonts w:ascii="Roboto" w:hAnsi="Roboto"/>
          <w:color w:val="212529"/>
          <w:shd w:val="clear" w:color="auto" w:fill="FFFFFF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F79F36D" w14:textId="4A553B45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bookmarkStart w:id="2" w:name="_Hlk170398409"/>
      <w:r w:rsidR="0051569C">
        <w:rPr>
          <w:rFonts w:ascii="Roboto" w:hAnsi="Roboto"/>
          <w:color w:val="212529"/>
          <w:shd w:val="clear" w:color="auto" w:fill="FFFFFF"/>
        </w:rPr>
        <w:t>Explain the Process of Valuation of shares under Intrinsic value method and Yield Value Method.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1569C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51569C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51569C">
        <w:rPr>
          <w:rFonts w:ascii="Roboto" w:hAnsi="Roboto"/>
          <w:color w:val="212529"/>
          <w:shd w:val="clear" w:color="auto" w:fill="FFFFFF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  <w:bookmarkEnd w:id="2"/>
    </w:p>
    <w:p w14:paraId="547C42F6" w14:textId="3E90F32D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1569C" w:rsidRPr="0051569C">
        <w:rPr>
          <w:rFonts w:ascii="Roboto" w:hAnsi="Roboto"/>
          <w:color w:val="212529"/>
          <w:shd w:val="clear" w:color="auto" w:fill="FFFFFF"/>
        </w:rPr>
        <w:t xml:space="preserve"> </w:t>
      </w:r>
      <w:r w:rsidR="0051569C">
        <w:rPr>
          <w:rFonts w:ascii="Roboto" w:hAnsi="Roboto"/>
          <w:color w:val="212529"/>
          <w:shd w:val="clear" w:color="auto" w:fill="FFFFFF"/>
        </w:rPr>
        <w:t>From the following details calculate the value of each equity share on yield basis .</w:t>
      </w:r>
      <w:r w:rsidR="0051569C">
        <w:rPr>
          <w:rFonts w:ascii="Roboto" w:hAnsi="Roboto"/>
          <w:color w:val="212529"/>
        </w:rPr>
        <w:br/>
      </w:r>
      <w:r w:rsidR="0051569C">
        <w:rPr>
          <w:rFonts w:ascii="Roboto" w:hAnsi="Roboto"/>
          <w:color w:val="212529"/>
          <w:shd w:val="clear" w:color="auto" w:fill="FFFFFF"/>
        </w:rPr>
        <w:t>5000 9</w:t>
      </w:r>
      <w:r w:rsidR="008701DE">
        <w:rPr>
          <w:rFonts w:ascii="Roboto" w:hAnsi="Roboto"/>
          <w:color w:val="212529"/>
          <w:shd w:val="clear" w:color="auto" w:fill="FFFFFF"/>
        </w:rPr>
        <w:t>%</w:t>
      </w:r>
      <w:r w:rsidR="0051569C">
        <w:rPr>
          <w:rFonts w:ascii="Roboto" w:hAnsi="Roboto"/>
          <w:color w:val="212529"/>
          <w:shd w:val="clear" w:color="auto" w:fill="FFFFFF"/>
        </w:rPr>
        <w:t xml:space="preserve"> Preference shares of Rs.100 each                5,00,000</w:t>
      </w:r>
      <w:r w:rsidR="0051569C">
        <w:rPr>
          <w:rFonts w:ascii="Roboto" w:hAnsi="Roboto"/>
          <w:color w:val="212529"/>
        </w:rPr>
        <w:br/>
      </w:r>
      <w:r w:rsidR="0051569C">
        <w:rPr>
          <w:rFonts w:ascii="Roboto" w:hAnsi="Roboto"/>
          <w:color w:val="212529"/>
          <w:shd w:val="clear" w:color="auto" w:fill="FFFFFF"/>
        </w:rPr>
        <w:t>1,25,000 equity Shares of Rs.10 each                        1</w:t>
      </w:r>
      <w:r w:rsidR="008701DE">
        <w:rPr>
          <w:rFonts w:ascii="Roboto" w:hAnsi="Roboto"/>
          <w:color w:val="212529"/>
          <w:shd w:val="clear" w:color="auto" w:fill="FFFFFF"/>
        </w:rPr>
        <w:t>2</w:t>
      </w:r>
      <w:r w:rsidR="0051569C">
        <w:rPr>
          <w:rFonts w:ascii="Roboto" w:hAnsi="Roboto"/>
          <w:color w:val="212529"/>
          <w:shd w:val="clear" w:color="auto" w:fill="FFFFFF"/>
        </w:rPr>
        <w:t>,</w:t>
      </w:r>
      <w:r w:rsidR="008701DE">
        <w:rPr>
          <w:rFonts w:ascii="Roboto" w:hAnsi="Roboto"/>
          <w:color w:val="212529"/>
          <w:shd w:val="clear" w:color="auto" w:fill="FFFFFF"/>
        </w:rPr>
        <w:t>5</w:t>
      </w:r>
      <w:r w:rsidR="0051569C">
        <w:rPr>
          <w:rFonts w:ascii="Roboto" w:hAnsi="Roboto"/>
          <w:color w:val="212529"/>
          <w:shd w:val="clear" w:color="auto" w:fill="FFFFFF"/>
        </w:rPr>
        <w:t>0,000</w:t>
      </w:r>
      <w:r w:rsidR="0051569C">
        <w:rPr>
          <w:rFonts w:ascii="Roboto" w:hAnsi="Roboto"/>
          <w:color w:val="212529"/>
        </w:rPr>
        <w:br/>
      </w:r>
      <w:r w:rsidR="0051569C">
        <w:rPr>
          <w:rFonts w:ascii="Roboto" w:hAnsi="Roboto"/>
          <w:color w:val="212529"/>
          <w:shd w:val="clear" w:color="auto" w:fill="FFFFFF"/>
        </w:rPr>
        <w:t xml:space="preserve">Expected Profits per year before tax                            </w:t>
      </w:r>
      <w:r w:rsidR="008701DE">
        <w:rPr>
          <w:rFonts w:ascii="Roboto" w:hAnsi="Roboto"/>
          <w:color w:val="212529"/>
          <w:shd w:val="clear" w:color="auto" w:fill="FFFFFF"/>
        </w:rPr>
        <w:t>8</w:t>
      </w:r>
      <w:r w:rsidR="0051569C">
        <w:rPr>
          <w:rFonts w:ascii="Roboto" w:hAnsi="Roboto"/>
          <w:color w:val="212529"/>
          <w:shd w:val="clear" w:color="auto" w:fill="FFFFFF"/>
        </w:rPr>
        <w:t>,</w:t>
      </w:r>
      <w:r w:rsidR="008701DE">
        <w:rPr>
          <w:rFonts w:ascii="Roboto" w:hAnsi="Roboto"/>
          <w:color w:val="212529"/>
          <w:shd w:val="clear" w:color="auto" w:fill="FFFFFF"/>
        </w:rPr>
        <w:t>00</w:t>
      </w:r>
      <w:r w:rsidR="0051569C">
        <w:rPr>
          <w:rFonts w:ascii="Roboto" w:hAnsi="Roboto"/>
          <w:color w:val="212529"/>
          <w:shd w:val="clear" w:color="auto" w:fill="FFFFFF"/>
        </w:rPr>
        <w:t>,000</w:t>
      </w:r>
      <w:r w:rsidR="0051569C">
        <w:rPr>
          <w:rFonts w:ascii="Roboto" w:hAnsi="Roboto"/>
          <w:color w:val="212529"/>
        </w:rPr>
        <w:br/>
      </w:r>
      <w:r w:rsidR="0051569C">
        <w:rPr>
          <w:rFonts w:ascii="Roboto" w:hAnsi="Roboto"/>
          <w:color w:val="212529"/>
          <w:shd w:val="clear" w:color="auto" w:fill="FFFFFF"/>
        </w:rPr>
        <w:t xml:space="preserve">Rate of Taxation                                    </w:t>
      </w:r>
      <w:r w:rsidR="00E217E3">
        <w:rPr>
          <w:rFonts w:ascii="Roboto" w:hAnsi="Roboto"/>
          <w:color w:val="212529"/>
          <w:shd w:val="clear" w:color="auto" w:fill="FFFFFF"/>
        </w:rPr>
        <w:t>                             </w:t>
      </w:r>
      <w:r w:rsidR="0051569C">
        <w:rPr>
          <w:rFonts w:ascii="Roboto" w:hAnsi="Roboto"/>
          <w:color w:val="212529"/>
          <w:shd w:val="clear" w:color="auto" w:fill="FFFFFF"/>
        </w:rPr>
        <w:t> </w:t>
      </w:r>
      <w:r w:rsidR="008701DE">
        <w:rPr>
          <w:rFonts w:ascii="Roboto" w:hAnsi="Roboto"/>
          <w:color w:val="212529"/>
          <w:shd w:val="clear" w:color="auto" w:fill="FFFFFF"/>
        </w:rPr>
        <w:t>3</w:t>
      </w:r>
      <w:r w:rsidR="0051569C">
        <w:rPr>
          <w:rFonts w:ascii="Roboto" w:hAnsi="Roboto"/>
          <w:color w:val="212529"/>
          <w:shd w:val="clear" w:color="auto" w:fill="FFFFFF"/>
        </w:rPr>
        <w:t>0%</w:t>
      </w:r>
      <w:r w:rsidR="0051569C">
        <w:rPr>
          <w:rFonts w:ascii="Roboto" w:hAnsi="Roboto"/>
          <w:color w:val="212529"/>
        </w:rPr>
        <w:br/>
      </w:r>
      <w:r w:rsidR="0051569C">
        <w:rPr>
          <w:rFonts w:ascii="Roboto" w:hAnsi="Roboto"/>
          <w:color w:val="212529"/>
          <w:shd w:val="clear" w:color="auto" w:fill="FFFFFF"/>
        </w:rPr>
        <w:lastRenderedPageBreak/>
        <w:t>Transfer to reserve                                                                 20%</w:t>
      </w:r>
      <w:r w:rsidR="0051569C">
        <w:rPr>
          <w:rFonts w:ascii="Roboto" w:hAnsi="Roboto"/>
          <w:color w:val="212529"/>
        </w:rPr>
        <w:br/>
      </w:r>
      <w:r w:rsidR="0051569C">
        <w:rPr>
          <w:rFonts w:ascii="Roboto" w:hAnsi="Roboto"/>
          <w:color w:val="212529"/>
          <w:shd w:val="clear" w:color="auto" w:fill="FFFFFF"/>
        </w:rPr>
        <w:t>Normal rate of return                                                                15%.</w:t>
      </w:r>
      <w:r w:rsidR="0051569C">
        <w:rPr>
          <w:rFonts w:ascii="Roboto" w:hAnsi="Roboto"/>
          <w:color w:val="212529"/>
        </w:rPr>
        <w:br/>
      </w:r>
      <w:r w:rsidR="0051569C">
        <w:rPr>
          <w:rFonts w:ascii="Roboto" w:hAnsi="Roboto"/>
          <w:color w:val="212529"/>
          <w:shd w:val="clear" w:color="auto" w:fill="FFFFFF"/>
        </w:rPr>
        <w:t>Depreciation                                                                             20%.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51569C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51569C">
        <w:rPr>
          <w:rFonts w:ascii="Roboto" w:hAnsi="Roboto"/>
          <w:color w:val="212529"/>
          <w:shd w:val="clear" w:color="auto" w:fill="FFFFFF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B180FA6" w14:textId="13F00427" w:rsidR="0048243D" w:rsidRDefault="00D26A7D" w:rsidP="00D26A7D">
      <w:pPr>
        <w:rPr>
          <w:rFonts w:ascii="Roboto" w:hAnsi="Roboto"/>
          <w:color w:val="212529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48243D">
        <w:rPr>
          <w:rFonts w:ascii="Roboto" w:hAnsi="Roboto"/>
          <w:color w:val="212529"/>
          <w:shd w:val="clear" w:color="auto" w:fill="FFFFFF"/>
        </w:rPr>
        <w:t>RR Mills Ltd. was incorporated on 31st July 2022 to purchase the business of BR &amp; Co., as on 1st April 2022. The books of accounts disclosed the following on 31st March 2023.</w:t>
      </w:r>
      <w:r w:rsidR="0048243D">
        <w:rPr>
          <w:rFonts w:ascii="Roboto" w:hAnsi="Roboto"/>
          <w:color w:val="212529"/>
        </w:rPr>
        <w:br/>
      </w:r>
      <w:r w:rsidR="0048243D">
        <w:rPr>
          <w:rFonts w:ascii="Roboto" w:hAnsi="Roboto"/>
          <w:color w:val="212529"/>
          <w:shd w:val="clear" w:color="auto" w:fill="FFFFFF"/>
        </w:rPr>
        <w:t>1. Gross Profit for the year Rs. 2500000; Managing Director’s Salary Rs. 172,000; Preliminary expenses written off Rs. 168,000. Company Secretary’s salary Rs.158,000.</w:t>
      </w:r>
      <w:r w:rsidR="0048243D">
        <w:rPr>
          <w:rFonts w:ascii="Roboto" w:hAnsi="Roboto"/>
          <w:color w:val="212529"/>
        </w:rPr>
        <w:br/>
      </w:r>
      <w:r w:rsidR="0048243D">
        <w:rPr>
          <w:rFonts w:ascii="Roboto" w:hAnsi="Roboto"/>
          <w:color w:val="212529"/>
          <w:shd w:val="clear" w:color="auto" w:fill="FFFFFF"/>
        </w:rPr>
        <w:t>2. Bad Debts written off Rs. 100000 (prior to 31st July Rs. 40000, after 31st July Rs.60000)</w:t>
      </w:r>
      <w:r w:rsidR="0048243D">
        <w:rPr>
          <w:rFonts w:ascii="Roboto" w:hAnsi="Roboto"/>
          <w:color w:val="212529"/>
        </w:rPr>
        <w:br/>
      </w:r>
      <w:r w:rsidR="0048243D">
        <w:rPr>
          <w:rFonts w:ascii="Roboto" w:hAnsi="Roboto"/>
          <w:color w:val="212529"/>
          <w:shd w:val="clear" w:color="auto" w:fill="FFFFFF"/>
        </w:rPr>
        <w:t>3. Depreciation on Machinery Rs.125,800; general expenses Rs.59,500; Advertising Rs.117,400; Interest on debentures Rs. 200,000.</w:t>
      </w:r>
      <w:r w:rsidR="0048243D">
        <w:rPr>
          <w:rFonts w:ascii="Roboto" w:hAnsi="Roboto"/>
          <w:color w:val="212529"/>
        </w:rPr>
        <w:br/>
      </w:r>
      <w:r w:rsidR="0048243D">
        <w:rPr>
          <w:rFonts w:ascii="Roboto" w:hAnsi="Roboto"/>
          <w:color w:val="212529"/>
          <w:shd w:val="clear" w:color="auto" w:fill="FFFFFF"/>
        </w:rPr>
        <w:t xml:space="preserve">You are required to prepare a statement showing the profit earned by the company in the pre and post incorporation periods. The total sales for the year took place in the </w:t>
      </w:r>
      <w:r w:rsidR="00AB72F5">
        <w:rPr>
          <w:rFonts w:ascii="Roboto" w:hAnsi="Roboto"/>
          <w:color w:val="212529"/>
          <w:shd w:val="clear" w:color="auto" w:fill="FFFFFF"/>
        </w:rPr>
        <w:t>ratio of</w:t>
      </w:r>
      <w:r w:rsidR="0048243D">
        <w:rPr>
          <w:rFonts w:ascii="Roboto" w:hAnsi="Roboto"/>
          <w:color w:val="212529"/>
          <w:shd w:val="clear" w:color="auto" w:fill="FFFFFF"/>
        </w:rPr>
        <w:t xml:space="preserve"> 1:2 before and after incorporation respectively.</w:t>
      </w:r>
    </w:p>
    <w:p w14:paraId="3E21B135" w14:textId="689BFD50" w:rsidR="00D26A7D" w:rsidRDefault="00AB72F5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26A7D">
        <w:rPr>
          <w:rFonts w:ascii="Arial" w:hAnsi="Arial" w:cs="Arial"/>
          <w:sz w:val="24"/>
          <w:szCs w:val="24"/>
        </w:rPr>
        <w:tab/>
        <w:t xml:space="preserve"> </w:t>
      </w:r>
      <w:r w:rsidR="0048243D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48243D" w:rsidRPr="00954B5A">
        <w:rPr>
          <w:rFonts w:ascii="Arial" w:hAnsi="Arial" w:cs="Arial"/>
          <w:sz w:val="24"/>
          <w:szCs w:val="24"/>
        </w:rPr>
        <w:t>(C.O.N</w:t>
      </w:r>
      <w:r w:rsidR="0048243D">
        <w:rPr>
          <w:rFonts w:ascii="Arial" w:hAnsi="Arial" w:cs="Arial"/>
          <w:sz w:val="24"/>
          <w:szCs w:val="24"/>
        </w:rPr>
        <w:t>o.3</w:t>
      </w:r>
      <w:r w:rsidR="0048243D" w:rsidRPr="00954B5A">
        <w:rPr>
          <w:rFonts w:ascii="Arial" w:hAnsi="Arial" w:cs="Arial"/>
          <w:sz w:val="24"/>
          <w:szCs w:val="24"/>
        </w:rPr>
        <w:t>) [</w:t>
      </w:r>
      <w:r w:rsidR="0048243D">
        <w:rPr>
          <w:rFonts w:ascii="Roboto" w:hAnsi="Roboto"/>
          <w:color w:val="212529"/>
          <w:shd w:val="clear" w:color="auto" w:fill="FFFFFF"/>
        </w:rPr>
        <w:t>Comprehension</w:t>
      </w:r>
      <w:r w:rsidR="0048243D" w:rsidRPr="00954B5A">
        <w:rPr>
          <w:rFonts w:ascii="Arial" w:hAnsi="Arial" w:cs="Arial"/>
          <w:sz w:val="24"/>
          <w:szCs w:val="24"/>
        </w:rPr>
        <w:t>]</w:t>
      </w:r>
    </w:p>
    <w:p w14:paraId="51222150" w14:textId="0C9140B8" w:rsidR="0048243D" w:rsidRDefault="00D26A7D" w:rsidP="0048243D">
      <w:pPr>
        <w:rPr>
          <w:rFonts w:ascii="Arial" w:hAnsi="Arial" w:cs="Arial"/>
          <w:sz w:val="24"/>
          <w:szCs w:val="24"/>
        </w:rPr>
      </w:pPr>
      <w:bookmarkStart w:id="3" w:name="_Hlk170461404"/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48243D">
        <w:rPr>
          <w:rFonts w:ascii="Roboto" w:hAnsi="Roboto"/>
          <w:color w:val="212529"/>
          <w:shd w:val="clear" w:color="auto" w:fill="FFFFFF"/>
        </w:rPr>
        <w:t>ABC limited company with a capital of Rs.2,00,000 divided into equity share </w:t>
      </w:r>
      <w:r w:rsidR="0048243D">
        <w:rPr>
          <w:rFonts w:ascii="Roboto" w:hAnsi="Roboto"/>
          <w:color w:val="212529"/>
        </w:rPr>
        <w:br/>
      </w:r>
      <w:r w:rsidR="0048243D">
        <w:rPr>
          <w:rFonts w:ascii="Roboto" w:hAnsi="Roboto"/>
          <w:color w:val="212529"/>
          <w:shd w:val="clear" w:color="auto" w:fill="FFFFFF"/>
        </w:rPr>
        <w:t>of Rs.10 each, places its entire issue in the market. The whole issue has been </w:t>
      </w:r>
      <w:r w:rsidR="0048243D">
        <w:rPr>
          <w:rFonts w:ascii="Roboto" w:hAnsi="Roboto"/>
          <w:color w:val="212529"/>
        </w:rPr>
        <w:br/>
      </w:r>
      <w:r w:rsidR="0048243D">
        <w:rPr>
          <w:rFonts w:ascii="Roboto" w:hAnsi="Roboto"/>
          <w:color w:val="212529"/>
          <w:shd w:val="clear" w:color="auto" w:fill="FFFFFF"/>
        </w:rPr>
        <w:t>underwritten as follows: A-60,000 B-70,000 C-20,000, D-30,000 E-4,000 F-16,000. </w:t>
      </w:r>
      <w:r w:rsidR="0048243D">
        <w:rPr>
          <w:rFonts w:ascii="Roboto" w:hAnsi="Roboto"/>
          <w:color w:val="212529"/>
        </w:rPr>
        <w:br/>
      </w:r>
      <w:r w:rsidR="0048243D">
        <w:rPr>
          <w:rFonts w:ascii="Roboto" w:hAnsi="Roboto"/>
          <w:color w:val="212529"/>
          <w:shd w:val="clear" w:color="auto" w:fill="FFFFFF"/>
        </w:rPr>
        <w:t>The application received on the forms marked by the underwriters are A-50,000 </w:t>
      </w:r>
      <w:r w:rsidR="0048243D">
        <w:rPr>
          <w:rFonts w:ascii="Roboto" w:hAnsi="Roboto"/>
          <w:color w:val="212529"/>
        </w:rPr>
        <w:br/>
      </w:r>
      <w:r w:rsidR="0048243D">
        <w:rPr>
          <w:rFonts w:ascii="Roboto" w:hAnsi="Roboto"/>
          <w:color w:val="212529"/>
          <w:shd w:val="clear" w:color="auto" w:fill="FFFFFF"/>
        </w:rPr>
        <w:t>B-47,000 C-13,000, D-2,000 E-4,000 F-14,000.</w:t>
      </w:r>
      <w:r w:rsidR="0048243D">
        <w:rPr>
          <w:rFonts w:ascii="Roboto" w:hAnsi="Roboto"/>
          <w:color w:val="212529"/>
        </w:rPr>
        <w:br/>
      </w:r>
      <w:r w:rsidR="0048243D">
        <w:rPr>
          <w:rFonts w:ascii="Roboto" w:hAnsi="Roboto"/>
          <w:color w:val="212529"/>
          <w:shd w:val="clear" w:color="auto" w:fill="FFFFFF"/>
        </w:rPr>
        <w:t>40,000 equity shares were received as unmarked applications calculate the </w:t>
      </w:r>
      <w:r w:rsidR="0048243D">
        <w:rPr>
          <w:rFonts w:ascii="Roboto" w:hAnsi="Roboto"/>
          <w:color w:val="212529"/>
        </w:rPr>
        <w:br/>
      </w:r>
      <w:r w:rsidR="0048243D">
        <w:rPr>
          <w:rFonts w:ascii="Roboto" w:hAnsi="Roboto"/>
          <w:color w:val="212529"/>
          <w:shd w:val="clear" w:color="auto" w:fill="FFFFFF"/>
        </w:rPr>
        <w:t>liability of each underwriter. Also calculate the commission (@5%) payable to each underwriter.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24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8243D" w:rsidRPr="00954B5A">
        <w:rPr>
          <w:rFonts w:ascii="Arial" w:hAnsi="Arial" w:cs="Arial"/>
          <w:sz w:val="24"/>
          <w:szCs w:val="24"/>
        </w:rPr>
        <w:t>(C.O.N</w:t>
      </w:r>
      <w:r w:rsidR="0048243D">
        <w:rPr>
          <w:rFonts w:ascii="Arial" w:hAnsi="Arial" w:cs="Arial"/>
          <w:sz w:val="24"/>
          <w:szCs w:val="24"/>
        </w:rPr>
        <w:t>o.3</w:t>
      </w:r>
      <w:r w:rsidR="0048243D" w:rsidRPr="00954B5A">
        <w:rPr>
          <w:rFonts w:ascii="Arial" w:hAnsi="Arial" w:cs="Arial"/>
          <w:sz w:val="24"/>
          <w:szCs w:val="24"/>
        </w:rPr>
        <w:t>) [</w:t>
      </w:r>
      <w:r w:rsidR="0048243D">
        <w:rPr>
          <w:rFonts w:ascii="Roboto" w:hAnsi="Roboto"/>
          <w:color w:val="212529"/>
          <w:shd w:val="clear" w:color="auto" w:fill="FFFFFF"/>
        </w:rPr>
        <w:t>Comprehension</w:t>
      </w:r>
      <w:r w:rsidR="0048243D" w:rsidRPr="00954B5A">
        <w:rPr>
          <w:rFonts w:ascii="Arial" w:hAnsi="Arial" w:cs="Arial"/>
          <w:sz w:val="24"/>
          <w:szCs w:val="24"/>
        </w:rPr>
        <w:t>]</w:t>
      </w:r>
    </w:p>
    <w:p w14:paraId="71A249D6" w14:textId="77777777" w:rsidR="00AB72F5" w:rsidRDefault="00D26A7D" w:rsidP="00D26A7D">
      <w:pPr>
        <w:rPr>
          <w:rFonts w:ascii="Roboto" w:hAnsi="Roboto"/>
          <w:color w:val="212529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48243D">
        <w:rPr>
          <w:rFonts w:ascii="Roboto" w:hAnsi="Roboto"/>
          <w:color w:val="212529"/>
          <w:shd w:val="clear" w:color="auto" w:fill="FFFFFF"/>
        </w:rPr>
        <w:t>XYZ Limited issued 4,00,000 equity shares of Rs. 10 each at a premium of Rs. 2 per share,</w:t>
      </w:r>
      <w:r w:rsidR="0048243D">
        <w:rPr>
          <w:rFonts w:ascii="Roboto" w:hAnsi="Roboto"/>
          <w:color w:val="212529"/>
        </w:rPr>
        <w:br/>
      </w:r>
      <w:r w:rsidR="0048243D">
        <w:rPr>
          <w:rFonts w:ascii="Roboto" w:hAnsi="Roboto"/>
          <w:color w:val="212529"/>
          <w:shd w:val="clear" w:color="auto" w:fill="FFFFFF"/>
        </w:rPr>
        <w:t>payable at Rs. 3 on application, Rs. 5 on allotment (including premium) and the balance in two</w:t>
      </w:r>
      <w:r w:rsidR="0048243D">
        <w:rPr>
          <w:rFonts w:ascii="Roboto" w:hAnsi="Roboto"/>
          <w:color w:val="212529"/>
        </w:rPr>
        <w:br/>
      </w:r>
      <w:r w:rsidR="0048243D">
        <w:rPr>
          <w:rFonts w:ascii="Roboto" w:hAnsi="Roboto"/>
          <w:color w:val="212529"/>
          <w:shd w:val="clear" w:color="auto" w:fill="FFFFFF"/>
        </w:rPr>
        <w:t>calls of equal amount. Applications were received for 5,00,000 shares and pro-rata allotment was</w:t>
      </w:r>
      <w:r w:rsidR="0048243D">
        <w:rPr>
          <w:rFonts w:ascii="Roboto" w:hAnsi="Roboto"/>
          <w:color w:val="212529"/>
        </w:rPr>
        <w:br/>
      </w:r>
      <w:r w:rsidR="0048243D">
        <w:rPr>
          <w:rFonts w:ascii="Roboto" w:hAnsi="Roboto"/>
          <w:color w:val="212529"/>
          <w:shd w:val="clear" w:color="auto" w:fill="FFFFFF"/>
        </w:rPr>
        <w:t xml:space="preserve">made to all the applicants. The excess application money was adjusted towards allotment. </w:t>
      </w:r>
      <w:proofErr w:type="spellStart"/>
      <w:r w:rsidR="0048243D">
        <w:rPr>
          <w:rFonts w:ascii="Roboto" w:hAnsi="Roboto"/>
          <w:color w:val="212529"/>
          <w:shd w:val="clear" w:color="auto" w:fill="FFFFFF"/>
        </w:rPr>
        <w:t>Mr</w:t>
      </w:r>
      <w:proofErr w:type="spellEnd"/>
      <w:r w:rsidR="0048243D">
        <w:rPr>
          <w:rFonts w:ascii="Roboto" w:hAnsi="Roboto"/>
          <w:color w:val="212529"/>
          <w:shd w:val="clear" w:color="auto" w:fill="FFFFFF"/>
        </w:rPr>
        <w:t xml:space="preserve"> X</w:t>
      </w:r>
      <w:r w:rsidR="0048243D">
        <w:rPr>
          <w:rFonts w:ascii="Roboto" w:hAnsi="Roboto"/>
          <w:color w:val="212529"/>
        </w:rPr>
        <w:br/>
      </w:r>
      <w:r w:rsidR="0048243D">
        <w:rPr>
          <w:rFonts w:ascii="Roboto" w:hAnsi="Roboto"/>
          <w:color w:val="212529"/>
          <w:shd w:val="clear" w:color="auto" w:fill="FFFFFF"/>
        </w:rPr>
        <w:t>who was allotted 500 shares failed to pay both the calls and his shares were forfeited after the</w:t>
      </w:r>
      <w:r w:rsidR="0048243D">
        <w:rPr>
          <w:rFonts w:ascii="Roboto" w:hAnsi="Roboto"/>
          <w:color w:val="212529"/>
        </w:rPr>
        <w:br/>
      </w:r>
      <w:r w:rsidR="0048243D">
        <w:rPr>
          <w:rFonts w:ascii="Roboto" w:hAnsi="Roboto"/>
          <w:color w:val="212529"/>
          <w:shd w:val="clear" w:color="auto" w:fill="FFFFFF"/>
        </w:rPr>
        <w:t>second call. Record necessary journal entries in the books of XYZ Limited.</w:t>
      </w:r>
      <w:r w:rsidR="00AB72F5">
        <w:rPr>
          <w:rFonts w:ascii="Roboto" w:hAnsi="Roboto"/>
          <w:color w:val="212529"/>
          <w:shd w:val="clear" w:color="auto" w:fill="FFFFFF"/>
        </w:rPr>
        <w:t xml:space="preserve"> </w:t>
      </w:r>
    </w:p>
    <w:p w14:paraId="6DB34A03" w14:textId="77777777" w:rsidR="003602EB" w:rsidRDefault="00AB72F5" w:rsidP="00D26A7D">
      <w:pPr>
        <w:rPr>
          <w:rFonts w:ascii="Arial" w:hAnsi="Arial" w:cs="Arial"/>
          <w:sz w:val="24"/>
          <w:szCs w:val="24"/>
        </w:rPr>
      </w:pPr>
      <w:r>
        <w:rPr>
          <w:rFonts w:ascii="Roboto" w:hAnsi="Roboto"/>
          <w:color w:val="212529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Roboto" w:hAnsi="Roboto"/>
          <w:color w:val="212529"/>
          <w:shd w:val="clear" w:color="auto" w:fill="FFFFFF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  <w:r w:rsidR="00D26A7D">
        <w:rPr>
          <w:rFonts w:ascii="Arial" w:hAnsi="Arial" w:cs="Arial"/>
          <w:sz w:val="24"/>
          <w:szCs w:val="24"/>
        </w:rPr>
        <w:tab/>
      </w:r>
    </w:p>
    <w:p w14:paraId="69F619A2" w14:textId="2C5FAE6D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AB72F5">
        <w:rPr>
          <w:rFonts w:ascii="Arial" w:hAnsi="Arial" w:cs="Arial"/>
          <w:sz w:val="24"/>
          <w:szCs w:val="24"/>
        </w:rPr>
        <w:t xml:space="preserve">. </w:t>
      </w:r>
      <w:r w:rsidR="00AB72F5">
        <w:rPr>
          <w:rFonts w:ascii="Roboto" w:hAnsi="Roboto"/>
          <w:color w:val="212529"/>
          <w:shd w:val="clear" w:color="auto" w:fill="FFFFFF"/>
        </w:rPr>
        <w:t xml:space="preserve">Draft the Specimen of Balance Sheet as per Companies act of 2013. </w:t>
      </w:r>
      <w:r w:rsidR="00AB72F5" w:rsidRPr="00954B5A">
        <w:rPr>
          <w:rFonts w:ascii="Arial" w:hAnsi="Arial" w:cs="Arial"/>
          <w:sz w:val="24"/>
          <w:szCs w:val="24"/>
        </w:rPr>
        <w:t>(C.O.N</w:t>
      </w:r>
      <w:r w:rsidR="00AB72F5">
        <w:rPr>
          <w:rFonts w:ascii="Arial" w:hAnsi="Arial" w:cs="Arial"/>
          <w:sz w:val="24"/>
          <w:szCs w:val="24"/>
        </w:rPr>
        <w:t>o.1</w:t>
      </w:r>
      <w:r w:rsidR="00AB72F5" w:rsidRPr="00954B5A">
        <w:rPr>
          <w:rFonts w:ascii="Arial" w:hAnsi="Arial" w:cs="Arial"/>
          <w:sz w:val="24"/>
          <w:szCs w:val="24"/>
        </w:rPr>
        <w:t>) [</w:t>
      </w:r>
      <w:r w:rsidR="00AB72F5">
        <w:rPr>
          <w:rFonts w:ascii="Roboto" w:hAnsi="Roboto"/>
          <w:color w:val="212529"/>
          <w:shd w:val="clear" w:color="auto" w:fill="FFFFFF"/>
        </w:rPr>
        <w:t>Comprehension</w:t>
      </w:r>
      <w:r w:rsidR="00AB72F5" w:rsidRPr="00954B5A">
        <w:rPr>
          <w:rFonts w:ascii="Arial" w:hAnsi="Arial" w:cs="Arial"/>
          <w:sz w:val="24"/>
          <w:szCs w:val="24"/>
        </w:rPr>
        <w:t>]</w:t>
      </w:r>
      <w:r w:rsidRPr="00954B5A">
        <w:rPr>
          <w:rFonts w:ascii="Arial" w:hAnsi="Arial" w:cs="Arial"/>
          <w:sz w:val="24"/>
          <w:szCs w:val="24"/>
        </w:rPr>
        <w:t xml:space="preserve">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0EBBFB6B" w14:textId="33AABC44" w:rsidR="003602EB" w:rsidRPr="003602EB" w:rsidRDefault="00D26A7D" w:rsidP="003602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3602EB" w:rsidRPr="003602EB">
        <w:rPr>
          <w:rFonts w:ascii="Roboto" w:hAnsi="Roboto"/>
          <w:color w:val="212529"/>
          <w:sz w:val="24"/>
          <w:szCs w:val="24"/>
          <w:shd w:val="clear" w:color="auto" w:fill="FFFFFF"/>
        </w:rPr>
        <w:t>From the following information given below and the Balance sheet of A Ltd on 31st March 2023. Find the value of Shares by Intrinsic value method, Yield method and Fair value method.</w:t>
      </w:r>
      <w:r w:rsidR="003602EB" w:rsidRPr="003602EB">
        <w:rPr>
          <w:rFonts w:ascii="Roboto" w:hAnsi="Roboto"/>
          <w:color w:val="212529"/>
          <w:sz w:val="24"/>
          <w:szCs w:val="24"/>
        </w:rPr>
        <w:br/>
      </w:r>
      <w:r w:rsidR="003602EB" w:rsidRPr="003602EB">
        <w:rPr>
          <w:rFonts w:ascii="Roboto" w:hAnsi="Roboto"/>
          <w:color w:val="212529"/>
          <w:sz w:val="24"/>
          <w:szCs w:val="24"/>
          <w:shd w:val="clear" w:color="auto" w:fill="FFFFFF"/>
        </w:rPr>
        <w:t>a) Company’s Prospects for 2022-23 are good .</w:t>
      </w:r>
      <w:r w:rsidR="003602EB" w:rsidRPr="003602EB">
        <w:rPr>
          <w:rFonts w:ascii="Roboto" w:hAnsi="Roboto"/>
          <w:color w:val="212529"/>
          <w:sz w:val="24"/>
          <w:szCs w:val="24"/>
        </w:rPr>
        <w:br/>
      </w:r>
      <w:r w:rsidR="003602EB" w:rsidRPr="003602EB">
        <w:rPr>
          <w:rFonts w:ascii="Roboto" w:hAnsi="Roboto"/>
          <w:color w:val="212529"/>
          <w:sz w:val="24"/>
          <w:szCs w:val="24"/>
          <w:shd w:val="clear" w:color="auto" w:fill="FFFFFF"/>
        </w:rPr>
        <w:t>b) Buildings are now worth Rs.3,50,000</w:t>
      </w:r>
      <w:r w:rsidR="003602EB" w:rsidRPr="003602EB">
        <w:rPr>
          <w:rFonts w:ascii="Roboto" w:hAnsi="Roboto"/>
          <w:color w:val="212529"/>
          <w:sz w:val="24"/>
          <w:szCs w:val="24"/>
        </w:rPr>
        <w:br/>
      </w:r>
      <w:r w:rsidR="003602EB" w:rsidRPr="003602EB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c) Profits for the last three years have shown and annual increase of Rs.50,000. The Annual transfer to reserve is 25% of net </w:t>
      </w:r>
      <w:r w:rsidR="0086765C" w:rsidRPr="003602EB">
        <w:rPr>
          <w:rFonts w:ascii="Roboto" w:hAnsi="Roboto"/>
          <w:color w:val="212529"/>
          <w:sz w:val="24"/>
          <w:szCs w:val="24"/>
          <w:shd w:val="clear" w:color="auto" w:fill="FFFFFF"/>
        </w:rPr>
        <w:t>profit.</w:t>
      </w:r>
      <w:r w:rsidR="003602EB" w:rsidRPr="003602EB">
        <w:rPr>
          <w:rFonts w:ascii="Roboto" w:hAnsi="Roboto"/>
          <w:color w:val="212529"/>
          <w:sz w:val="24"/>
          <w:szCs w:val="24"/>
        </w:rPr>
        <w:br/>
      </w:r>
      <w:r w:rsidR="0086765C" w:rsidRPr="003602EB">
        <w:rPr>
          <w:rFonts w:ascii="Roboto" w:hAnsi="Roboto"/>
          <w:color w:val="212529"/>
          <w:sz w:val="24"/>
          <w:szCs w:val="24"/>
          <w:shd w:val="clear" w:color="auto" w:fill="FFFFFF"/>
        </w:rPr>
        <w:t>d) Preferential</w:t>
      </w:r>
      <w:r w:rsidR="003602EB" w:rsidRPr="003602EB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 shares have preference as to Capital and Dividend.</w:t>
      </w:r>
      <w:r w:rsidR="003602EB" w:rsidRPr="003602EB">
        <w:rPr>
          <w:rFonts w:ascii="Roboto" w:hAnsi="Roboto"/>
          <w:color w:val="212529"/>
          <w:sz w:val="24"/>
          <w:szCs w:val="24"/>
        </w:rPr>
        <w:br/>
      </w:r>
      <w:r w:rsidR="003602EB" w:rsidRPr="003602EB">
        <w:rPr>
          <w:rFonts w:ascii="Roboto" w:hAnsi="Roboto"/>
          <w:color w:val="212529"/>
          <w:sz w:val="24"/>
          <w:szCs w:val="24"/>
          <w:shd w:val="clear" w:color="auto" w:fill="FFFFFF"/>
        </w:rPr>
        <w:t>e)Normal rate of return expected is 15%.</w:t>
      </w:r>
      <w:r w:rsidR="003602EB" w:rsidRPr="003602EB">
        <w:rPr>
          <w:rFonts w:ascii="Roboto" w:hAnsi="Roboto"/>
          <w:color w:val="212529"/>
          <w:sz w:val="24"/>
          <w:szCs w:val="24"/>
        </w:rPr>
        <w:br/>
      </w:r>
      <w:r w:rsidR="003602EB" w:rsidRPr="003602EB">
        <w:rPr>
          <w:rFonts w:ascii="Roboto" w:hAnsi="Roboto"/>
          <w:color w:val="212529"/>
          <w:sz w:val="24"/>
          <w:szCs w:val="24"/>
        </w:rPr>
        <w:br/>
      </w:r>
      <w:r w:rsidR="003602EB" w:rsidRPr="003602EB">
        <w:rPr>
          <w:rFonts w:ascii="Roboto" w:hAnsi="Roboto"/>
          <w:b/>
          <w:bCs/>
          <w:color w:val="212529"/>
          <w:sz w:val="24"/>
          <w:szCs w:val="24"/>
          <w:shd w:val="clear" w:color="auto" w:fill="FFFFFF"/>
        </w:rPr>
        <w:t>                                                          Balance Sheet as on 31-3-2023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8"/>
        <w:gridCol w:w="1272"/>
        <w:gridCol w:w="3048"/>
        <w:gridCol w:w="1574"/>
      </w:tblGrid>
      <w:tr w:rsidR="003602EB" w:rsidRPr="003602EB" w14:paraId="73667E6D" w14:textId="77777777" w:rsidTr="003602EB"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A8ED98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b/>
                <w:bCs/>
                <w:color w:val="212529"/>
                <w:sz w:val="24"/>
                <w:szCs w:val="24"/>
              </w:rPr>
              <w:t>Liabilities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FC31F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b/>
                <w:bCs/>
                <w:color w:val="212529"/>
                <w:sz w:val="24"/>
                <w:szCs w:val="24"/>
              </w:rPr>
              <w:t>Amount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DD737A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b/>
                <w:bCs/>
                <w:color w:val="212529"/>
                <w:sz w:val="24"/>
                <w:szCs w:val="24"/>
              </w:rPr>
              <w:t>Assets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3C26C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b/>
                <w:bCs/>
                <w:color w:val="212529"/>
                <w:sz w:val="24"/>
                <w:szCs w:val="24"/>
              </w:rPr>
              <w:t>Amount</w:t>
            </w:r>
          </w:p>
        </w:tc>
      </w:tr>
      <w:tr w:rsidR="003602EB" w:rsidRPr="003602EB" w14:paraId="5CAB0D65" w14:textId="77777777" w:rsidTr="003602EB"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0D0998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1,000 8% Preference shares of Rs.100 each fully paid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35D893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1,00,000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23666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Buildings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ADCD55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70,000</w:t>
            </w:r>
          </w:p>
        </w:tc>
      </w:tr>
      <w:tr w:rsidR="003602EB" w:rsidRPr="003602EB" w14:paraId="69F2883F" w14:textId="77777777" w:rsidTr="003602EB"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DBB87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lastRenderedPageBreak/>
              <w:t>4,000 Equity Shares of Rs.100 each fully paid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FE9BB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4,00,000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693E8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Furniture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5177A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3,000</w:t>
            </w:r>
          </w:p>
        </w:tc>
      </w:tr>
      <w:tr w:rsidR="003602EB" w:rsidRPr="003602EB" w14:paraId="5CC09E1D" w14:textId="77777777" w:rsidTr="003602EB"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61CC6E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Reserves and Surplus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EC4EE1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1,50,000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B1369" w14:textId="36520CFF" w:rsidR="003602EB" w:rsidRPr="003602EB" w:rsidRDefault="00986139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Stock (</w:t>
            </w:r>
            <w:r w:rsidR="003602EB" w:rsidRPr="003602EB">
              <w:rPr>
                <w:rFonts w:ascii="Roboto" w:hAnsi="Roboto"/>
                <w:color w:val="212529"/>
                <w:sz w:val="24"/>
                <w:szCs w:val="24"/>
              </w:rPr>
              <w:t>Market Value)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447EC9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4,50,000</w:t>
            </w:r>
          </w:p>
        </w:tc>
      </w:tr>
      <w:tr w:rsidR="003602EB" w:rsidRPr="003602EB" w14:paraId="46EE0090" w14:textId="77777777" w:rsidTr="003602EB"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7EA81B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Profit and Loss Account:</w:t>
            </w: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br/>
              <w:t>Balance as on 1-4-2022</w:t>
            </w: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br/>
              <w:t>Add: Profit for 2022-23</w:t>
            </w: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br/>
              <w:t>(Before transfer to reserve)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041163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br/>
            </w: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br/>
              <w:t>80,000</w:t>
            </w: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br/>
              <w:t>4,30,000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1BED4A" w14:textId="3EA9921D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Investment (at cost)</w:t>
            </w: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br/>
              <w:t xml:space="preserve">(Face </w:t>
            </w:r>
            <w:r w:rsidR="00986139" w:rsidRPr="003602EB">
              <w:rPr>
                <w:rFonts w:ascii="Roboto" w:hAnsi="Roboto"/>
                <w:color w:val="212529"/>
                <w:sz w:val="24"/>
                <w:szCs w:val="24"/>
              </w:rPr>
              <w:t>value:</w:t>
            </w: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 xml:space="preserve"> 4,00,000)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6B000D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3,35,000</w:t>
            </w:r>
          </w:p>
        </w:tc>
      </w:tr>
      <w:tr w:rsidR="003602EB" w:rsidRPr="003602EB" w14:paraId="0F792EA1" w14:textId="77777777" w:rsidTr="003602EB"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98684F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Creditors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E669ED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48,000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7A9106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Debtors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A6AA0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2,80,000</w:t>
            </w:r>
          </w:p>
        </w:tc>
      </w:tr>
      <w:tr w:rsidR="003602EB" w:rsidRPr="003602EB" w14:paraId="76FCB8CA" w14:textId="77777777" w:rsidTr="003602EB"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FE9A4D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723E35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966FA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Bank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031A0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60,000</w:t>
            </w:r>
          </w:p>
        </w:tc>
      </w:tr>
      <w:tr w:rsidR="003602EB" w:rsidRPr="003602EB" w14:paraId="195B79EC" w14:textId="77777777" w:rsidTr="003602EB"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A0C47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C5D30A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DF8E7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Preliminary Expenses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2A0B0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10,000</w:t>
            </w:r>
          </w:p>
        </w:tc>
      </w:tr>
      <w:tr w:rsidR="003602EB" w:rsidRPr="003602EB" w14:paraId="4C7C5519" w14:textId="77777777" w:rsidTr="003602EB"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1217B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4E6837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b/>
                <w:bCs/>
                <w:color w:val="212529"/>
                <w:sz w:val="24"/>
                <w:szCs w:val="24"/>
              </w:rPr>
              <w:t>12,08,000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00DB7A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09475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b/>
                <w:bCs/>
                <w:color w:val="212529"/>
                <w:sz w:val="24"/>
                <w:szCs w:val="24"/>
              </w:rPr>
              <w:t>12,08,000</w:t>
            </w:r>
          </w:p>
        </w:tc>
      </w:tr>
    </w:tbl>
    <w:p w14:paraId="752CEEC1" w14:textId="7A5A8937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602E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3602EB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3602EB">
        <w:rPr>
          <w:rFonts w:ascii="Roboto" w:hAnsi="Roboto"/>
          <w:color w:val="212529"/>
          <w:shd w:val="clear" w:color="auto" w:fill="FFFFFF"/>
        </w:rPr>
        <w:t>Application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C8726A2" w14:textId="77777777" w:rsidR="003602EB" w:rsidRPr="003602EB" w:rsidRDefault="00D26A7D" w:rsidP="003602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3602EB" w:rsidRPr="003602EB">
        <w:rPr>
          <w:rFonts w:ascii="Roboto" w:hAnsi="Roboto"/>
          <w:color w:val="212529"/>
          <w:sz w:val="24"/>
          <w:szCs w:val="24"/>
          <w:shd w:val="clear" w:color="auto" w:fill="FFFFFF"/>
        </w:rPr>
        <w:t>From the following Ledger balances of XYZ LTD., prepare the Balance Sheet of the company as on 31st March 2024 as per Schedule III of the Companies Act.</w:t>
      </w:r>
    </w:p>
    <w:tbl>
      <w:tblPr>
        <w:tblW w:w="46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990"/>
        <w:gridCol w:w="1058"/>
      </w:tblGrid>
      <w:tr w:rsidR="003602EB" w:rsidRPr="003602EB" w14:paraId="5AF29DB4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7E1FAC1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b/>
                <w:bCs/>
                <w:color w:val="212529"/>
                <w:sz w:val="24"/>
                <w:szCs w:val="24"/>
              </w:rPr>
              <w:t>PARTICULARS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35D9927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b/>
                <w:bCs/>
                <w:color w:val="212529"/>
                <w:sz w:val="24"/>
                <w:szCs w:val="24"/>
              </w:rPr>
              <w:t>Debit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8C93B3D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b/>
                <w:bCs/>
                <w:color w:val="212529"/>
                <w:sz w:val="24"/>
                <w:szCs w:val="24"/>
              </w:rPr>
              <w:t>Credit</w:t>
            </w:r>
          </w:p>
        </w:tc>
      </w:tr>
      <w:tr w:rsidR="003602EB" w:rsidRPr="003602EB" w14:paraId="61C971BF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898D6B0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Land and Building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A70DEAE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2500000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71B6A4A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</w:tr>
      <w:tr w:rsidR="003602EB" w:rsidRPr="003602EB" w14:paraId="38687703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1D9690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Machinery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225D48C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2800000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57EE94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</w:tr>
      <w:tr w:rsidR="003602EB" w:rsidRPr="003602EB" w14:paraId="79C22EC4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AAA805D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Patents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A0B3433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199000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ADE35C9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</w:tr>
      <w:tr w:rsidR="003602EB" w:rsidRPr="003602EB" w14:paraId="7E3D6079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8911BC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Preliminary Expenses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A7A2EF2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500000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679EA2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</w:tr>
      <w:tr w:rsidR="003602EB" w:rsidRPr="003602EB" w14:paraId="03F36E05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3AB07EF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Trade Receivables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35C069C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350000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C765DA6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</w:tr>
      <w:tr w:rsidR="003602EB" w:rsidRPr="003602EB" w14:paraId="75D904D8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D05896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Debtors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FE330C2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200000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9D25A24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</w:tr>
      <w:tr w:rsidR="003602EB" w:rsidRPr="003602EB" w14:paraId="1D5F53DC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19BD6A5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Advance Tax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2863B4D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850000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29DDE21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</w:tr>
      <w:tr w:rsidR="003602EB" w:rsidRPr="003602EB" w14:paraId="2B3EE50D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D20D76A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Government Bonds (1 year)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FF4FC10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320000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476C3B6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</w:tr>
      <w:tr w:rsidR="003602EB" w:rsidRPr="003602EB" w14:paraId="650F6E87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E5E596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Equity Share Capital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A5785E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30795EC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7000000</w:t>
            </w:r>
          </w:p>
        </w:tc>
      </w:tr>
      <w:tr w:rsidR="003602EB" w:rsidRPr="003602EB" w14:paraId="087542D4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C100B2F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Capital Reserve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E89D142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82D99E1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80000</w:t>
            </w:r>
          </w:p>
        </w:tc>
      </w:tr>
      <w:tr w:rsidR="003602EB" w:rsidRPr="003602EB" w14:paraId="69DB83A3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5917CAF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Security Premium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690BDC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DF8B8F0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120000</w:t>
            </w:r>
          </w:p>
        </w:tc>
      </w:tr>
      <w:tr w:rsidR="003602EB" w:rsidRPr="003602EB" w14:paraId="4E87515C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55E3C0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Bank Loan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B0F06ED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A89AB8F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900000</w:t>
            </w:r>
          </w:p>
        </w:tc>
      </w:tr>
      <w:tr w:rsidR="003602EB" w:rsidRPr="003602EB" w14:paraId="7DC9E413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8490A0B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9%Debentures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1316BE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85C738E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200000</w:t>
            </w:r>
          </w:p>
        </w:tc>
      </w:tr>
      <w:tr w:rsidR="003602EB" w:rsidRPr="003602EB" w14:paraId="0A5E1F4A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3FB6C5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Stock in trade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85385CC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400000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740C1F7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</w:tr>
      <w:tr w:rsidR="003602EB" w:rsidRPr="003602EB" w14:paraId="654728E7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E3056A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Closing stock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B53A1CE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250000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731DB3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</w:tr>
      <w:tr w:rsidR="003602EB" w:rsidRPr="003602EB" w14:paraId="7632102D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F90DB1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Trademarks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8F2F17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150000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0E85DD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</w:tr>
      <w:tr w:rsidR="003602EB" w:rsidRPr="003602EB" w14:paraId="3DDE350A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9A38495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Bills Receivable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1223A3F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40000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214EF0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</w:tr>
      <w:tr w:rsidR="003602EB" w:rsidRPr="003602EB" w14:paraId="68434E6A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0A59109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Public deposits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AB9B5ED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1850CA9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350000</w:t>
            </w:r>
          </w:p>
        </w:tc>
      </w:tr>
      <w:tr w:rsidR="003602EB" w:rsidRPr="003602EB" w14:paraId="66123D3C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92419FD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Provision for Employees PF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905F046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DFA6E3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600000</w:t>
            </w:r>
          </w:p>
        </w:tc>
      </w:tr>
      <w:tr w:rsidR="003602EB" w:rsidRPr="003602EB" w14:paraId="23084DFA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4C420DA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Deferred tax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32D4747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1440D8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50000</w:t>
            </w:r>
          </w:p>
        </w:tc>
      </w:tr>
      <w:tr w:rsidR="003602EB" w:rsidRPr="003602EB" w14:paraId="1B0AFCB7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0A42972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Advance salary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4D6A1AE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500000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9054A95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</w:tr>
      <w:tr w:rsidR="003602EB" w:rsidRPr="003602EB" w14:paraId="3B50EA56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8DB001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Proposed Dividend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A5E0B1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BA9C754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165000</w:t>
            </w:r>
          </w:p>
        </w:tc>
      </w:tr>
      <w:tr w:rsidR="003602EB" w:rsidRPr="003602EB" w14:paraId="6C06FDC1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A3AB2CB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Short term loan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8E9EF83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963F4B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530000</w:t>
            </w:r>
          </w:p>
        </w:tc>
      </w:tr>
      <w:tr w:rsidR="003602EB" w:rsidRPr="003602EB" w14:paraId="3174F7C8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341C953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bank overdraft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DD56ADD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7187D6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70000</w:t>
            </w:r>
          </w:p>
        </w:tc>
      </w:tr>
      <w:tr w:rsidR="003602EB" w:rsidRPr="003602EB" w14:paraId="0F37E71F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5281BB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Unpaid dividend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47C71D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AE77D5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45000</w:t>
            </w:r>
          </w:p>
        </w:tc>
      </w:tr>
      <w:tr w:rsidR="003602EB" w:rsidRPr="003602EB" w14:paraId="4BAEEF8B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AA4156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Profit &amp; Loss A/c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4997F79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FBC08EA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72000</w:t>
            </w:r>
          </w:p>
        </w:tc>
      </w:tr>
      <w:tr w:rsidR="003602EB" w:rsidRPr="003602EB" w14:paraId="4B25F72F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1288EFA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Bills Payable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01BA60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57DF7F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82000</w:t>
            </w:r>
          </w:p>
        </w:tc>
      </w:tr>
      <w:tr w:rsidR="003602EB" w:rsidRPr="003602EB" w14:paraId="10514378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A889D12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Sundry Creditors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FE6A98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C4C25C0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65000</w:t>
            </w:r>
          </w:p>
        </w:tc>
      </w:tr>
      <w:tr w:rsidR="003602EB" w:rsidRPr="003602EB" w14:paraId="31C376EE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8960ADE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Cash at Bank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F2BA9EF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350000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9231402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</w:tr>
      <w:tr w:rsidR="003602EB" w:rsidRPr="003602EB" w14:paraId="590975F6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2B65903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Furniture &amp; Fixture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88185AF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920000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BF249E4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color w:val="212529"/>
                <w:sz w:val="24"/>
                <w:szCs w:val="24"/>
              </w:rPr>
              <w:t> </w:t>
            </w:r>
          </w:p>
        </w:tc>
      </w:tr>
      <w:tr w:rsidR="003602EB" w:rsidRPr="003602EB" w14:paraId="6B243E41" w14:textId="77777777" w:rsidTr="003602EB">
        <w:trPr>
          <w:trHeight w:val="290"/>
        </w:trPr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FF38CE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b/>
                <w:bCs/>
                <w:color w:val="212529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3319E5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b/>
                <w:bCs/>
                <w:color w:val="212529"/>
                <w:sz w:val="24"/>
                <w:szCs w:val="24"/>
              </w:rPr>
              <w:t>10329000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F751E9D" w14:textId="77777777" w:rsidR="003602EB" w:rsidRPr="003602EB" w:rsidRDefault="003602EB" w:rsidP="003602EB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3602EB">
              <w:rPr>
                <w:rFonts w:ascii="Roboto" w:hAnsi="Roboto"/>
                <w:b/>
                <w:bCs/>
                <w:color w:val="212529"/>
                <w:sz w:val="24"/>
                <w:szCs w:val="24"/>
              </w:rPr>
              <w:t>10329000</w:t>
            </w:r>
          </w:p>
        </w:tc>
      </w:tr>
    </w:tbl>
    <w:p w14:paraId="57D053A1" w14:textId="1384C666" w:rsidR="00D26A7D" w:rsidRDefault="003602EB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D26A7D">
        <w:rPr>
          <w:rFonts w:ascii="Arial" w:hAnsi="Arial" w:cs="Arial"/>
          <w:sz w:val="24"/>
          <w:szCs w:val="24"/>
        </w:rPr>
        <w:t>o.5</w:t>
      </w:r>
      <w:r w:rsidR="00D26A7D" w:rsidRPr="00954B5A">
        <w:rPr>
          <w:rFonts w:ascii="Arial" w:hAnsi="Arial" w:cs="Arial"/>
          <w:sz w:val="24"/>
          <w:szCs w:val="24"/>
        </w:rPr>
        <w:t>) [</w:t>
      </w:r>
      <w:r>
        <w:rPr>
          <w:rFonts w:ascii="Roboto" w:hAnsi="Roboto"/>
          <w:color w:val="212529"/>
          <w:shd w:val="clear" w:color="auto" w:fill="FFFFFF"/>
        </w:rPr>
        <w:t>Application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349D00BA" w14:textId="77777777" w:rsidR="00BE5D8A" w:rsidRPr="00BE5D8A" w:rsidRDefault="00D26A7D" w:rsidP="00BE5D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BE5D8A" w:rsidRPr="00BE5D8A">
        <w:rPr>
          <w:rFonts w:ascii="Roboto" w:hAnsi="Roboto"/>
          <w:color w:val="212529"/>
          <w:sz w:val="24"/>
          <w:szCs w:val="24"/>
          <w:shd w:val="clear" w:color="auto" w:fill="FFFFFF"/>
        </w:rPr>
        <w:t>A. From the following particulars, prepare Statement of profit and loss for the year ending 31st March 2024, showing profit before tax as per schedule III of the companies Act – 2013</w:t>
      </w:r>
    </w:p>
    <w:tbl>
      <w:tblPr>
        <w:tblW w:w="4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960"/>
      </w:tblGrid>
      <w:tr w:rsidR="00BE5D8A" w:rsidRPr="00BE5D8A" w14:paraId="48F3870A" w14:textId="77777777" w:rsidTr="00BE5D8A">
        <w:trPr>
          <w:trHeight w:val="290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31C075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b/>
                <w:bCs/>
                <w:color w:val="212529"/>
                <w:sz w:val="24"/>
                <w:szCs w:val="24"/>
              </w:rPr>
              <w:t>Balances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DB0F6A9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b/>
                <w:bCs/>
                <w:color w:val="212529"/>
                <w:sz w:val="24"/>
                <w:szCs w:val="24"/>
              </w:rPr>
              <w:t>(Rs.)</w:t>
            </w:r>
          </w:p>
        </w:tc>
      </w:tr>
      <w:tr w:rsidR="00BE5D8A" w:rsidRPr="00BE5D8A" w14:paraId="6178486A" w14:textId="77777777" w:rsidTr="00BE5D8A">
        <w:trPr>
          <w:trHeight w:val="290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19055B6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Sales (Net)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935011B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3200000</w:t>
            </w:r>
          </w:p>
        </w:tc>
      </w:tr>
      <w:tr w:rsidR="00BE5D8A" w:rsidRPr="00BE5D8A" w14:paraId="665E5874" w14:textId="77777777" w:rsidTr="00BE5D8A">
        <w:trPr>
          <w:trHeight w:val="290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E7F0204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Amortization of intangible assets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7D48CA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100000</w:t>
            </w:r>
          </w:p>
        </w:tc>
      </w:tr>
      <w:tr w:rsidR="00BE5D8A" w:rsidRPr="00BE5D8A" w14:paraId="54343659" w14:textId="77777777" w:rsidTr="00BE5D8A">
        <w:trPr>
          <w:trHeight w:val="290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C7449A2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Depreciation on Plant and Machinery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39B07B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220,000</w:t>
            </w:r>
          </w:p>
        </w:tc>
      </w:tr>
      <w:tr w:rsidR="00BE5D8A" w:rsidRPr="00BE5D8A" w14:paraId="4627F056" w14:textId="77777777" w:rsidTr="00BE5D8A">
        <w:trPr>
          <w:trHeight w:val="290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215E219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Wages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C8FDD41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150000</w:t>
            </w:r>
          </w:p>
        </w:tc>
      </w:tr>
      <w:tr w:rsidR="00BE5D8A" w:rsidRPr="00BE5D8A" w14:paraId="071DA8DB" w14:textId="77777777" w:rsidTr="00BE5D8A">
        <w:trPr>
          <w:trHeight w:val="290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53BF866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Interest on Bank Loan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8B51CC5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132000</w:t>
            </w:r>
          </w:p>
        </w:tc>
      </w:tr>
      <w:tr w:rsidR="00BE5D8A" w:rsidRPr="00BE5D8A" w14:paraId="65895451" w14:textId="77777777" w:rsidTr="00BE5D8A">
        <w:trPr>
          <w:trHeight w:val="290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7E393A1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Salaries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0A35890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500000</w:t>
            </w:r>
          </w:p>
        </w:tc>
      </w:tr>
      <w:tr w:rsidR="00BE5D8A" w:rsidRPr="00BE5D8A" w14:paraId="1EDD221B" w14:textId="77777777" w:rsidTr="00BE5D8A">
        <w:trPr>
          <w:trHeight w:val="290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074969E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Other income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C31A84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250000</w:t>
            </w:r>
          </w:p>
        </w:tc>
      </w:tr>
      <w:tr w:rsidR="00BE5D8A" w:rsidRPr="00BE5D8A" w14:paraId="4EC2E113" w14:textId="77777777" w:rsidTr="00BE5D8A">
        <w:trPr>
          <w:trHeight w:val="290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722BDE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Other Expense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09B71E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600000</w:t>
            </w:r>
          </w:p>
        </w:tc>
      </w:tr>
      <w:tr w:rsidR="00BE5D8A" w:rsidRPr="00BE5D8A" w14:paraId="413DCA62" w14:textId="77777777" w:rsidTr="00BE5D8A">
        <w:trPr>
          <w:trHeight w:val="290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417450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Interest on debentures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B17F5CE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23000</w:t>
            </w:r>
          </w:p>
        </w:tc>
      </w:tr>
      <w:tr w:rsidR="00BE5D8A" w:rsidRPr="00BE5D8A" w14:paraId="5A81E132" w14:textId="77777777" w:rsidTr="00BE5D8A">
        <w:trPr>
          <w:trHeight w:val="290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A89F6AD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Cost of materials Consumed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9C94C54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1236000</w:t>
            </w:r>
          </w:p>
        </w:tc>
      </w:tr>
      <w:tr w:rsidR="00BE5D8A" w:rsidRPr="00BE5D8A" w14:paraId="3BAB1C96" w14:textId="77777777" w:rsidTr="00BE5D8A">
        <w:trPr>
          <w:trHeight w:val="290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3A91B39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Other employee benefits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862E4D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12000</w:t>
            </w:r>
          </w:p>
        </w:tc>
      </w:tr>
      <w:tr w:rsidR="00BE5D8A" w:rsidRPr="00BE5D8A" w14:paraId="2D26D42B" w14:textId="77777777" w:rsidTr="00BE5D8A">
        <w:trPr>
          <w:trHeight w:val="290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E746D73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Rent and Taxes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397AF24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15000</w:t>
            </w:r>
          </w:p>
        </w:tc>
      </w:tr>
      <w:tr w:rsidR="00BE5D8A" w:rsidRPr="00BE5D8A" w14:paraId="77915345" w14:textId="77777777" w:rsidTr="00BE5D8A">
        <w:trPr>
          <w:trHeight w:val="290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A6322A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Advertisement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3DF461C" w14:textId="77777777" w:rsidR="00BE5D8A" w:rsidRPr="00BE5D8A" w:rsidRDefault="00BE5D8A" w:rsidP="00BE5D8A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</w:rPr>
            </w:pPr>
            <w:r w:rsidRPr="00BE5D8A">
              <w:rPr>
                <w:rFonts w:ascii="Roboto" w:hAnsi="Roboto"/>
                <w:color w:val="212529"/>
                <w:sz w:val="24"/>
                <w:szCs w:val="24"/>
              </w:rPr>
              <w:t>32300</w:t>
            </w:r>
          </w:p>
        </w:tc>
      </w:tr>
    </w:tbl>
    <w:p w14:paraId="07B5EF13" w14:textId="58712E39" w:rsidR="00D26A7D" w:rsidRPr="002E36E2" w:rsidRDefault="00BE5D8A" w:rsidP="00BE5D8A">
      <w:pPr>
        <w:rPr>
          <w:rFonts w:ascii="Arial" w:hAnsi="Arial" w:cs="Arial"/>
          <w:sz w:val="24"/>
          <w:szCs w:val="24"/>
        </w:rPr>
      </w:pPr>
      <w:r w:rsidRPr="00BE5D8A">
        <w:rPr>
          <w:rFonts w:ascii="Roboto" w:hAnsi="Roboto"/>
          <w:color w:val="212529"/>
          <w:sz w:val="24"/>
          <w:szCs w:val="24"/>
        </w:rPr>
        <w:br/>
      </w:r>
      <w:r w:rsidRPr="00BE5D8A">
        <w:rPr>
          <w:rFonts w:ascii="Roboto" w:hAnsi="Roboto"/>
          <w:color w:val="212529"/>
          <w:sz w:val="24"/>
          <w:szCs w:val="24"/>
          <w:shd w:val="clear" w:color="auto" w:fill="FFFFFF"/>
        </w:rPr>
        <w:t>B. Explain the primary objectives of financial statements, and how do they benefit various stakeholders in making informed decisions about a company?</w:t>
      </w:r>
      <w:r w:rsidR="00D26A7D"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o.5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Roboto" w:hAnsi="Roboto"/>
          <w:color w:val="212529"/>
          <w:shd w:val="clear" w:color="auto" w:fill="FFFFFF"/>
        </w:rPr>
        <w:t>Application</w:t>
      </w:r>
      <w:r w:rsidRPr="00954B5A">
        <w:rPr>
          <w:rFonts w:ascii="Arial" w:hAnsi="Arial" w:cs="Arial"/>
          <w:sz w:val="24"/>
          <w:szCs w:val="24"/>
        </w:rPr>
        <w:t>]</w:t>
      </w:r>
      <w:bookmarkEnd w:id="3"/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A6F02" w14:textId="77777777" w:rsidR="00C22C79" w:rsidRDefault="00C22C79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3B3DA6F" w14:textId="77777777" w:rsidR="00C22C79" w:rsidRDefault="00C22C79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489480E0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26729">
      <w:rPr>
        <w:rFonts w:ascii="Times New Roman" w:hAnsi="Times New Roman"/>
        <w:b/>
        <w:noProof/>
        <w:highlight w:val="yellow"/>
      </w:rPr>
      <w:t>4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26729">
      <w:rPr>
        <w:rFonts w:ascii="Times New Roman" w:hAnsi="Times New Roman"/>
        <w:b/>
        <w:noProof/>
        <w:highlight w:val="yellow"/>
      </w:rPr>
      <w:t>4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A11BB" w14:textId="77777777" w:rsidR="00C22C79" w:rsidRDefault="00C22C79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D68AD0F" w14:textId="77777777" w:rsidR="00C22C79" w:rsidRDefault="00C22C79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6923"/>
    <w:rsid w:val="00077F8B"/>
    <w:rsid w:val="00081A14"/>
    <w:rsid w:val="00085811"/>
    <w:rsid w:val="000861BB"/>
    <w:rsid w:val="00086657"/>
    <w:rsid w:val="000879D2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1BAC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91BBF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02EB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06C4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1D59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243D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69C"/>
    <w:rsid w:val="00515A6E"/>
    <w:rsid w:val="00517AA1"/>
    <w:rsid w:val="005239DE"/>
    <w:rsid w:val="0052439D"/>
    <w:rsid w:val="00526729"/>
    <w:rsid w:val="00532028"/>
    <w:rsid w:val="00536AE7"/>
    <w:rsid w:val="0054335A"/>
    <w:rsid w:val="00544A65"/>
    <w:rsid w:val="00545D12"/>
    <w:rsid w:val="005466BA"/>
    <w:rsid w:val="00550586"/>
    <w:rsid w:val="00550B88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B6E8C"/>
    <w:rsid w:val="005C31D8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36C4A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3C99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6765C"/>
    <w:rsid w:val="00867D28"/>
    <w:rsid w:val="008701DE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1B53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86139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B72F5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3208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5533C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E5D8A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2C79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E65F7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17E3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067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6BE3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3602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5924-F07E-4412-B44F-BD7C4648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25</cp:revision>
  <cp:lastPrinted>2022-04-12T10:02:00Z</cp:lastPrinted>
  <dcterms:created xsi:type="dcterms:W3CDTF">2023-03-07T10:33:00Z</dcterms:created>
  <dcterms:modified xsi:type="dcterms:W3CDTF">2024-07-03T10:56:00Z</dcterms:modified>
</cp:coreProperties>
</file>