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E572E" w14:textId="779CF7A0" w:rsidR="00C41A9E" w:rsidRDefault="00C41A9E" w:rsidP="00C41A9E">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6CF344A4" w14:textId="6EDFCBDB" w:rsidR="00C41A9E" w:rsidRPr="00283030" w:rsidRDefault="00C41A9E" w:rsidP="00C41A9E">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4B9D4BFA" w14:textId="1A9C957C" w:rsidR="00C41A9E" w:rsidRPr="00283030" w:rsidRDefault="007B4020" w:rsidP="00C41A9E">
      <w:pPr>
        <w:rPr>
          <w:rFonts w:ascii="Arial" w:hAnsi="Arial" w:cs="Arial"/>
          <w:sz w:val="2"/>
        </w:rPr>
      </w:pPr>
      <w:r>
        <w:rPr>
          <w:lang w:eastAsia="en-IN"/>
        </w:rPr>
        <w:drawing>
          <wp:anchor distT="0" distB="0" distL="114300" distR="114300" simplePos="0" relativeHeight="251658240" behindDoc="0" locked="0" layoutInCell="1" allowOverlap="1" wp14:anchorId="3AE8F42C" wp14:editId="74B008E5">
            <wp:simplePos x="0" y="0"/>
            <wp:positionH relativeFrom="column">
              <wp:posOffset>161290</wp:posOffset>
            </wp:positionH>
            <wp:positionV relativeFrom="paragraph">
              <wp:posOffset>14605</wp:posOffset>
            </wp:positionV>
            <wp:extent cx="866775" cy="828675"/>
            <wp:effectExtent l="0" t="0" r="9525" b="9525"/>
            <wp:wrapTopAndBottom/>
            <wp:docPr id="1" name="Picture 3" descr="Presidency University, Bangalor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sidency University, Bangalore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1A9E">
        <w:rPr>
          <w:rFonts w:ascii="Arial" w:hAnsi="Arial" w:cs="Arial"/>
        </w:rPr>
        <w:t xml:space="preserve"> </w:t>
      </w:r>
      <w:bookmarkStart w:id="0" w:name="_GoBack"/>
      <w:bookmarkEnd w:id="0"/>
    </w:p>
    <w:p w14:paraId="6C788E29" w14:textId="77777777" w:rsidR="00C41A9E" w:rsidRPr="008E0176" w:rsidRDefault="00C41A9E" w:rsidP="00C41A9E">
      <w:pPr>
        <w:jc w:val="center"/>
        <w:rPr>
          <w:rFonts w:ascii="Arial" w:hAnsi="Arial" w:cs="Arial"/>
          <w:b/>
          <w:sz w:val="28"/>
          <w:szCs w:val="28"/>
        </w:rPr>
      </w:pPr>
      <w:r w:rsidRPr="008E0176">
        <w:rPr>
          <w:rFonts w:ascii="Arial" w:hAnsi="Arial" w:cs="Arial"/>
          <w:b/>
          <w:sz w:val="28"/>
          <w:szCs w:val="28"/>
        </w:rPr>
        <w:t xml:space="preserve"> School of </w:t>
      </w:r>
      <w:r>
        <w:rPr>
          <w:rFonts w:ascii="Arial" w:hAnsi="Arial" w:cs="Arial"/>
          <w:b/>
          <w:sz w:val="28"/>
          <w:szCs w:val="28"/>
        </w:rPr>
        <w:t>Management</w:t>
      </w:r>
      <w:r w:rsidRPr="008E0176">
        <w:rPr>
          <w:rFonts w:ascii="Arial" w:hAnsi="Arial" w:cs="Arial"/>
          <w:b/>
          <w:sz w:val="28"/>
          <w:szCs w:val="28"/>
        </w:rPr>
        <w:t xml:space="preserve">          </w:t>
      </w:r>
    </w:p>
    <w:p w14:paraId="67F29AA7" w14:textId="77777777" w:rsidR="00C41A9E" w:rsidRDefault="00C41A9E" w:rsidP="00C41A9E">
      <w:pPr>
        <w:jc w:val="center"/>
        <w:rPr>
          <w:rFonts w:ascii="Arial" w:hAnsi="Arial" w:cs="Arial"/>
          <w:b/>
          <w:sz w:val="24"/>
          <w:szCs w:val="24"/>
        </w:rPr>
      </w:pPr>
      <w:r>
        <w:rPr>
          <w:rFonts w:ascii="Arial" w:hAnsi="Arial" w:cs="Arial"/>
          <w:b/>
          <w:sz w:val="24"/>
          <w:szCs w:val="24"/>
        </w:rPr>
        <w:t>Make-up End-Term Examination - July 2024</w:t>
      </w:r>
    </w:p>
    <w:p w14:paraId="4FFAF99A" w14:textId="538371F2" w:rsidR="00A27E77" w:rsidRDefault="00A27E77" w:rsidP="00A27E77">
      <w:pPr>
        <w:spacing w:after="0" w:line="360" w:lineRule="auto"/>
        <w:rPr>
          <w:rFonts w:ascii="Arial" w:hAnsi="Arial" w:cs="Arial"/>
          <w:color w:val="000000" w:themeColor="text1"/>
        </w:rPr>
      </w:pPr>
      <w:r w:rsidRPr="003F4E9F">
        <w:rPr>
          <w:rFonts w:ascii="Arial" w:hAnsi="Arial" w:cs="Arial"/>
          <w:b/>
          <w:color w:val="000000" w:themeColor="text1"/>
        </w:rPr>
        <w:t>Semester</w:t>
      </w:r>
      <w:r>
        <w:rPr>
          <w:rFonts w:ascii="Arial" w:hAnsi="Arial" w:cs="Arial"/>
          <w:color w:val="000000" w:themeColor="text1"/>
        </w:rPr>
        <w:t xml:space="preserve">: I                                                                                      </w:t>
      </w:r>
      <w:r w:rsidRPr="007F040B">
        <w:rPr>
          <w:rFonts w:ascii="Arial" w:hAnsi="Arial" w:cs="Arial"/>
          <w:b/>
          <w:color w:val="000000" w:themeColor="text1"/>
        </w:rPr>
        <w:t>Date</w:t>
      </w:r>
      <w:r w:rsidRPr="007F040B">
        <w:rPr>
          <w:rFonts w:ascii="Arial" w:hAnsi="Arial" w:cs="Arial"/>
          <w:color w:val="000000" w:themeColor="text1"/>
        </w:rPr>
        <w:t>:</w:t>
      </w:r>
      <w:r w:rsidR="007B5F9D">
        <w:rPr>
          <w:rFonts w:ascii="Arial" w:hAnsi="Arial" w:cs="Arial"/>
          <w:color w:val="000000" w:themeColor="text1"/>
        </w:rPr>
        <w:t xml:space="preserve"> 08</w:t>
      </w:r>
      <w:r>
        <w:rPr>
          <w:rFonts w:ascii="Arial" w:hAnsi="Arial" w:cs="Arial"/>
          <w:color w:val="000000" w:themeColor="text1"/>
        </w:rPr>
        <w:t xml:space="preserve"> July 2024</w:t>
      </w:r>
    </w:p>
    <w:p w14:paraId="6A466268" w14:textId="2720A35E" w:rsidR="00A27E77" w:rsidRPr="005A26A5" w:rsidRDefault="00A27E77" w:rsidP="00A27E77">
      <w:pPr>
        <w:spacing w:after="0" w:line="360" w:lineRule="auto"/>
        <w:rPr>
          <w:rFonts w:ascii="Arial" w:hAnsi="Arial" w:cs="Arial"/>
          <w:b/>
          <w:sz w:val="24"/>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MBA3037                                                                 </w:t>
      </w: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 xml:space="preserve">9:30am – 12:30Pm                                                                                              </w:t>
      </w:r>
    </w:p>
    <w:p w14:paraId="10E823DC" w14:textId="6C785736" w:rsidR="00A27E77" w:rsidRDefault="00A27E77" w:rsidP="00A27E77">
      <w:pPr>
        <w:spacing w:after="0" w:line="360" w:lineRule="auto"/>
        <w:rPr>
          <w:rFonts w:ascii="Arial" w:hAnsi="Arial" w:cs="Arial"/>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 xml:space="preserve">Personal Wealth Management                                </w:t>
      </w: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333FBC68" w14:textId="77777777" w:rsidR="008310E2" w:rsidRDefault="00A27E77" w:rsidP="00A27E77">
      <w:pPr>
        <w:spacing w:after="0" w:line="360" w:lineRule="auto"/>
        <w:rPr>
          <w:rFonts w:ascii="Arial" w:hAnsi="Arial" w:cs="Arial"/>
          <w:b/>
          <w:color w:val="000000" w:themeColor="text1"/>
        </w:rPr>
      </w:pPr>
      <w:r w:rsidRPr="00014B01">
        <w:rPr>
          <w:rFonts w:ascii="Arial" w:hAnsi="Arial" w:cs="Arial"/>
          <w:b/>
          <w:color w:val="000000" w:themeColor="text1"/>
        </w:rPr>
        <w:t xml:space="preserve">Department: </w:t>
      </w:r>
      <w:r w:rsidRPr="00014B01">
        <w:rPr>
          <w:rFonts w:ascii="Arial" w:hAnsi="Arial" w:cs="Arial"/>
          <w:color w:val="000000" w:themeColor="text1"/>
        </w:rPr>
        <w:t xml:space="preserve">SOM </w:t>
      </w:r>
      <w:r>
        <w:rPr>
          <w:rFonts w:ascii="Arial" w:hAnsi="Arial" w:cs="Arial"/>
          <w:b/>
          <w:color w:val="000000" w:themeColor="text1"/>
        </w:rPr>
        <w:t xml:space="preserve">     </w:t>
      </w:r>
      <w:r w:rsidR="00962223">
        <w:rPr>
          <w:rFonts w:ascii="Arial" w:hAnsi="Arial" w:cs="Arial"/>
          <w:b/>
          <w:color w:val="000000" w:themeColor="text1"/>
        </w:rPr>
        <w:t xml:space="preserve">                                                                    </w:t>
      </w:r>
      <w:r>
        <w:rPr>
          <w:rFonts w:ascii="Arial" w:hAnsi="Arial" w:cs="Arial"/>
          <w:b/>
          <w:color w:val="000000" w:themeColor="text1"/>
        </w:rPr>
        <w:t xml:space="preserve"> </w:t>
      </w:r>
      <w:r w:rsidR="00962223" w:rsidRPr="007F040B">
        <w:rPr>
          <w:rFonts w:ascii="Arial" w:hAnsi="Arial" w:cs="Arial"/>
          <w:b/>
          <w:color w:val="000000" w:themeColor="text1"/>
        </w:rPr>
        <w:t>Weightage</w:t>
      </w:r>
      <w:r w:rsidR="00962223" w:rsidRPr="007F040B">
        <w:rPr>
          <w:rFonts w:ascii="Arial" w:hAnsi="Arial" w:cs="Arial"/>
          <w:color w:val="000000" w:themeColor="text1"/>
        </w:rPr>
        <w:t>:</w:t>
      </w:r>
      <w:r w:rsidR="00962223">
        <w:rPr>
          <w:rFonts w:ascii="Arial" w:hAnsi="Arial" w:cs="Arial"/>
          <w:color w:val="000000" w:themeColor="text1"/>
        </w:rPr>
        <w:t xml:space="preserve"> 50%</w:t>
      </w:r>
      <w:r w:rsidR="00962223">
        <w:rPr>
          <w:rFonts w:ascii="Arial" w:hAnsi="Arial" w:cs="Arial"/>
          <w:b/>
          <w:sz w:val="24"/>
        </w:rPr>
        <w:t xml:space="preserve">     </w:t>
      </w:r>
      <w:r w:rsidR="00962223">
        <w:rPr>
          <w:rFonts w:ascii="Arial" w:hAnsi="Arial" w:cs="Arial"/>
          <w:b/>
          <w:color w:val="000000" w:themeColor="text1"/>
        </w:rPr>
        <w:t xml:space="preserve">       </w:t>
      </w:r>
    </w:p>
    <w:p w14:paraId="3D000678" w14:textId="77777777" w:rsidR="008310E2" w:rsidRPr="004019F3" w:rsidRDefault="008310E2" w:rsidP="00A27E77">
      <w:pPr>
        <w:spacing w:after="0" w:line="360" w:lineRule="auto"/>
        <w:rPr>
          <w:rFonts w:ascii="Arial" w:hAnsi="Arial" w:cs="Arial"/>
          <w:b/>
          <w:color w:val="000000" w:themeColor="text1"/>
          <w:u w:val="single"/>
        </w:rPr>
      </w:pPr>
    </w:p>
    <w:p w14:paraId="5D07B13F" w14:textId="77777777" w:rsidR="008310E2" w:rsidRDefault="008310E2" w:rsidP="008310E2">
      <w:pPr>
        <w:spacing w:before="85"/>
        <w:ind w:left="214"/>
        <w:rPr>
          <w:b/>
          <w:noProof w:val="0"/>
          <w:sz w:val="23"/>
        </w:rPr>
      </w:pPr>
      <w:r>
        <w:rPr>
          <w:b/>
          <w:spacing w:val="-2"/>
          <w:sz w:val="23"/>
        </w:rPr>
        <w:t>Instructions:</w:t>
      </w:r>
    </w:p>
    <w:p w14:paraId="0B279E40" w14:textId="2C70FB66" w:rsidR="008310E2" w:rsidRDefault="008310E2" w:rsidP="008310E2">
      <w:pPr>
        <w:pStyle w:val="ListParagraph"/>
        <w:widowControl w:val="0"/>
        <w:numPr>
          <w:ilvl w:val="0"/>
          <w:numId w:val="15"/>
        </w:numPr>
        <w:tabs>
          <w:tab w:val="left" w:pos="482"/>
        </w:tabs>
        <w:autoSpaceDE w:val="0"/>
        <w:autoSpaceDN w:val="0"/>
        <w:spacing w:before="4" w:after="0" w:line="240" w:lineRule="auto"/>
        <w:ind w:left="482" w:hanging="268"/>
        <w:contextualSpacing w:val="0"/>
        <w:rPr>
          <w:i/>
          <w:sz w:val="23"/>
        </w:rPr>
      </w:pPr>
      <w:r>
        <w:rPr>
          <w:i/>
          <w:sz w:val="23"/>
        </w:rPr>
        <w:t>Read</w:t>
      </w:r>
      <w:r w:rsidR="003E6677">
        <w:rPr>
          <w:i/>
          <w:sz w:val="23"/>
        </w:rPr>
        <w:t xml:space="preserve"> </w:t>
      </w:r>
      <w:r>
        <w:rPr>
          <w:i/>
          <w:sz w:val="23"/>
        </w:rPr>
        <w:t>al</w:t>
      </w:r>
      <w:r w:rsidR="003E6677">
        <w:rPr>
          <w:i/>
          <w:sz w:val="23"/>
        </w:rPr>
        <w:t xml:space="preserve"> questions careful and </w:t>
      </w:r>
      <w:r>
        <w:rPr>
          <w:i/>
          <w:sz w:val="23"/>
        </w:rPr>
        <w:t>answer</w:t>
      </w:r>
      <w:r w:rsidR="003E6677">
        <w:rPr>
          <w:i/>
          <w:sz w:val="23"/>
        </w:rPr>
        <w:t xml:space="preserve"> </w:t>
      </w:r>
      <w:r>
        <w:rPr>
          <w:i/>
          <w:spacing w:val="-2"/>
          <w:sz w:val="23"/>
        </w:rPr>
        <w:t>accordingly.</w:t>
      </w:r>
    </w:p>
    <w:p w14:paraId="09EEA0FF" w14:textId="77777777" w:rsidR="008310E2" w:rsidRDefault="008310E2" w:rsidP="008310E2">
      <w:pPr>
        <w:pStyle w:val="ListParagraph"/>
        <w:widowControl w:val="0"/>
        <w:numPr>
          <w:ilvl w:val="0"/>
          <w:numId w:val="15"/>
        </w:numPr>
        <w:tabs>
          <w:tab w:val="left" w:pos="529"/>
        </w:tabs>
        <w:autoSpaceDE w:val="0"/>
        <w:autoSpaceDN w:val="0"/>
        <w:spacing w:before="7" w:after="0" w:line="240" w:lineRule="auto"/>
        <w:ind w:left="529" w:hanging="315"/>
        <w:contextualSpacing w:val="0"/>
        <w:rPr>
          <w:i/>
          <w:sz w:val="23"/>
        </w:rPr>
      </w:pPr>
      <w:r>
        <w:rPr>
          <w:i/>
          <w:sz w:val="23"/>
        </w:rPr>
        <w:t>Questionpaperconsistsof3</w:t>
      </w:r>
      <w:r>
        <w:rPr>
          <w:i/>
          <w:spacing w:val="-2"/>
          <w:sz w:val="23"/>
        </w:rPr>
        <w:t>parts.</w:t>
      </w:r>
    </w:p>
    <w:p w14:paraId="22A2FC67" w14:textId="2DC84E78" w:rsidR="008310E2" w:rsidRDefault="003E6677" w:rsidP="008310E2">
      <w:pPr>
        <w:pStyle w:val="ListParagraph"/>
        <w:widowControl w:val="0"/>
        <w:numPr>
          <w:ilvl w:val="0"/>
          <w:numId w:val="15"/>
        </w:numPr>
        <w:tabs>
          <w:tab w:val="left" w:pos="582"/>
        </w:tabs>
        <w:autoSpaceDE w:val="0"/>
        <w:autoSpaceDN w:val="0"/>
        <w:spacing w:before="7" w:after="0" w:line="240" w:lineRule="auto"/>
        <w:ind w:left="582" w:hanging="368"/>
        <w:contextualSpacing w:val="0"/>
        <w:rPr>
          <w:i/>
          <w:sz w:val="23"/>
        </w:rPr>
      </w:pPr>
      <w:r>
        <w:rPr>
          <w:i/>
          <w:sz w:val="23"/>
        </w:rPr>
        <w:t xml:space="preserve">Scientific and </w:t>
      </w:r>
      <w:r w:rsidR="008310E2">
        <w:rPr>
          <w:i/>
          <w:sz w:val="23"/>
        </w:rPr>
        <w:t>non-programmable</w:t>
      </w:r>
      <w:r>
        <w:rPr>
          <w:i/>
          <w:sz w:val="23"/>
        </w:rPr>
        <w:t xml:space="preserve"> </w:t>
      </w:r>
      <w:r w:rsidR="008310E2">
        <w:rPr>
          <w:i/>
          <w:sz w:val="23"/>
        </w:rPr>
        <w:t>calculator</w:t>
      </w:r>
      <w:r>
        <w:rPr>
          <w:i/>
          <w:sz w:val="23"/>
        </w:rPr>
        <w:t xml:space="preserve"> </w:t>
      </w:r>
      <w:r w:rsidR="008310E2">
        <w:rPr>
          <w:i/>
          <w:sz w:val="23"/>
        </w:rPr>
        <w:t>are</w:t>
      </w:r>
      <w:r w:rsidR="008310E2">
        <w:rPr>
          <w:i/>
          <w:spacing w:val="-2"/>
          <w:sz w:val="23"/>
        </w:rPr>
        <w:t xml:space="preserve"> permitted.</w:t>
      </w:r>
    </w:p>
    <w:p w14:paraId="61B9C3DF" w14:textId="4C6F4274" w:rsidR="008310E2" w:rsidRDefault="008310E2" w:rsidP="008310E2">
      <w:pPr>
        <w:pStyle w:val="ListParagraph"/>
        <w:widowControl w:val="0"/>
        <w:numPr>
          <w:ilvl w:val="0"/>
          <w:numId w:val="15"/>
        </w:numPr>
        <w:tabs>
          <w:tab w:val="left" w:pos="597"/>
        </w:tabs>
        <w:autoSpaceDE w:val="0"/>
        <w:autoSpaceDN w:val="0"/>
        <w:spacing w:before="4" w:after="0" w:line="240" w:lineRule="auto"/>
        <w:ind w:left="597" w:hanging="383"/>
        <w:contextualSpacing w:val="0"/>
        <w:rPr>
          <w:i/>
          <w:sz w:val="23"/>
        </w:rPr>
      </w:pPr>
      <w:r>
        <w:rPr>
          <w:i/>
          <w:sz w:val="23"/>
        </w:rPr>
        <w:t>Do</w:t>
      </w:r>
      <w:r w:rsidR="003E6677">
        <w:rPr>
          <w:i/>
          <w:sz w:val="23"/>
        </w:rPr>
        <w:t xml:space="preserve"> </w:t>
      </w:r>
      <w:r>
        <w:rPr>
          <w:i/>
          <w:sz w:val="23"/>
        </w:rPr>
        <w:t>not</w:t>
      </w:r>
      <w:r w:rsidR="003E6677">
        <w:rPr>
          <w:i/>
          <w:sz w:val="23"/>
        </w:rPr>
        <w:t xml:space="preserve"> </w:t>
      </w:r>
      <w:r>
        <w:rPr>
          <w:i/>
          <w:sz w:val="23"/>
        </w:rPr>
        <w:t>write</w:t>
      </w:r>
      <w:r w:rsidR="003E6677">
        <w:rPr>
          <w:i/>
          <w:sz w:val="23"/>
        </w:rPr>
        <w:t xml:space="preserve"> </w:t>
      </w:r>
      <w:r>
        <w:rPr>
          <w:i/>
          <w:sz w:val="23"/>
        </w:rPr>
        <w:t>any</w:t>
      </w:r>
      <w:r w:rsidR="003E6677">
        <w:rPr>
          <w:i/>
          <w:sz w:val="23"/>
        </w:rPr>
        <w:t xml:space="preserve"> information on </w:t>
      </w:r>
      <w:r>
        <w:rPr>
          <w:i/>
          <w:sz w:val="23"/>
        </w:rPr>
        <w:t>the</w:t>
      </w:r>
      <w:r w:rsidR="003E6677">
        <w:rPr>
          <w:i/>
          <w:sz w:val="23"/>
        </w:rPr>
        <w:t xml:space="preserve"> </w:t>
      </w:r>
      <w:r>
        <w:rPr>
          <w:i/>
          <w:sz w:val="23"/>
        </w:rPr>
        <w:t>question</w:t>
      </w:r>
      <w:r w:rsidR="003E6677">
        <w:rPr>
          <w:i/>
          <w:sz w:val="23"/>
        </w:rPr>
        <w:t xml:space="preserve"> </w:t>
      </w:r>
      <w:r>
        <w:rPr>
          <w:i/>
          <w:sz w:val="23"/>
        </w:rPr>
        <w:t>paper</w:t>
      </w:r>
      <w:r w:rsidR="003E6677">
        <w:rPr>
          <w:i/>
          <w:sz w:val="23"/>
        </w:rPr>
        <w:t xml:space="preserve"> </w:t>
      </w:r>
      <w:r>
        <w:rPr>
          <w:i/>
          <w:sz w:val="23"/>
        </w:rPr>
        <w:t>other</w:t>
      </w:r>
      <w:r w:rsidR="003E6677">
        <w:rPr>
          <w:i/>
          <w:sz w:val="23"/>
        </w:rPr>
        <w:t xml:space="preserve"> </w:t>
      </w:r>
      <w:r>
        <w:rPr>
          <w:i/>
          <w:sz w:val="23"/>
        </w:rPr>
        <w:t>than</w:t>
      </w:r>
      <w:r w:rsidR="003E6677">
        <w:rPr>
          <w:i/>
          <w:sz w:val="23"/>
        </w:rPr>
        <w:t xml:space="preserve"> </w:t>
      </w:r>
      <w:r>
        <w:rPr>
          <w:i/>
          <w:sz w:val="23"/>
        </w:rPr>
        <w:t>Roll</w:t>
      </w:r>
      <w:r>
        <w:rPr>
          <w:i/>
          <w:spacing w:val="-2"/>
          <w:sz w:val="23"/>
        </w:rPr>
        <w:t xml:space="preserve"> Number.</w:t>
      </w:r>
    </w:p>
    <w:p w14:paraId="3AFF91A4" w14:textId="2F2BC3B7" w:rsidR="00A27E77" w:rsidRPr="00064EBE" w:rsidRDefault="00962223" w:rsidP="00A27E77">
      <w:pPr>
        <w:spacing w:after="0" w:line="360" w:lineRule="auto"/>
        <w:rPr>
          <w:rFonts w:ascii="Arial" w:hAnsi="Arial" w:cs="Arial"/>
          <w:b/>
          <w:color w:val="000000" w:themeColor="text1"/>
        </w:rPr>
      </w:pPr>
      <w:r>
        <w:rPr>
          <w:rFonts w:ascii="Arial" w:hAnsi="Arial" w:cs="Arial"/>
          <w:b/>
          <w:color w:val="000000" w:themeColor="text1"/>
        </w:rPr>
        <w:t xml:space="preserve">                                                                                                       </w:t>
      </w:r>
      <w:r w:rsidR="00A27E77">
        <w:rPr>
          <w:rFonts w:ascii="Arial" w:hAnsi="Arial" w:cs="Arial"/>
          <w:b/>
          <w:color w:val="000000" w:themeColor="text1"/>
        </w:rPr>
        <w:t xml:space="preserve">                                                                     </w:t>
      </w:r>
      <w:r>
        <w:rPr>
          <w:rFonts w:ascii="Arial" w:hAnsi="Arial" w:cs="Arial"/>
          <w:b/>
          <w:color w:val="000000" w:themeColor="text1"/>
        </w:rPr>
        <w:t xml:space="preserve">                           </w:t>
      </w:r>
    </w:p>
    <w:p w14:paraId="39557815" w14:textId="16BCD9C2" w:rsidR="00C41A9E" w:rsidRPr="008310E2" w:rsidRDefault="00A27E77" w:rsidP="008310E2">
      <w:pPr>
        <w:spacing w:after="0"/>
        <w:jc w:val="both"/>
        <w:rPr>
          <w:rFonts w:ascii="Arial" w:hAnsi="Arial" w:cs="Arial"/>
          <w:b/>
          <w:color w:val="000000" w:themeColor="text1"/>
        </w:rPr>
      </w:pPr>
      <w:r w:rsidRPr="00014B01">
        <w:rPr>
          <w:rFonts w:ascii="Arial" w:hAnsi="Arial" w:cs="Arial"/>
          <w:color w:val="000000" w:themeColor="text1"/>
        </w:rPr>
        <w:t xml:space="preserve">                                                                                          </w:t>
      </w:r>
      <w:r>
        <w:rPr>
          <w:rFonts w:ascii="Arial" w:hAnsi="Arial" w:cs="Arial"/>
          <w:color w:val="000000" w:themeColor="text1"/>
        </w:rPr>
        <w:t xml:space="preserve">                 </w:t>
      </w:r>
      <w:r w:rsidRPr="00014B01">
        <w:rPr>
          <w:rFonts w:ascii="Arial" w:hAnsi="Arial" w:cs="Arial"/>
          <w:color w:val="000000" w:themeColor="text1"/>
        </w:rPr>
        <w:t xml:space="preserve"> </w:t>
      </w:r>
      <w:r>
        <w:rPr>
          <w:rFonts w:ascii="Arial" w:hAnsi="Arial" w:cs="Arial"/>
          <w:color w:val="000000" w:themeColor="text1"/>
        </w:rPr>
        <w:t xml:space="preserve">                                                         </w:t>
      </w:r>
      <w:r w:rsidR="008310E2">
        <w:rPr>
          <w:rFonts w:ascii="Arial" w:hAnsi="Arial" w:cs="Arial"/>
          <w:color w:val="000000" w:themeColor="text1"/>
        </w:rPr>
        <w:t xml:space="preserve">                       </w:t>
      </w:r>
    </w:p>
    <w:p w14:paraId="1BF174B0" w14:textId="6E5CA79E" w:rsidR="00C41A9E" w:rsidRPr="00DB106E" w:rsidRDefault="00DB106E" w:rsidP="00DB106E">
      <w:pPr>
        <w:rPr>
          <w:rFonts w:ascii="Arial" w:hAnsi="Arial" w:cs="Arial"/>
          <w:b/>
          <w:sz w:val="24"/>
          <w:szCs w:val="24"/>
        </w:rPr>
      </w:pPr>
      <w:r>
        <w:rPr>
          <w:rFonts w:ascii="Arial" w:hAnsi="Arial" w:cs="Arial"/>
          <w:b/>
          <w:sz w:val="24"/>
          <w:szCs w:val="24"/>
        </w:rPr>
        <w:t xml:space="preserve">                                                         </w:t>
      </w:r>
      <w:r w:rsidR="00C41A9E" w:rsidRPr="00DB106E">
        <w:rPr>
          <w:rFonts w:ascii="Arial" w:hAnsi="Arial" w:cs="Arial"/>
          <w:b/>
          <w:sz w:val="24"/>
          <w:szCs w:val="24"/>
        </w:rPr>
        <w:t>PART A</w:t>
      </w:r>
    </w:p>
    <w:p w14:paraId="72F2057E" w14:textId="6E8E66FF" w:rsidR="00C41A9E" w:rsidRDefault="00C41A9E" w:rsidP="00C41A9E">
      <w:pPr>
        <w:rPr>
          <w:rFonts w:ascii="Arial" w:hAnsi="Arial" w:cs="Arial"/>
          <w:b/>
          <w:sz w:val="24"/>
          <w:szCs w:val="24"/>
        </w:rPr>
      </w:pPr>
      <w:r w:rsidRPr="00C41A9E">
        <w:rPr>
          <w:rFonts w:ascii="Arial" w:hAnsi="Arial" w:cs="Arial"/>
          <w:b/>
          <w:sz w:val="24"/>
          <w:szCs w:val="24"/>
        </w:rPr>
        <w:t>Answer any 10 Questions. Each question carries 3 marks.</w:t>
      </w:r>
      <w:r w:rsidR="00922BFD">
        <w:rPr>
          <w:rFonts w:ascii="Arial" w:hAnsi="Arial" w:cs="Arial"/>
          <w:b/>
          <w:sz w:val="24"/>
          <w:szCs w:val="24"/>
        </w:rPr>
        <w:t xml:space="preserve"> (Knowledge)</w:t>
      </w:r>
      <w:r w:rsidRPr="00C41A9E">
        <w:rPr>
          <w:rFonts w:ascii="Arial" w:hAnsi="Arial" w:cs="Arial"/>
          <w:b/>
          <w:sz w:val="24"/>
          <w:szCs w:val="24"/>
        </w:rPr>
        <w:tab/>
        <w:t xml:space="preserve">                (10Qx 3M= 30) </w:t>
      </w:r>
    </w:p>
    <w:p w14:paraId="100BA856" w14:textId="374D38A9" w:rsidR="00C41A9E" w:rsidRPr="00DD3E30" w:rsidRDefault="00DD3E30" w:rsidP="00DD3E30">
      <w:pPr>
        <w:pStyle w:val="ListParagraph"/>
        <w:numPr>
          <w:ilvl w:val="0"/>
          <w:numId w:val="2"/>
        </w:numPr>
        <w:rPr>
          <w:rFonts w:ascii="Arial" w:hAnsi="Arial" w:cs="Arial"/>
          <w:b/>
          <w:sz w:val="24"/>
          <w:szCs w:val="24"/>
        </w:rPr>
      </w:pPr>
      <w:r w:rsidRPr="00F734AF">
        <w:rPr>
          <w:rFonts w:ascii="Arial" w:hAnsi="Arial" w:cs="Arial"/>
          <w:bCs/>
          <w:sz w:val="24"/>
          <w:szCs w:val="24"/>
        </w:rPr>
        <w:t xml:space="preserve">Distinguish between Wealth management and Money </w:t>
      </w:r>
      <w:r w:rsidR="00A0586B" w:rsidRPr="00F734AF">
        <w:rPr>
          <w:rFonts w:ascii="Arial" w:hAnsi="Arial" w:cs="Arial"/>
          <w:bCs/>
          <w:sz w:val="24"/>
          <w:szCs w:val="24"/>
        </w:rPr>
        <w:t>management</w:t>
      </w:r>
      <w:r w:rsidR="00A0586B">
        <w:rPr>
          <w:rFonts w:ascii="Arial" w:hAnsi="Arial" w:cs="Arial"/>
          <w:b/>
          <w:sz w:val="24"/>
          <w:szCs w:val="24"/>
        </w:rPr>
        <w:t>.</w:t>
      </w:r>
    </w:p>
    <w:p w14:paraId="6836DBD2" w14:textId="1517FE9A" w:rsidR="00E952A6" w:rsidRPr="00B81491" w:rsidRDefault="00F95825" w:rsidP="00B81491">
      <w:pPr>
        <w:pStyle w:val="ListParagraph"/>
        <w:numPr>
          <w:ilvl w:val="0"/>
          <w:numId w:val="2"/>
        </w:numPr>
        <w:rPr>
          <w:sz w:val="28"/>
          <w:szCs w:val="28"/>
        </w:rPr>
      </w:pPr>
      <w:r>
        <w:rPr>
          <w:sz w:val="28"/>
          <w:szCs w:val="28"/>
        </w:rPr>
        <w:t>Briefly</w:t>
      </w:r>
      <w:r w:rsidR="00E03E00" w:rsidRPr="00B81491">
        <w:rPr>
          <w:sz w:val="28"/>
          <w:szCs w:val="28"/>
        </w:rPr>
        <w:t xml:space="preserve"> explain </w:t>
      </w:r>
      <w:r>
        <w:rPr>
          <w:sz w:val="28"/>
          <w:szCs w:val="28"/>
        </w:rPr>
        <w:t xml:space="preserve">on </w:t>
      </w:r>
      <w:r w:rsidR="00E03E00" w:rsidRPr="00B81491">
        <w:rPr>
          <w:sz w:val="28"/>
          <w:szCs w:val="28"/>
        </w:rPr>
        <w:t>wealth management</w:t>
      </w:r>
      <w:r w:rsidR="00350114" w:rsidRPr="00B81491">
        <w:rPr>
          <w:sz w:val="28"/>
          <w:szCs w:val="28"/>
        </w:rPr>
        <w:t xml:space="preserve"> </w:t>
      </w:r>
      <w:r w:rsidR="00416EF6" w:rsidRPr="00B81491">
        <w:rPr>
          <w:sz w:val="28"/>
          <w:szCs w:val="28"/>
        </w:rPr>
        <w:t xml:space="preserve">investment </w:t>
      </w:r>
      <w:r w:rsidR="00350114" w:rsidRPr="00B81491">
        <w:rPr>
          <w:sz w:val="28"/>
          <w:szCs w:val="28"/>
        </w:rPr>
        <w:t>process</w:t>
      </w:r>
      <w:r>
        <w:rPr>
          <w:sz w:val="28"/>
          <w:szCs w:val="28"/>
        </w:rPr>
        <w:t>.</w:t>
      </w:r>
    </w:p>
    <w:p w14:paraId="0D8E2077" w14:textId="13B3E690" w:rsidR="00B81491" w:rsidRPr="00F734AF" w:rsidRDefault="006E7BD6" w:rsidP="00B81491">
      <w:pPr>
        <w:pStyle w:val="ListParagraph"/>
        <w:numPr>
          <w:ilvl w:val="0"/>
          <w:numId w:val="2"/>
        </w:numPr>
        <w:rPr>
          <w:sz w:val="28"/>
          <w:szCs w:val="28"/>
        </w:rPr>
      </w:pPr>
      <w:r w:rsidRPr="00F734AF">
        <w:rPr>
          <w:rStyle w:val="Emphasis"/>
          <w:rFonts w:ascii="Times New Roman" w:hAnsi="Times New Roman"/>
          <w:bCs/>
          <w:i w:val="0"/>
          <w:iCs w:val="0"/>
          <w:color w:val="000000" w:themeColor="text1"/>
          <w:sz w:val="28"/>
          <w:szCs w:val="28"/>
          <w:shd w:val="clear" w:color="auto" w:fill="FFFFFF"/>
        </w:rPr>
        <w:t>Tax Avoidance and tax evasion both reduces tax burden. Discuss in this context differences between tax avoidance and tax evasion with examples</w:t>
      </w:r>
      <w:r w:rsidR="002F3EC7" w:rsidRPr="00F734AF">
        <w:rPr>
          <w:rStyle w:val="Emphasis"/>
          <w:rFonts w:ascii="Times New Roman" w:hAnsi="Times New Roman"/>
          <w:bCs/>
          <w:i w:val="0"/>
          <w:iCs w:val="0"/>
          <w:color w:val="000000" w:themeColor="text1"/>
          <w:sz w:val="28"/>
          <w:szCs w:val="28"/>
          <w:shd w:val="clear" w:color="auto" w:fill="FFFFFF"/>
        </w:rPr>
        <w:t>.</w:t>
      </w:r>
    </w:p>
    <w:p w14:paraId="575D2553" w14:textId="3439E3E5" w:rsidR="000E7A46" w:rsidRPr="005228D2" w:rsidRDefault="000E7A46" w:rsidP="005228D2">
      <w:pPr>
        <w:pStyle w:val="ListParagraph"/>
        <w:numPr>
          <w:ilvl w:val="0"/>
          <w:numId w:val="2"/>
        </w:numPr>
        <w:spacing w:line="259" w:lineRule="auto"/>
        <w:jc w:val="both"/>
        <w:rPr>
          <w:rFonts w:cstheme="minorHAnsi"/>
          <w:b/>
          <w:sz w:val="28"/>
          <w:szCs w:val="28"/>
        </w:rPr>
      </w:pPr>
      <w:r w:rsidRPr="005228D2">
        <w:rPr>
          <w:rFonts w:cstheme="minorHAnsi"/>
          <w:sz w:val="28"/>
          <w:szCs w:val="28"/>
          <w:shd w:val="clear" w:color="auto" w:fill="FFFFFF"/>
        </w:rPr>
        <w:t>The primary concept of tax planning is to save money and mitigate one's tax burden. List out in this context the concept of tax planning by giving at least three examples.</w:t>
      </w:r>
    </w:p>
    <w:p w14:paraId="613D7EF1" w14:textId="72A28804" w:rsidR="00055CF5" w:rsidRDefault="00F95825" w:rsidP="00094CCA">
      <w:pPr>
        <w:pStyle w:val="ListParagraph"/>
        <w:numPr>
          <w:ilvl w:val="0"/>
          <w:numId w:val="2"/>
        </w:numPr>
        <w:rPr>
          <w:sz w:val="28"/>
          <w:szCs w:val="28"/>
        </w:rPr>
      </w:pPr>
      <w:r>
        <w:rPr>
          <w:sz w:val="28"/>
          <w:szCs w:val="28"/>
        </w:rPr>
        <w:t>W</w:t>
      </w:r>
      <w:r w:rsidR="00116C43" w:rsidRPr="00094CCA">
        <w:rPr>
          <w:sz w:val="28"/>
          <w:szCs w:val="28"/>
        </w:rPr>
        <w:t>hat is confirmation bias in investment</w:t>
      </w:r>
      <w:r w:rsidR="00B12503" w:rsidRPr="00094CCA">
        <w:rPr>
          <w:sz w:val="28"/>
          <w:szCs w:val="28"/>
        </w:rPr>
        <w:t xml:space="preserve">? </w:t>
      </w:r>
    </w:p>
    <w:p w14:paraId="6EC94D9E" w14:textId="7CFB703C" w:rsidR="000B6F59" w:rsidRPr="009C0EE2" w:rsidRDefault="00167853" w:rsidP="00A15DC6">
      <w:pPr>
        <w:pStyle w:val="ListParagraph"/>
        <w:numPr>
          <w:ilvl w:val="0"/>
          <w:numId w:val="2"/>
        </w:numPr>
        <w:rPr>
          <w:sz w:val="28"/>
          <w:szCs w:val="28"/>
        </w:rPr>
      </w:pPr>
      <w:r w:rsidRPr="009C0EE2">
        <w:rPr>
          <w:sz w:val="28"/>
          <w:szCs w:val="28"/>
        </w:rPr>
        <w:t xml:space="preserve">The value of beta of a portfolio is </w:t>
      </w:r>
      <w:r w:rsidR="008D1C4B" w:rsidRPr="009C0EE2">
        <w:rPr>
          <w:sz w:val="28"/>
          <w:szCs w:val="28"/>
        </w:rPr>
        <w:t>one</w:t>
      </w:r>
      <w:r w:rsidRPr="009C0EE2">
        <w:rPr>
          <w:sz w:val="28"/>
          <w:szCs w:val="28"/>
        </w:rPr>
        <w:t>. What does</w:t>
      </w:r>
      <w:r w:rsidR="008D1C4B" w:rsidRPr="009C0EE2">
        <w:rPr>
          <w:sz w:val="28"/>
          <w:szCs w:val="28"/>
        </w:rPr>
        <w:t xml:space="preserve"> it Signifies?</w:t>
      </w:r>
    </w:p>
    <w:p w14:paraId="42C7BB9A" w14:textId="1D308410" w:rsidR="009C0EE2" w:rsidRPr="003C5114" w:rsidRDefault="00F95825" w:rsidP="009C0EE2">
      <w:pPr>
        <w:pStyle w:val="ListParagraph"/>
        <w:numPr>
          <w:ilvl w:val="0"/>
          <w:numId w:val="2"/>
        </w:numPr>
        <w:rPr>
          <w:sz w:val="28"/>
          <w:szCs w:val="28"/>
        </w:rPr>
      </w:pPr>
      <w:r>
        <w:rPr>
          <w:sz w:val="28"/>
          <w:szCs w:val="28"/>
        </w:rPr>
        <w:t>Explain the various types of risks in the insurance risk management</w:t>
      </w:r>
      <w:r w:rsidR="003A276B" w:rsidRPr="003C5114">
        <w:rPr>
          <w:sz w:val="28"/>
          <w:szCs w:val="28"/>
        </w:rPr>
        <w:t>.</w:t>
      </w:r>
    </w:p>
    <w:p w14:paraId="7B4C2D58" w14:textId="49127B35" w:rsidR="007B51D8" w:rsidRPr="003C5114" w:rsidRDefault="005053A7" w:rsidP="00A14A81">
      <w:pPr>
        <w:pStyle w:val="ListParagraph"/>
        <w:numPr>
          <w:ilvl w:val="0"/>
          <w:numId w:val="2"/>
        </w:numPr>
        <w:rPr>
          <w:sz w:val="28"/>
          <w:szCs w:val="28"/>
        </w:rPr>
      </w:pPr>
      <w:r w:rsidRPr="003C5114">
        <w:rPr>
          <w:sz w:val="28"/>
          <w:szCs w:val="28"/>
        </w:rPr>
        <w:t xml:space="preserve">As part of wealth </w:t>
      </w:r>
      <w:r w:rsidR="00E93B13" w:rsidRPr="003C5114">
        <w:rPr>
          <w:sz w:val="28"/>
          <w:szCs w:val="28"/>
        </w:rPr>
        <w:t>management, you have wealth transfer goals</w:t>
      </w:r>
      <w:r w:rsidR="00CC27E8" w:rsidRPr="003C5114">
        <w:rPr>
          <w:sz w:val="28"/>
          <w:szCs w:val="28"/>
        </w:rPr>
        <w:t>.</w:t>
      </w:r>
      <w:r w:rsidR="0037642A">
        <w:rPr>
          <w:sz w:val="28"/>
          <w:szCs w:val="28"/>
        </w:rPr>
        <w:t xml:space="preserve"> </w:t>
      </w:r>
      <w:r w:rsidR="00F95825">
        <w:rPr>
          <w:sz w:val="28"/>
          <w:szCs w:val="28"/>
        </w:rPr>
        <w:t>E</w:t>
      </w:r>
      <w:r w:rsidR="00CC27E8" w:rsidRPr="003C5114">
        <w:rPr>
          <w:sz w:val="28"/>
          <w:szCs w:val="28"/>
        </w:rPr>
        <w:t xml:space="preserve">xplain </w:t>
      </w:r>
      <w:r w:rsidR="00F95825">
        <w:rPr>
          <w:sz w:val="28"/>
          <w:szCs w:val="28"/>
        </w:rPr>
        <w:t xml:space="preserve">any </w:t>
      </w:r>
      <w:r w:rsidR="00CC27E8" w:rsidRPr="003C5114">
        <w:rPr>
          <w:sz w:val="28"/>
          <w:szCs w:val="28"/>
        </w:rPr>
        <w:t>three wealth transfer goals.</w:t>
      </w:r>
    </w:p>
    <w:p w14:paraId="56C6A0C7" w14:textId="06EFF1FE" w:rsidR="003F0FA5" w:rsidRPr="00C60057" w:rsidRDefault="005A6027" w:rsidP="00C26032">
      <w:pPr>
        <w:pStyle w:val="ListParagraph"/>
        <w:numPr>
          <w:ilvl w:val="0"/>
          <w:numId w:val="2"/>
        </w:numPr>
        <w:rPr>
          <w:sz w:val="28"/>
          <w:szCs w:val="28"/>
        </w:rPr>
      </w:pPr>
      <w:r w:rsidRPr="00C60057">
        <w:rPr>
          <w:sz w:val="28"/>
          <w:szCs w:val="28"/>
        </w:rPr>
        <w:lastRenderedPageBreak/>
        <w:t>Wealth management Investment policy has some constraints</w:t>
      </w:r>
      <w:r w:rsidR="009B5B7B" w:rsidRPr="00C60057">
        <w:rPr>
          <w:sz w:val="28"/>
          <w:szCs w:val="28"/>
        </w:rPr>
        <w:t xml:space="preserve">. Point out four constraints that you encounter </w:t>
      </w:r>
      <w:r w:rsidR="003F0FA5" w:rsidRPr="00C60057">
        <w:rPr>
          <w:sz w:val="28"/>
          <w:szCs w:val="28"/>
        </w:rPr>
        <w:t>usually w</w:t>
      </w:r>
      <w:r w:rsidR="00F95825">
        <w:rPr>
          <w:sz w:val="28"/>
          <w:szCs w:val="28"/>
        </w:rPr>
        <w:t>hile managing investment policy.</w:t>
      </w:r>
    </w:p>
    <w:p w14:paraId="21A0E551" w14:textId="72C342FB" w:rsidR="006A5BB6" w:rsidRDefault="00426940" w:rsidP="00426940">
      <w:r>
        <w:rPr>
          <w:bCs/>
          <w:sz w:val="28"/>
          <w:szCs w:val="28"/>
        </w:rPr>
        <w:t>10.</w:t>
      </w:r>
      <w:r w:rsidR="006A5BB6" w:rsidRPr="00426940">
        <w:rPr>
          <w:bCs/>
          <w:sz w:val="28"/>
          <w:szCs w:val="28"/>
        </w:rPr>
        <w:t>S</w:t>
      </w:r>
      <w:r w:rsidR="006A5BB6" w:rsidRPr="00426940">
        <w:rPr>
          <w:sz w:val="28"/>
          <w:szCs w:val="28"/>
        </w:rPr>
        <w:t>tate two advantages and disadvantages of Debt Fund</w:t>
      </w:r>
      <w:r w:rsidR="006A5BB6">
        <w:t>.</w:t>
      </w:r>
    </w:p>
    <w:p w14:paraId="38CE649E" w14:textId="3E23401E" w:rsidR="00805554" w:rsidRPr="00805554" w:rsidRDefault="00426940" w:rsidP="006A5BB6">
      <w:pPr>
        <w:rPr>
          <w:sz w:val="28"/>
          <w:szCs w:val="28"/>
        </w:rPr>
      </w:pPr>
      <w:r w:rsidRPr="00C1151E">
        <w:rPr>
          <w:b/>
          <w:sz w:val="28"/>
          <w:szCs w:val="28"/>
        </w:rPr>
        <w:t>11.</w:t>
      </w:r>
      <w:r w:rsidR="00F95825">
        <w:rPr>
          <w:b/>
          <w:sz w:val="28"/>
          <w:szCs w:val="28"/>
        </w:rPr>
        <w:t xml:space="preserve"> </w:t>
      </w:r>
      <w:r w:rsidR="00805554" w:rsidRPr="00805554">
        <w:rPr>
          <w:sz w:val="28"/>
          <w:szCs w:val="28"/>
        </w:rPr>
        <w:t>Define preference Share. Give three features of preference Share.</w:t>
      </w:r>
    </w:p>
    <w:p w14:paraId="0F17D0FC" w14:textId="053D2C97" w:rsidR="002900D1" w:rsidRPr="00426940" w:rsidRDefault="00426940" w:rsidP="00426940">
      <w:pPr>
        <w:rPr>
          <w:b/>
          <w:bCs/>
          <w:sz w:val="28"/>
          <w:szCs w:val="28"/>
        </w:rPr>
      </w:pPr>
      <w:r w:rsidRPr="00C1151E">
        <w:rPr>
          <w:b/>
          <w:bCs/>
          <w:sz w:val="28"/>
          <w:szCs w:val="28"/>
        </w:rPr>
        <w:t>12.</w:t>
      </w:r>
      <w:r w:rsidR="00F95825">
        <w:rPr>
          <w:b/>
          <w:bCs/>
          <w:sz w:val="28"/>
          <w:szCs w:val="28"/>
        </w:rPr>
        <w:t xml:space="preserve"> </w:t>
      </w:r>
      <w:r w:rsidR="00F95825">
        <w:rPr>
          <w:sz w:val="28"/>
          <w:szCs w:val="28"/>
        </w:rPr>
        <w:t>Define Perpetuity</w:t>
      </w:r>
      <w:r w:rsidR="002900D1" w:rsidRPr="00426940">
        <w:rPr>
          <w:sz w:val="28"/>
          <w:szCs w:val="28"/>
        </w:rPr>
        <w:t xml:space="preserve">. </w:t>
      </w:r>
      <w:r w:rsidR="00F95825">
        <w:rPr>
          <w:sz w:val="28"/>
          <w:szCs w:val="28"/>
        </w:rPr>
        <w:t>Mention</w:t>
      </w:r>
      <w:r w:rsidR="002900D1" w:rsidRPr="00426940">
        <w:rPr>
          <w:sz w:val="28"/>
          <w:szCs w:val="28"/>
        </w:rPr>
        <w:t xml:space="preserve"> the formula to calculate the present value of Perpetuity.                    </w:t>
      </w:r>
    </w:p>
    <w:p w14:paraId="04B47C4C" w14:textId="77777777" w:rsidR="009B1ACA" w:rsidRDefault="009B1ACA" w:rsidP="009B1ACA">
      <w:pPr>
        <w:pStyle w:val="ListParagraph"/>
        <w:rPr>
          <w:rFonts w:ascii="Arial" w:hAnsi="Arial" w:cs="Arial"/>
        </w:rPr>
      </w:pPr>
    </w:p>
    <w:p w14:paraId="1B11281C" w14:textId="77777777" w:rsidR="009B1ACA" w:rsidRPr="008E0176" w:rsidRDefault="009B1ACA" w:rsidP="009B1ACA">
      <w:pPr>
        <w:pStyle w:val="ListParagraph"/>
        <w:jc w:val="center"/>
        <w:rPr>
          <w:rFonts w:ascii="Arial" w:hAnsi="Arial" w:cs="Arial"/>
          <w:b/>
          <w:sz w:val="24"/>
          <w:szCs w:val="24"/>
        </w:rPr>
      </w:pPr>
      <w:r>
        <w:rPr>
          <w:rFonts w:ascii="Arial" w:hAnsi="Arial" w:cs="Arial"/>
          <w:b/>
          <w:sz w:val="24"/>
          <w:szCs w:val="24"/>
        </w:rPr>
        <w:t>PART B</w:t>
      </w:r>
    </w:p>
    <w:p w14:paraId="7C3C6BFF" w14:textId="31344F61" w:rsidR="009B1ACA" w:rsidRDefault="009B1ACA" w:rsidP="009B1ACA">
      <w:pPr>
        <w:rPr>
          <w:rFonts w:ascii="Arial" w:hAnsi="Arial" w:cs="Arial"/>
          <w:b/>
          <w:sz w:val="24"/>
          <w:szCs w:val="24"/>
        </w:rPr>
      </w:pPr>
      <w:r w:rsidRPr="00451DD3">
        <w:rPr>
          <w:rFonts w:ascii="Arial" w:hAnsi="Arial" w:cs="Arial"/>
          <w:b/>
          <w:sz w:val="24"/>
          <w:szCs w:val="24"/>
        </w:rPr>
        <w:t>Answer a</w:t>
      </w:r>
      <w:r>
        <w:rPr>
          <w:rFonts w:ascii="Arial" w:hAnsi="Arial" w:cs="Arial"/>
          <w:b/>
          <w:sz w:val="24"/>
          <w:szCs w:val="24"/>
        </w:rPr>
        <w:t xml:space="preserve">ny 4 </w:t>
      </w:r>
      <w:r w:rsidRPr="00451DD3">
        <w:rPr>
          <w:rFonts w:ascii="Arial" w:hAnsi="Arial" w:cs="Arial"/>
          <w:b/>
          <w:sz w:val="24"/>
          <w:szCs w:val="24"/>
        </w:rPr>
        <w:t xml:space="preserve">Questions. Each question carries </w:t>
      </w:r>
      <w:r>
        <w:rPr>
          <w:rFonts w:ascii="Arial" w:hAnsi="Arial" w:cs="Arial"/>
          <w:b/>
          <w:sz w:val="24"/>
          <w:szCs w:val="24"/>
        </w:rPr>
        <w:t>10</w:t>
      </w:r>
      <w:r w:rsidRPr="00451DD3">
        <w:rPr>
          <w:rFonts w:ascii="Arial" w:hAnsi="Arial" w:cs="Arial"/>
          <w:b/>
          <w:sz w:val="24"/>
          <w:szCs w:val="24"/>
        </w:rPr>
        <w:t xml:space="preserve"> marks.</w:t>
      </w:r>
      <w:r w:rsidR="00922BFD">
        <w:rPr>
          <w:rFonts w:ascii="Arial" w:hAnsi="Arial" w:cs="Arial"/>
          <w:b/>
          <w:sz w:val="24"/>
          <w:szCs w:val="24"/>
        </w:rPr>
        <w:t xml:space="preserve"> (Application)</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Pr>
          <w:rFonts w:ascii="Arial" w:hAnsi="Arial" w:cs="Arial"/>
          <w:b/>
          <w:sz w:val="24"/>
          <w:szCs w:val="24"/>
        </w:rPr>
        <w:t>4</w:t>
      </w:r>
      <w:r w:rsidRPr="00451DD3">
        <w:rPr>
          <w:rFonts w:ascii="Arial" w:hAnsi="Arial" w:cs="Arial"/>
          <w:b/>
          <w:sz w:val="24"/>
          <w:szCs w:val="24"/>
        </w:rPr>
        <w:t xml:space="preserve">Qx </w:t>
      </w:r>
      <w:r>
        <w:rPr>
          <w:rFonts w:ascii="Arial" w:hAnsi="Arial" w:cs="Arial"/>
          <w:b/>
          <w:sz w:val="24"/>
          <w:szCs w:val="24"/>
        </w:rPr>
        <w:t>10</w:t>
      </w:r>
      <w:r w:rsidRPr="00451DD3">
        <w:rPr>
          <w:rFonts w:ascii="Arial" w:hAnsi="Arial" w:cs="Arial"/>
          <w:b/>
          <w:sz w:val="24"/>
          <w:szCs w:val="24"/>
        </w:rPr>
        <w:t xml:space="preserve">M= </w:t>
      </w:r>
      <w:r>
        <w:rPr>
          <w:rFonts w:ascii="Arial" w:hAnsi="Arial" w:cs="Arial"/>
          <w:b/>
          <w:sz w:val="24"/>
          <w:szCs w:val="24"/>
        </w:rPr>
        <w:t>40</w:t>
      </w:r>
      <w:r w:rsidRPr="00451DD3">
        <w:rPr>
          <w:rFonts w:ascii="Arial" w:hAnsi="Arial" w:cs="Arial"/>
          <w:b/>
          <w:sz w:val="24"/>
          <w:szCs w:val="24"/>
        </w:rPr>
        <w:t xml:space="preserve">) </w:t>
      </w:r>
    </w:p>
    <w:p w14:paraId="2F5AA048" w14:textId="4390688C" w:rsidR="00ED20F2" w:rsidRPr="003C7959" w:rsidRDefault="00E167D2" w:rsidP="00E167D2">
      <w:pPr>
        <w:spacing w:line="259" w:lineRule="auto"/>
        <w:jc w:val="both"/>
        <w:rPr>
          <w:rFonts w:ascii="Times New Roman" w:hAnsi="Times New Roman"/>
          <w:sz w:val="28"/>
          <w:szCs w:val="28"/>
        </w:rPr>
      </w:pPr>
      <w:r>
        <w:rPr>
          <w:rFonts w:ascii="Times New Roman" w:hAnsi="Times New Roman"/>
          <w:b/>
          <w:bCs/>
          <w:sz w:val="28"/>
          <w:szCs w:val="28"/>
        </w:rPr>
        <w:t xml:space="preserve">13. </w:t>
      </w:r>
      <w:r w:rsidR="00ED20F2" w:rsidRPr="003C7959">
        <w:rPr>
          <w:rFonts w:ascii="Times New Roman" w:hAnsi="Times New Roman"/>
          <w:sz w:val="28"/>
          <w:szCs w:val="28"/>
        </w:rPr>
        <w:t xml:space="preserve">Mr. </w:t>
      </w:r>
      <w:r w:rsidR="00F0168C" w:rsidRPr="003C7959">
        <w:rPr>
          <w:rFonts w:ascii="Times New Roman" w:hAnsi="Times New Roman"/>
          <w:sz w:val="28"/>
          <w:szCs w:val="28"/>
        </w:rPr>
        <w:t>Laxman</w:t>
      </w:r>
      <w:r w:rsidR="00ED20F2" w:rsidRPr="003C7959">
        <w:rPr>
          <w:rFonts w:ascii="Times New Roman" w:hAnsi="Times New Roman"/>
          <w:sz w:val="28"/>
          <w:szCs w:val="28"/>
        </w:rPr>
        <w:t xml:space="preserve"> gives you following information on 31</w:t>
      </w:r>
      <w:r w:rsidR="00ED20F2" w:rsidRPr="003C7959">
        <w:rPr>
          <w:rFonts w:ascii="Times New Roman" w:hAnsi="Times New Roman"/>
          <w:sz w:val="28"/>
          <w:szCs w:val="28"/>
          <w:vertAlign w:val="superscript"/>
        </w:rPr>
        <w:t>st</w:t>
      </w:r>
      <w:r w:rsidR="00ED20F2" w:rsidRPr="003C7959">
        <w:rPr>
          <w:rFonts w:ascii="Times New Roman" w:hAnsi="Times New Roman"/>
          <w:sz w:val="28"/>
          <w:szCs w:val="28"/>
        </w:rPr>
        <w:t xml:space="preserve"> March 2023 regarding his income, expenditure, Assets and Liabilities. As a Financial </w:t>
      </w:r>
      <w:r w:rsidR="00ED20F2" w:rsidRPr="00881C36">
        <w:rPr>
          <w:rFonts w:ascii="Times New Roman" w:hAnsi="Times New Roman"/>
          <w:sz w:val="28"/>
          <w:szCs w:val="28"/>
        </w:rPr>
        <w:t>P</w:t>
      </w:r>
      <w:r w:rsidR="00ED20F2" w:rsidRPr="003C7959">
        <w:rPr>
          <w:rFonts w:ascii="Times New Roman" w:hAnsi="Times New Roman"/>
          <w:sz w:val="28"/>
          <w:szCs w:val="28"/>
        </w:rPr>
        <w:t>lanner, you are required to compute for him the following ratios and interpret his financial position:</w:t>
      </w:r>
    </w:p>
    <w:p w14:paraId="42C3C7BE" w14:textId="77777777" w:rsidR="00ED20F2" w:rsidRPr="008108D2" w:rsidRDefault="00ED20F2" w:rsidP="00ED20F2">
      <w:pPr>
        <w:pStyle w:val="ListParagraph"/>
        <w:numPr>
          <w:ilvl w:val="0"/>
          <w:numId w:val="4"/>
        </w:numPr>
        <w:spacing w:after="160" w:line="259" w:lineRule="auto"/>
        <w:jc w:val="both"/>
        <w:rPr>
          <w:rFonts w:ascii="Times New Roman" w:hAnsi="Times New Roman"/>
          <w:sz w:val="28"/>
          <w:szCs w:val="28"/>
        </w:rPr>
      </w:pPr>
      <w:r w:rsidRPr="008108D2">
        <w:rPr>
          <w:rFonts w:ascii="Times New Roman" w:hAnsi="Times New Roman"/>
          <w:sz w:val="28"/>
          <w:szCs w:val="28"/>
        </w:rPr>
        <w:t>Savings to income ratio</w:t>
      </w:r>
    </w:p>
    <w:p w14:paraId="6BD298D7" w14:textId="77777777" w:rsidR="00ED20F2" w:rsidRPr="008108D2" w:rsidRDefault="00ED20F2" w:rsidP="00ED20F2">
      <w:pPr>
        <w:pStyle w:val="ListParagraph"/>
        <w:numPr>
          <w:ilvl w:val="0"/>
          <w:numId w:val="4"/>
        </w:numPr>
        <w:spacing w:after="160" w:line="259" w:lineRule="auto"/>
        <w:jc w:val="both"/>
        <w:rPr>
          <w:rFonts w:ascii="Times New Roman" w:hAnsi="Times New Roman"/>
          <w:sz w:val="28"/>
          <w:szCs w:val="28"/>
        </w:rPr>
      </w:pPr>
      <w:r w:rsidRPr="008108D2">
        <w:rPr>
          <w:rFonts w:ascii="Times New Roman" w:hAnsi="Times New Roman"/>
          <w:sz w:val="28"/>
          <w:szCs w:val="28"/>
        </w:rPr>
        <w:t>Income coverage ratio</w:t>
      </w:r>
    </w:p>
    <w:p w14:paraId="093E61A0" w14:textId="77777777" w:rsidR="00ED20F2" w:rsidRPr="008108D2" w:rsidRDefault="00ED20F2" w:rsidP="00ED20F2">
      <w:pPr>
        <w:pStyle w:val="ListParagraph"/>
        <w:numPr>
          <w:ilvl w:val="0"/>
          <w:numId w:val="4"/>
        </w:numPr>
        <w:spacing w:after="160" w:line="259" w:lineRule="auto"/>
        <w:jc w:val="both"/>
        <w:rPr>
          <w:rFonts w:ascii="Times New Roman" w:hAnsi="Times New Roman"/>
          <w:sz w:val="28"/>
          <w:szCs w:val="28"/>
        </w:rPr>
      </w:pPr>
      <w:r w:rsidRPr="008108D2">
        <w:rPr>
          <w:rFonts w:ascii="Times New Roman" w:hAnsi="Times New Roman"/>
          <w:sz w:val="28"/>
          <w:szCs w:val="28"/>
        </w:rPr>
        <w:t>Solvency ratio</w:t>
      </w:r>
    </w:p>
    <w:p w14:paraId="3933F1CB" w14:textId="77777777" w:rsidR="00ED20F2" w:rsidRPr="008108D2" w:rsidRDefault="00ED20F2" w:rsidP="00ED20F2">
      <w:pPr>
        <w:pStyle w:val="ListParagraph"/>
        <w:numPr>
          <w:ilvl w:val="0"/>
          <w:numId w:val="4"/>
        </w:numPr>
        <w:spacing w:after="160" w:line="259" w:lineRule="auto"/>
        <w:jc w:val="both"/>
        <w:rPr>
          <w:rFonts w:ascii="Times New Roman" w:hAnsi="Times New Roman"/>
          <w:sz w:val="28"/>
          <w:szCs w:val="28"/>
        </w:rPr>
      </w:pPr>
      <w:r w:rsidRPr="008108D2">
        <w:rPr>
          <w:rFonts w:ascii="Times New Roman" w:hAnsi="Times New Roman"/>
          <w:sz w:val="28"/>
          <w:szCs w:val="28"/>
        </w:rPr>
        <w:t>Liquidity ratio</w:t>
      </w:r>
    </w:p>
    <w:p w14:paraId="27CF9445" w14:textId="77777777" w:rsidR="00F0168C" w:rsidRPr="00132769" w:rsidRDefault="00F0168C" w:rsidP="00F0168C">
      <w:pPr>
        <w:pStyle w:val="ListParagraph"/>
        <w:spacing w:after="160" w:line="259" w:lineRule="auto"/>
        <w:ind w:left="1080"/>
        <w:jc w:val="both"/>
        <w:rPr>
          <w:rFonts w:ascii="Times New Roman" w:hAnsi="Times New Roman"/>
          <w:sz w:val="24"/>
          <w:szCs w:val="24"/>
        </w:rPr>
      </w:pPr>
    </w:p>
    <w:p w14:paraId="028BE0CE" w14:textId="25434BF8" w:rsidR="00812DCC" w:rsidRPr="003C7959" w:rsidRDefault="003C7959" w:rsidP="00F95825">
      <w:pPr>
        <w:spacing w:line="259" w:lineRule="auto"/>
        <w:jc w:val="both"/>
        <w:rPr>
          <w:rFonts w:ascii="Times New Roman" w:hAnsi="Times New Roman"/>
          <w:sz w:val="28"/>
          <w:szCs w:val="28"/>
        </w:rPr>
      </w:pPr>
      <w:r w:rsidRPr="00855BEA">
        <w:rPr>
          <w:rFonts w:ascii="Times New Roman" w:hAnsi="Times New Roman"/>
          <w:b/>
          <w:bCs/>
          <w:sz w:val="28"/>
          <w:szCs w:val="28"/>
        </w:rPr>
        <w:t>14</w:t>
      </w:r>
      <w:r>
        <w:rPr>
          <w:rFonts w:ascii="Times New Roman" w:hAnsi="Times New Roman"/>
          <w:sz w:val="28"/>
          <w:szCs w:val="28"/>
        </w:rPr>
        <w:t xml:space="preserve">. </w:t>
      </w:r>
      <w:r w:rsidR="00812DCC" w:rsidRPr="003C7959">
        <w:rPr>
          <w:rFonts w:ascii="Times New Roman" w:hAnsi="Times New Roman"/>
          <w:sz w:val="28"/>
          <w:szCs w:val="28"/>
        </w:rPr>
        <w:t>Mrs C</w:t>
      </w:r>
      <w:r w:rsidR="00B440B7" w:rsidRPr="003C7959">
        <w:rPr>
          <w:rFonts w:ascii="Times New Roman" w:hAnsi="Times New Roman"/>
          <w:sz w:val="28"/>
          <w:szCs w:val="28"/>
        </w:rPr>
        <w:t>hoksy</w:t>
      </w:r>
      <w:r w:rsidR="00812DCC" w:rsidRPr="003C7959">
        <w:rPr>
          <w:rFonts w:ascii="Times New Roman" w:hAnsi="Times New Roman"/>
          <w:sz w:val="28"/>
          <w:szCs w:val="28"/>
        </w:rPr>
        <w:t xml:space="preserve"> has a monthly net Salary Income of Rs </w:t>
      </w:r>
      <w:r w:rsidR="008B2F01" w:rsidRPr="003C7959">
        <w:rPr>
          <w:rFonts w:ascii="Times New Roman" w:hAnsi="Times New Roman"/>
          <w:sz w:val="28"/>
          <w:szCs w:val="28"/>
        </w:rPr>
        <w:t>60</w:t>
      </w:r>
      <w:r w:rsidR="00812DCC" w:rsidRPr="003C7959">
        <w:rPr>
          <w:rFonts w:ascii="Times New Roman" w:hAnsi="Times New Roman"/>
          <w:sz w:val="28"/>
          <w:szCs w:val="28"/>
        </w:rPr>
        <w:t>,000. He also owns a flat which is let out for rent of Rs 30,000 pm during the whole of 202</w:t>
      </w:r>
      <w:r w:rsidR="008B2F01" w:rsidRPr="003C7959">
        <w:rPr>
          <w:rFonts w:ascii="Times New Roman" w:hAnsi="Times New Roman"/>
          <w:sz w:val="28"/>
          <w:szCs w:val="28"/>
        </w:rPr>
        <w:t>3</w:t>
      </w:r>
      <w:r w:rsidR="00812DCC" w:rsidRPr="003C7959">
        <w:rPr>
          <w:rFonts w:ascii="Times New Roman" w:hAnsi="Times New Roman"/>
          <w:sz w:val="28"/>
          <w:szCs w:val="28"/>
        </w:rPr>
        <w:t>-2</w:t>
      </w:r>
      <w:r w:rsidR="008B2F01" w:rsidRPr="003C7959">
        <w:rPr>
          <w:rFonts w:ascii="Times New Roman" w:hAnsi="Times New Roman"/>
          <w:sz w:val="28"/>
          <w:szCs w:val="28"/>
        </w:rPr>
        <w:t>4</w:t>
      </w:r>
      <w:r w:rsidR="00812DCC" w:rsidRPr="003C7959">
        <w:rPr>
          <w:rFonts w:ascii="Times New Roman" w:hAnsi="Times New Roman"/>
          <w:sz w:val="28"/>
          <w:szCs w:val="28"/>
        </w:rPr>
        <w:t>. He pays a Municipal Tax of Rs 8,000 out of total due of Rs. 12000 and spent Rs 35000 on repairs for the year on the flat. He had taken a Housing Loan to purchase the Flat and the Interest for the year is Rs 2,00,000 and principal repaid is Rs 1,20,000.  He also has a PF contribution of Rs 40,000. His employer has deducted a TDS of Rs 60,000. Compute the Taxable Income and Tax Payable by Mr</w:t>
      </w:r>
      <w:r w:rsidR="008A1091" w:rsidRPr="003C7959">
        <w:rPr>
          <w:rFonts w:ascii="Times New Roman" w:hAnsi="Times New Roman"/>
          <w:sz w:val="28"/>
          <w:szCs w:val="28"/>
        </w:rPr>
        <w:t>s C</w:t>
      </w:r>
      <w:r w:rsidR="00B440B7" w:rsidRPr="003C7959">
        <w:rPr>
          <w:rFonts w:ascii="Times New Roman" w:hAnsi="Times New Roman"/>
          <w:sz w:val="28"/>
          <w:szCs w:val="28"/>
        </w:rPr>
        <w:t>hoksy</w:t>
      </w:r>
      <w:r w:rsidR="00812DCC" w:rsidRPr="003C7959">
        <w:rPr>
          <w:rFonts w:ascii="Times New Roman" w:hAnsi="Times New Roman"/>
          <w:sz w:val="28"/>
          <w:szCs w:val="28"/>
        </w:rPr>
        <w:t xml:space="preserve"> for the previous Year 202</w:t>
      </w:r>
      <w:r w:rsidR="00B440B7" w:rsidRPr="003C7959">
        <w:rPr>
          <w:rFonts w:ascii="Times New Roman" w:hAnsi="Times New Roman"/>
          <w:sz w:val="28"/>
          <w:szCs w:val="28"/>
        </w:rPr>
        <w:t>3</w:t>
      </w:r>
      <w:r w:rsidR="00812DCC" w:rsidRPr="003C7959">
        <w:rPr>
          <w:rFonts w:ascii="Times New Roman" w:hAnsi="Times New Roman"/>
          <w:sz w:val="28"/>
          <w:szCs w:val="28"/>
        </w:rPr>
        <w:t>-2</w:t>
      </w:r>
      <w:r w:rsidR="00B440B7" w:rsidRPr="003C7959">
        <w:rPr>
          <w:rFonts w:ascii="Times New Roman" w:hAnsi="Times New Roman"/>
          <w:sz w:val="28"/>
          <w:szCs w:val="28"/>
        </w:rPr>
        <w:t>4</w:t>
      </w:r>
      <w:r w:rsidR="00812DCC" w:rsidRPr="003C7959">
        <w:rPr>
          <w:rFonts w:ascii="Times New Roman" w:hAnsi="Times New Roman"/>
          <w:sz w:val="28"/>
          <w:szCs w:val="28"/>
        </w:rPr>
        <w:t xml:space="preserve"> assuming he has opted old tax regime.</w:t>
      </w:r>
    </w:p>
    <w:p w14:paraId="02203321" w14:textId="73248181" w:rsidR="002900D1" w:rsidRPr="008135E4" w:rsidRDefault="003C7959" w:rsidP="006A5BB6">
      <w:pPr>
        <w:rPr>
          <w:sz w:val="28"/>
          <w:szCs w:val="28"/>
        </w:rPr>
      </w:pPr>
      <w:r w:rsidRPr="00C1151E">
        <w:rPr>
          <w:b/>
          <w:bCs/>
          <w:sz w:val="28"/>
          <w:szCs w:val="28"/>
        </w:rPr>
        <w:t>15</w:t>
      </w:r>
      <w:r w:rsidR="002900D1" w:rsidRPr="00C53D26">
        <w:rPr>
          <w:sz w:val="28"/>
          <w:szCs w:val="28"/>
        </w:rPr>
        <w:t>.</w:t>
      </w:r>
      <w:r w:rsidR="002900D1" w:rsidRPr="008135E4">
        <w:rPr>
          <w:sz w:val="28"/>
          <w:szCs w:val="28"/>
        </w:rPr>
        <w:t xml:space="preserve"> </w:t>
      </w:r>
      <w:r w:rsidR="00C53D26">
        <w:rPr>
          <w:sz w:val="28"/>
          <w:szCs w:val="28"/>
        </w:rPr>
        <w:t>A)</w:t>
      </w:r>
      <w:r w:rsidR="008135E4">
        <w:rPr>
          <w:sz w:val="28"/>
          <w:szCs w:val="28"/>
        </w:rPr>
        <w:t xml:space="preserve"> </w:t>
      </w:r>
      <w:r w:rsidR="002900D1" w:rsidRPr="008135E4">
        <w:rPr>
          <w:sz w:val="28"/>
          <w:szCs w:val="28"/>
        </w:rPr>
        <w:t xml:space="preserve">State  what is </w:t>
      </w:r>
      <w:r w:rsidR="008135E4">
        <w:rPr>
          <w:sz w:val="28"/>
          <w:szCs w:val="28"/>
        </w:rPr>
        <w:t>“</w:t>
      </w:r>
      <w:r w:rsidR="002900D1" w:rsidRPr="008135E4">
        <w:rPr>
          <w:sz w:val="28"/>
          <w:szCs w:val="28"/>
        </w:rPr>
        <w:t>HOLDING PERIOD</w:t>
      </w:r>
      <w:r w:rsidR="008135E4">
        <w:rPr>
          <w:sz w:val="28"/>
          <w:szCs w:val="28"/>
        </w:rPr>
        <w:t>”</w:t>
      </w:r>
      <w:r w:rsidR="002900D1" w:rsidRPr="008135E4">
        <w:rPr>
          <w:sz w:val="28"/>
          <w:szCs w:val="28"/>
        </w:rPr>
        <w:t xml:space="preserve"> Management? Explain the concept with examples.</w:t>
      </w:r>
    </w:p>
    <w:p w14:paraId="014853FC" w14:textId="5A893476" w:rsidR="008135E4" w:rsidRPr="00092E83" w:rsidRDefault="008135E4" w:rsidP="006A5BB6">
      <w:pPr>
        <w:rPr>
          <w:sz w:val="28"/>
          <w:szCs w:val="28"/>
        </w:rPr>
      </w:pPr>
      <w:r w:rsidRPr="00C53D26">
        <w:rPr>
          <w:bCs/>
          <w:sz w:val="28"/>
          <w:szCs w:val="28"/>
        </w:rPr>
        <w:t>B</w:t>
      </w:r>
      <w:r w:rsidR="00C53D26">
        <w:rPr>
          <w:bCs/>
          <w:sz w:val="28"/>
          <w:szCs w:val="28"/>
        </w:rPr>
        <w:t>)</w:t>
      </w:r>
      <w:r w:rsidRPr="00C53D26">
        <w:rPr>
          <w:bCs/>
          <w:sz w:val="28"/>
          <w:szCs w:val="28"/>
        </w:rPr>
        <w:t>.</w:t>
      </w:r>
      <w:r w:rsidR="00C53D26">
        <w:rPr>
          <w:bCs/>
          <w:sz w:val="28"/>
          <w:szCs w:val="28"/>
        </w:rPr>
        <w:t xml:space="preserve"> </w:t>
      </w:r>
      <w:r w:rsidRPr="00092E83">
        <w:rPr>
          <w:sz w:val="28"/>
          <w:szCs w:val="28"/>
        </w:rPr>
        <w:t xml:space="preserve">Sanjay has RS 10lakh portfolio. During the year up to February end 2023., he has capital gain of Rs 1.00 lakh. Currently, his portfolio has a mark to market </w:t>
      </w:r>
      <w:r w:rsidR="00092E83" w:rsidRPr="00092E83">
        <w:rPr>
          <w:sz w:val="28"/>
          <w:szCs w:val="28"/>
        </w:rPr>
        <w:t xml:space="preserve"> unrecognized </w:t>
      </w:r>
      <w:r w:rsidRPr="00092E83">
        <w:rPr>
          <w:sz w:val="28"/>
          <w:szCs w:val="28"/>
        </w:rPr>
        <w:t>loss of 60,000/-</w:t>
      </w:r>
      <w:r w:rsidR="00092E83" w:rsidRPr="00092E83">
        <w:rPr>
          <w:sz w:val="28"/>
          <w:szCs w:val="28"/>
        </w:rPr>
        <w:t>.sanjay can sell these securities and replace them with new securities during March,2024. The Long Term tax rate is 20%.</w:t>
      </w:r>
    </w:p>
    <w:p w14:paraId="235B3419" w14:textId="1B7F2505" w:rsidR="00092E83" w:rsidRPr="00092E83" w:rsidRDefault="00092E83" w:rsidP="006A5BB6">
      <w:pPr>
        <w:rPr>
          <w:sz w:val="28"/>
          <w:szCs w:val="28"/>
        </w:rPr>
      </w:pPr>
      <w:r w:rsidRPr="00092E83">
        <w:rPr>
          <w:sz w:val="28"/>
          <w:szCs w:val="28"/>
        </w:rPr>
        <w:lastRenderedPageBreak/>
        <w:t>a) Without making any further transaction, how much Tax sanjay will pay?</w:t>
      </w:r>
    </w:p>
    <w:p w14:paraId="7ED5BB8B" w14:textId="04A988B1" w:rsidR="00092E83" w:rsidRPr="00092E83" w:rsidRDefault="00092E83" w:rsidP="006A5BB6">
      <w:pPr>
        <w:rPr>
          <w:sz w:val="28"/>
          <w:szCs w:val="28"/>
        </w:rPr>
      </w:pPr>
      <w:r w:rsidRPr="00092E83">
        <w:rPr>
          <w:sz w:val="28"/>
          <w:szCs w:val="28"/>
        </w:rPr>
        <w:t xml:space="preserve">b) How much tax he willpay if he sells the loss making security? </w:t>
      </w:r>
    </w:p>
    <w:p w14:paraId="432D9A3C" w14:textId="15DDA67D" w:rsidR="00092E83" w:rsidRDefault="00092E83" w:rsidP="006A5BB6">
      <w:pPr>
        <w:rPr>
          <w:sz w:val="28"/>
          <w:szCs w:val="28"/>
        </w:rPr>
      </w:pPr>
      <w:r w:rsidRPr="00092E83">
        <w:rPr>
          <w:sz w:val="28"/>
          <w:szCs w:val="28"/>
        </w:rPr>
        <w:t>c) How much Tax he will save , If he sells the loss making security?</w:t>
      </w:r>
    </w:p>
    <w:p w14:paraId="2B6EBADA" w14:textId="77777777" w:rsidR="00CB7781" w:rsidRDefault="003C7959" w:rsidP="00CB7781">
      <w:pPr>
        <w:jc w:val="both"/>
        <w:rPr>
          <w:sz w:val="28"/>
          <w:szCs w:val="28"/>
        </w:rPr>
      </w:pPr>
      <w:r w:rsidRPr="00855BEA">
        <w:rPr>
          <w:b/>
          <w:bCs/>
          <w:color w:val="000000"/>
          <w:sz w:val="27"/>
          <w:szCs w:val="27"/>
        </w:rPr>
        <w:t>16</w:t>
      </w:r>
      <w:r w:rsidRPr="001244A2">
        <w:rPr>
          <w:color w:val="000000"/>
          <w:sz w:val="27"/>
          <w:szCs w:val="27"/>
        </w:rPr>
        <w:t xml:space="preserve">. </w:t>
      </w:r>
      <w:r w:rsidR="001244A2" w:rsidRPr="001244A2">
        <w:rPr>
          <w:sz w:val="28"/>
          <w:szCs w:val="28"/>
        </w:rPr>
        <w:t xml:space="preserve">Personal financial budget is one of the most effective instruments in lining up income, spending and saving. However, we should be very clear about our budget goals. Describe in this circumstances </w:t>
      </w:r>
      <w:r w:rsidR="001244A2">
        <w:rPr>
          <w:sz w:val="28"/>
          <w:szCs w:val="28"/>
        </w:rPr>
        <w:t xml:space="preserve">what </w:t>
      </w:r>
      <w:r w:rsidR="001244A2" w:rsidRPr="001244A2">
        <w:rPr>
          <w:sz w:val="28"/>
          <w:szCs w:val="28"/>
        </w:rPr>
        <w:t>steps to be taken for setting the budget goals</w:t>
      </w:r>
      <w:r w:rsidR="001244A2">
        <w:rPr>
          <w:sz w:val="28"/>
          <w:szCs w:val="28"/>
        </w:rPr>
        <w:t xml:space="preserve"> if you have started your first Job recently.</w:t>
      </w:r>
    </w:p>
    <w:p w14:paraId="3F8747CD" w14:textId="6C73A430" w:rsidR="001244A2" w:rsidRDefault="003C7959" w:rsidP="00CB7781">
      <w:pPr>
        <w:jc w:val="both"/>
        <w:rPr>
          <w:sz w:val="28"/>
          <w:szCs w:val="28"/>
        </w:rPr>
      </w:pPr>
      <w:r w:rsidRPr="001244A2">
        <w:rPr>
          <w:b/>
          <w:bCs/>
          <w:color w:val="000000"/>
          <w:sz w:val="27"/>
          <w:szCs w:val="27"/>
        </w:rPr>
        <w:t>17.</w:t>
      </w:r>
      <w:r w:rsidRPr="001244A2">
        <w:rPr>
          <w:color w:val="000000"/>
          <w:sz w:val="27"/>
          <w:szCs w:val="27"/>
        </w:rPr>
        <w:t>.</w:t>
      </w:r>
      <w:r w:rsidR="001244A2" w:rsidRPr="001244A2">
        <w:rPr>
          <w:sz w:val="24"/>
          <w:szCs w:val="24"/>
        </w:rPr>
        <w:t xml:space="preserve"> </w:t>
      </w:r>
      <w:r w:rsidR="001244A2" w:rsidRPr="001244A2">
        <w:rPr>
          <w:sz w:val="28"/>
          <w:szCs w:val="28"/>
        </w:rPr>
        <w:t>Mr. Rahit has newly joined a job after completing his masters degree at a monthly salary of Rs. 50,000 per month. He has opened in savings bank account in the State Bank of India. Eventhough, he has heard about fixed and recurring deposit account but he knows very little about mutual funds and shares. He is very anxious about savings and investment so that he may generate some wealth in future. You are required to suggest Mr. Rachit on the following grounds:</w:t>
      </w:r>
    </w:p>
    <w:p w14:paraId="43DA66E7" w14:textId="77777777" w:rsidR="001244A2" w:rsidRPr="001244A2" w:rsidRDefault="001244A2" w:rsidP="001244A2">
      <w:pPr>
        <w:pStyle w:val="NoSpacing"/>
        <w:numPr>
          <w:ilvl w:val="0"/>
          <w:numId w:val="10"/>
        </w:numPr>
        <w:rPr>
          <w:sz w:val="28"/>
          <w:szCs w:val="28"/>
        </w:rPr>
      </w:pPr>
      <w:r w:rsidRPr="001244A2">
        <w:rPr>
          <w:sz w:val="28"/>
          <w:szCs w:val="28"/>
        </w:rPr>
        <w:t>The steps he should take for proper investment planning.</w:t>
      </w:r>
    </w:p>
    <w:p w14:paraId="2CAA872F" w14:textId="77777777" w:rsidR="001244A2" w:rsidRPr="001244A2" w:rsidRDefault="001244A2" w:rsidP="001244A2">
      <w:pPr>
        <w:pStyle w:val="NoSpacing"/>
        <w:numPr>
          <w:ilvl w:val="0"/>
          <w:numId w:val="10"/>
        </w:numPr>
        <w:rPr>
          <w:sz w:val="28"/>
          <w:szCs w:val="28"/>
        </w:rPr>
      </w:pPr>
      <w:r w:rsidRPr="001244A2">
        <w:rPr>
          <w:sz w:val="28"/>
          <w:szCs w:val="28"/>
        </w:rPr>
        <w:t>Classification of investments based on risk and return</w:t>
      </w:r>
    </w:p>
    <w:p w14:paraId="2510D2B1" w14:textId="77777777" w:rsidR="001244A2" w:rsidRDefault="001244A2" w:rsidP="001244A2">
      <w:pPr>
        <w:pStyle w:val="NoSpacing"/>
        <w:numPr>
          <w:ilvl w:val="0"/>
          <w:numId w:val="10"/>
        </w:numPr>
        <w:rPr>
          <w:sz w:val="28"/>
          <w:szCs w:val="28"/>
        </w:rPr>
      </w:pPr>
      <w:r w:rsidRPr="001244A2">
        <w:rPr>
          <w:sz w:val="28"/>
          <w:szCs w:val="28"/>
        </w:rPr>
        <w:t>Investment fundamentals he should adopt through out his life</w:t>
      </w:r>
    </w:p>
    <w:p w14:paraId="36B90EF6" w14:textId="77777777" w:rsidR="001244A2" w:rsidRPr="001244A2" w:rsidRDefault="001244A2" w:rsidP="001244A2">
      <w:pPr>
        <w:pStyle w:val="NoSpacing"/>
        <w:ind w:left="720"/>
        <w:rPr>
          <w:sz w:val="28"/>
          <w:szCs w:val="28"/>
        </w:rPr>
      </w:pPr>
    </w:p>
    <w:p w14:paraId="0088107F" w14:textId="77777777" w:rsidR="00A54861" w:rsidRDefault="001244A2" w:rsidP="00F95825">
      <w:pPr>
        <w:pStyle w:val="NoSpacing"/>
        <w:jc w:val="both"/>
        <w:rPr>
          <w:sz w:val="28"/>
          <w:szCs w:val="28"/>
        </w:rPr>
      </w:pPr>
      <w:r w:rsidRPr="001244A2">
        <w:rPr>
          <w:b/>
          <w:bCs/>
          <w:color w:val="000000"/>
          <w:sz w:val="27"/>
          <w:szCs w:val="27"/>
        </w:rPr>
        <w:t>18.</w:t>
      </w:r>
      <w:r w:rsidRPr="001244A2">
        <w:rPr>
          <w:sz w:val="24"/>
          <w:szCs w:val="24"/>
        </w:rPr>
        <w:t xml:space="preserve"> </w:t>
      </w:r>
      <w:r w:rsidRPr="001244A2">
        <w:rPr>
          <w:sz w:val="28"/>
          <w:szCs w:val="28"/>
        </w:rPr>
        <w:t>Mr. Jagan is working in a private company at a monthly salary of Rs. 20,000 per month. His salary is expected to increase by 10% per month with effect from February. He has purchased shares of Sigma limited from where he is expecting to get a dividend of Rs. 10,000 in the month of January. His monthly expenses on rent is Rs. 5,000 and Rs. 4,000 on food. However, these expenses are expected to increase by 5% per month from February. Given his savings balance on 1</w:t>
      </w:r>
      <w:r w:rsidRPr="001244A2">
        <w:rPr>
          <w:sz w:val="28"/>
          <w:szCs w:val="28"/>
          <w:vertAlign w:val="superscript"/>
        </w:rPr>
        <w:t>st</w:t>
      </w:r>
      <w:r w:rsidRPr="001244A2">
        <w:rPr>
          <w:sz w:val="28"/>
          <w:szCs w:val="28"/>
        </w:rPr>
        <w:t xml:space="preserve"> January amounting to Rs. 8,000, prepare his personal budget for January, February and March.</w:t>
      </w:r>
    </w:p>
    <w:p w14:paraId="40CFFDFD" w14:textId="03DC08B6" w:rsidR="00B40BD5" w:rsidRPr="00A54861" w:rsidRDefault="00A54861" w:rsidP="00A54861">
      <w:pPr>
        <w:pStyle w:val="NoSpacing"/>
        <w:rPr>
          <w:b/>
        </w:rPr>
      </w:pPr>
      <w:r w:rsidRPr="00A54861">
        <w:rPr>
          <w:b/>
          <w:sz w:val="28"/>
          <w:szCs w:val="28"/>
        </w:rPr>
        <w:t xml:space="preserve">                                                                    </w:t>
      </w:r>
      <w:r w:rsidR="00B40BD5" w:rsidRPr="00A54861">
        <w:rPr>
          <w:b/>
          <w:sz w:val="28"/>
          <w:szCs w:val="28"/>
        </w:rPr>
        <w:t>PART-C</w:t>
      </w:r>
    </w:p>
    <w:p w14:paraId="22B6DA43" w14:textId="55C9A60C" w:rsidR="00B40BD5" w:rsidRDefault="00ED1973" w:rsidP="00ED1973">
      <w:pPr>
        <w:rPr>
          <w:sz w:val="28"/>
          <w:szCs w:val="28"/>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(Analysis)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15</w:t>
      </w:r>
      <w:r w:rsidRPr="00451DD3">
        <w:rPr>
          <w:rFonts w:ascii="Arial" w:hAnsi="Arial" w:cs="Arial"/>
          <w:b/>
          <w:sz w:val="24"/>
          <w:szCs w:val="24"/>
        </w:rPr>
        <w:t xml:space="preserve">M= </w:t>
      </w:r>
      <w:r>
        <w:rPr>
          <w:rFonts w:ascii="Arial" w:hAnsi="Arial" w:cs="Arial"/>
          <w:b/>
          <w:sz w:val="24"/>
          <w:szCs w:val="24"/>
        </w:rPr>
        <w:t>30</w:t>
      </w:r>
      <w:r w:rsidRPr="00451DD3">
        <w:rPr>
          <w:rFonts w:ascii="Arial" w:hAnsi="Arial" w:cs="Arial"/>
          <w:b/>
          <w:sz w:val="24"/>
          <w:szCs w:val="24"/>
        </w:rPr>
        <w:t xml:space="preserve">) </w:t>
      </w:r>
    </w:p>
    <w:p w14:paraId="4EE8B1F2" w14:textId="531B8607" w:rsidR="00092E83" w:rsidRDefault="00092E83" w:rsidP="00F95825">
      <w:pPr>
        <w:jc w:val="both"/>
        <w:rPr>
          <w:color w:val="000000"/>
          <w:sz w:val="27"/>
          <w:szCs w:val="27"/>
        </w:rPr>
      </w:pPr>
      <w:r w:rsidRPr="001244A2">
        <w:rPr>
          <w:b/>
          <w:bCs/>
          <w:sz w:val="28"/>
          <w:szCs w:val="28"/>
        </w:rPr>
        <w:t xml:space="preserve"> </w:t>
      </w:r>
      <w:r w:rsidR="00B40BD5" w:rsidRPr="001244A2">
        <w:rPr>
          <w:b/>
          <w:bCs/>
          <w:color w:val="000000"/>
          <w:sz w:val="27"/>
          <w:szCs w:val="27"/>
        </w:rPr>
        <w:t>1</w:t>
      </w:r>
      <w:r w:rsidR="003C7959" w:rsidRPr="001244A2">
        <w:rPr>
          <w:b/>
          <w:bCs/>
          <w:color w:val="000000"/>
          <w:sz w:val="27"/>
          <w:szCs w:val="27"/>
        </w:rPr>
        <w:t>9</w:t>
      </w:r>
      <w:r w:rsidR="00B40BD5" w:rsidRPr="001244A2">
        <w:rPr>
          <w:b/>
          <w:bCs/>
          <w:color w:val="000000"/>
          <w:sz w:val="27"/>
          <w:szCs w:val="27"/>
        </w:rPr>
        <w:t>.</w:t>
      </w:r>
      <w:r w:rsidR="00B40BD5">
        <w:rPr>
          <w:color w:val="000000"/>
          <w:sz w:val="27"/>
          <w:szCs w:val="27"/>
        </w:rPr>
        <w:t xml:space="preserve"> Mr. </w:t>
      </w:r>
      <w:r w:rsidR="00ED1973">
        <w:rPr>
          <w:color w:val="000000"/>
          <w:sz w:val="27"/>
          <w:szCs w:val="27"/>
        </w:rPr>
        <w:t>Gowda</w:t>
      </w:r>
      <w:r w:rsidR="00B40BD5">
        <w:rPr>
          <w:color w:val="000000"/>
          <w:sz w:val="27"/>
          <w:szCs w:val="27"/>
        </w:rPr>
        <w:t xml:space="preserve"> is a salaried employee. His monthly take home salary is Rupees 60,000 per month. He is also expecting to get a dividend of Rupees 10,000 in the month of March 2022. His monthly expenses include food expenses of Rupees 10,000, Rent of Rupees 8,000 and children education expenses of Rupees 6,000. Apart from above he is planning to travel to Dubai in the month of March 2022 in which he expects to spend Rupees 60,000. Assuming his saving bank balance on 31st December 2021 stood at Rupees 40,000, you are required to prepare his </w:t>
      </w:r>
      <w:r w:rsidR="00B40BD5">
        <w:rPr>
          <w:color w:val="000000"/>
          <w:sz w:val="27"/>
          <w:szCs w:val="27"/>
        </w:rPr>
        <w:lastRenderedPageBreak/>
        <w:t xml:space="preserve">monthly budget for January, February and March 2022. Also compute the requirement of borrowings in any month, if any.  </w:t>
      </w:r>
    </w:p>
    <w:p w14:paraId="283B60D2" w14:textId="566B9C22" w:rsidR="00A22A67" w:rsidRDefault="00A22A67" w:rsidP="00F95825">
      <w:pPr>
        <w:pStyle w:val="NormalWeb"/>
        <w:jc w:val="both"/>
        <w:rPr>
          <w:color w:val="000000"/>
          <w:sz w:val="27"/>
          <w:szCs w:val="27"/>
        </w:rPr>
      </w:pPr>
      <w:r w:rsidRPr="001244A2">
        <w:rPr>
          <w:b/>
          <w:bCs/>
          <w:color w:val="000000"/>
          <w:sz w:val="27"/>
          <w:szCs w:val="27"/>
        </w:rPr>
        <w:t>20.</w:t>
      </w:r>
      <w:r>
        <w:rPr>
          <w:color w:val="000000"/>
          <w:sz w:val="27"/>
          <w:szCs w:val="27"/>
        </w:rPr>
        <w:t xml:space="preserve"> Mr. Karan is evaluating his financial position on 1st April 2022. He found that he has assets worth Rs. 60 lakhs and liabilities worth Rs. 20 lakhs. Out of assets, he also owns one house having market value of Rs. 40 lakhs and rest 20 lakhs are other assets. He is working at a monthly salary of Rs. 40,000. His monthly living expenses are Rs. 12,000. He has taken a term insurance policy for which he is paying a quarterly premium of Rs. 12,000. Further during the </w:t>
      </w:r>
      <w:proofErr w:type="gramStart"/>
      <w:r>
        <w:rPr>
          <w:color w:val="000000"/>
          <w:sz w:val="27"/>
          <w:szCs w:val="27"/>
        </w:rPr>
        <w:t>year</w:t>
      </w:r>
      <w:proofErr w:type="gramEnd"/>
      <w:r>
        <w:rPr>
          <w:color w:val="000000"/>
          <w:sz w:val="27"/>
          <w:szCs w:val="27"/>
        </w:rPr>
        <w:t xml:space="preserve"> he is planning to travel Delhi for which expenses are expected to be Rs. 30,000. He will also get interest amounting to Rs. 6,000 for the year from his savings bank account. At year end 31st March 2023, he is expecting an increase in the value of his house by Rs. 10 lakhs. However, value of liabilities </w:t>
      </w:r>
      <w:proofErr w:type="gramStart"/>
      <w:r>
        <w:rPr>
          <w:color w:val="000000"/>
          <w:sz w:val="27"/>
          <w:szCs w:val="27"/>
        </w:rPr>
        <w:t>remain</w:t>
      </w:r>
      <w:proofErr w:type="gramEnd"/>
      <w:r>
        <w:rPr>
          <w:color w:val="000000"/>
          <w:sz w:val="27"/>
          <w:szCs w:val="27"/>
        </w:rPr>
        <w:t xml:space="preserve"> the same. As a financial planner you are required to:</w:t>
      </w:r>
    </w:p>
    <w:p w14:paraId="08FE1E6D" w14:textId="5D1527F3" w:rsidR="00A22A67" w:rsidRDefault="00A22A67" w:rsidP="00A22A67">
      <w:pPr>
        <w:pStyle w:val="NormalWeb"/>
        <w:rPr>
          <w:color w:val="000000"/>
          <w:sz w:val="27"/>
          <w:szCs w:val="27"/>
        </w:rPr>
      </w:pPr>
      <w:r>
        <w:rPr>
          <w:color w:val="000000"/>
          <w:sz w:val="27"/>
          <w:szCs w:val="27"/>
        </w:rPr>
        <w:t>a) Prepare his opening net-worth statement as on 1st April 2022</w:t>
      </w:r>
    </w:p>
    <w:p w14:paraId="17E1EFAD" w14:textId="77777777" w:rsidR="00A22A67" w:rsidRDefault="00A22A67" w:rsidP="00A22A67">
      <w:pPr>
        <w:pStyle w:val="NormalWeb"/>
        <w:rPr>
          <w:color w:val="000000"/>
          <w:sz w:val="27"/>
          <w:szCs w:val="27"/>
        </w:rPr>
      </w:pPr>
      <w:r>
        <w:rPr>
          <w:color w:val="000000"/>
          <w:sz w:val="27"/>
          <w:szCs w:val="27"/>
        </w:rPr>
        <w:t>b) Prepare his income and expenditure account for the year ended 31st March 2023</w:t>
      </w:r>
    </w:p>
    <w:p w14:paraId="51B47C8A" w14:textId="0FAA6FA5" w:rsidR="00A22A67" w:rsidRDefault="00A22A67" w:rsidP="00A22A67">
      <w:pPr>
        <w:pStyle w:val="NormalWeb"/>
        <w:rPr>
          <w:color w:val="000000"/>
          <w:sz w:val="27"/>
          <w:szCs w:val="27"/>
        </w:rPr>
      </w:pPr>
      <w:r>
        <w:rPr>
          <w:color w:val="000000"/>
          <w:sz w:val="27"/>
          <w:szCs w:val="27"/>
        </w:rPr>
        <w:t>c) Prepare his closing net-worth statement as on 31st March 2023</w:t>
      </w:r>
    </w:p>
    <w:p w14:paraId="34F9ED4E" w14:textId="77777777" w:rsidR="00A22A67" w:rsidRDefault="00A22A67" w:rsidP="00A22A67">
      <w:pPr>
        <w:pStyle w:val="ListParagraph"/>
        <w:ind w:left="1080"/>
        <w:jc w:val="both"/>
        <w:rPr>
          <w:rFonts w:asciiTheme="minorHAnsi" w:eastAsiaTheme="minorHAnsi" w:hAnsiTheme="minorHAnsi" w:cstheme="minorBidi"/>
          <w:noProof/>
          <w:sz w:val="24"/>
          <w:szCs w:val="24"/>
        </w:rPr>
      </w:pPr>
    </w:p>
    <w:p w14:paraId="731188B9" w14:textId="77777777" w:rsidR="00A22A67" w:rsidRDefault="00A22A67" w:rsidP="00A22A67">
      <w:pPr>
        <w:pStyle w:val="ListParagraph"/>
        <w:ind w:left="1080"/>
        <w:jc w:val="both"/>
        <w:rPr>
          <w:sz w:val="24"/>
          <w:szCs w:val="24"/>
        </w:rPr>
      </w:pPr>
    </w:p>
    <w:p w14:paraId="38400A87" w14:textId="77777777" w:rsidR="00A22A67" w:rsidRPr="00ED1973" w:rsidRDefault="00A22A67" w:rsidP="006A5BB6">
      <w:pPr>
        <w:rPr>
          <w:b/>
          <w:bCs/>
          <w:sz w:val="28"/>
          <w:szCs w:val="28"/>
        </w:rPr>
      </w:pPr>
    </w:p>
    <w:sectPr w:rsidR="00A22A67" w:rsidRPr="00ED1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938"/>
    <w:multiLevelType w:val="hybridMultilevel"/>
    <w:tmpl w:val="856AC2B6"/>
    <w:lvl w:ilvl="0" w:tplc="DFF8F23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lang w:val="en-US" w:eastAsia="en-US" w:bidi="ar-SA"/>
      </w:rPr>
    </w:lvl>
    <w:lvl w:ilvl="4" w:tplc="BCBC32DC">
      <w:numFmt w:val="bullet"/>
      <w:lvlText w:val="•"/>
      <w:lvlJc w:val="left"/>
      <w:pPr>
        <w:ind w:left="2180" w:hanging="257"/>
      </w:pPr>
      <w:rPr>
        <w:lang w:val="en-US" w:eastAsia="en-US" w:bidi="ar-SA"/>
      </w:rPr>
    </w:lvl>
    <w:lvl w:ilvl="5" w:tplc="8E7238D0">
      <w:numFmt w:val="bullet"/>
      <w:lvlText w:val="•"/>
      <w:lvlJc w:val="left"/>
      <w:pPr>
        <w:ind w:left="2890" w:hanging="257"/>
      </w:pPr>
      <w:rPr>
        <w:lang w:val="en-US" w:eastAsia="en-US" w:bidi="ar-SA"/>
      </w:rPr>
    </w:lvl>
    <w:lvl w:ilvl="6" w:tplc="05AA9E20">
      <w:numFmt w:val="bullet"/>
      <w:lvlText w:val="•"/>
      <w:lvlJc w:val="left"/>
      <w:pPr>
        <w:ind w:left="3601" w:hanging="257"/>
      </w:pPr>
      <w:rPr>
        <w:lang w:val="en-US" w:eastAsia="en-US" w:bidi="ar-SA"/>
      </w:rPr>
    </w:lvl>
    <w:lvl w:ilvl="7" w:tplc="A8B489C8">
      <w:numFmt w:val="bullet"/>
      <w:lvlText w:val="•"/>
      <w:lvlJc w:val="left"/>
      <w:pPr>
        <w:ind w:left="4311" w:hanging="257"/>
      </w:pPr>
      <w:rPr>
        <w:lang w:val="en-US" w:eastAsia="en-US" w:bidi="ar-SA"/>
      </w:rPr>
    </w:lvl>
    <w:lvl w:ilvl="8" w:tplc="36C48586">
      <w:numFmt w:val="bullet"/>
      <w:lvlText w:val="•"/>
      <w:lvlJc w:val="left"/>
      <w:pPr>
        <w:ind w:left="5021" w:hanging="257"/>
      </w:pPr>
      <w:rPr>
        <w:lang w:val="en-US" w:eastAsia="en-US" w:bidi="ar-SA"/>
      </w:rPr>
    </w:lvl>
  </w:abstractNum>
  <w:abstractNum w:abstractNumId="2" w15:restartNumberingAfterBreak="0">
    <w:nsid w:val="22A123A7"/>
    <w:multiLevelType w:val="hybridMultilevel"/>
    <w:tmpl w:val="357433E8"/>
    <w:lvl w:ilvl="0" w:tplc="8F9015E4">
      <w:start w:val="10"/>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0451661"/>
    <w:multiLevelType w:val="hybridMultilevel"/>
    <w:tmpl w:val="A4BC703C"/>
    <w:lvl w:ilvl="0" w:tplc="D2CEDD0C">
      <w:start w:val="1"/>
      <w:numFmt w:val="lowerLetter"/>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4" w15:restartNumberingAfterBreak="0">
    <w:nsid w:val="354C5710"/>
    <w:multiLevelType w:val="hybridMultilevel"/>
    <w:tmpl w:val="167C0612"/>
    <w:lvl w:ilvl="0" w:tplc="06E6F63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7464A30"/>
    <w:multiLevelType w:val="hybridMultilevel"/>
    <w:tmpl w:val="D12872F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E895D70"/>
    <w:multiLevelType w:val="hybridMultilevel"/>
    <w:tmpl w:val="80C43C0A"/>
    <w:lvl w:ilvl="0" w:tplc="B35C5422">
      <w:start w:val="1"/>
      <w:numFmt w:val="lowerRoman"/>
      <w:lvlText w:val="(%1)"/>
      <w:lvlJc w:val="left"/>
      <w:pPr>
        <w:ind w:left="3129" w:hanging="720"/>
      </w:pPr>
      <w:rPr>
        <w:rFonts w:hint="default"/>
        <w:b w:val="0"/>
      </w:rPr>
    </w:lvl>
    <w:lvl w:ilvl="1" w:tplc="40090019" w:tentative="1">
      <w:start w:val="1"/>
      <w:numFmt w:val="lowerLetter"/>
      <w:lvlText w:val="%2."/>
      <w:lvlJc w:val="left"/>
      <w:pPr>
        <w:ind w:left="3489" w:hanging="360"/>
      </w:pPr>
    </w:lvl>
    <w:lvl w:ilvl="2" w:tplc="4009001B" w:tentative="1">
      <w:start w:val="1"/>
      <w:numFmt w:val="lowerRoman"/>
      <w:lvlText w:val="%3."/>
      <w:lvlJc w:val="right"/>
      <w:pPr>
        <w:ind w:left="4209" w:hanging="180"/>
      </w:pPr>
    </w:lvl>
    <w:lvl w:ilvl="3" w:tplc="4009000F" w:tentative="1">
      <w:start w:val="1"/>
      <w:numFmt w:val="decimal"/>
      <w:lvlText w:val="%4."/>
      <w:lvlJc w:val="left"/>
      <w:pPr>
        <w:ind w:left="4929" w:hanging="360"/>
      </w:pPr>
    </w:lvl>
    <w:lvl w:ilvl="4" w:tplc="40090019" w:tentative="1">
      <w:start w:val="1"/>
      <w:numFmt w:val="lowerLetter"/>
      <w:lvlText w:val="%5."/>
      <w:lvlJc w:val="left"/>
      <w:pPr>
        <w:ind w:left="5649" w:hanging="360"/>
      </w:pPr>
    </w:lvl>
    <w:lvl w:ilvl="5" w:tplc="4009001B" w:tentative="1">
      <w:start w:val="1"/>
      <w:numFmt w:val="lowerRoman"/>
      <w:lvlText w:val="%6."/>
      <w:lvlJc w:val="right"/>
      <w:pPr>
        <w:ind w:left="6369" w:hanging="180"/>
      </w:pPr>
    </w:lvl>
    <w:lvl w:ilvl="6" w:tplc="4009000F" w:tentative="1">
      <w:start w:val="1"/>
      <w:numFmt w:val="decimal"/>
      <w:lvlText w:val="%7."/>
      <w:lvlJc w:val="left"/>
      <w:pPr>
        <w:ind w:left="7089" w:hanging="360"/>
      </w:pPr>
    </w:lvl>
    <w:lvl w:ilvl="7" w:tplc="40090019" w:tentative="1">
      <w:start w:val="1"/>
      <w:numFmt w:val="lowerLetter"/>
      <w:lvlText w:val="%8."/>
      <w:lvlJc w:val="left"/>
      <w:pPr>
        <w:ind w:left="7809" w:hanging="360"/>
      </w:pPr>
    </w:lvl>
    <w:lvl w:ilvl="8" w:tplc="4009001B" w:tentative="1">
      <w:start w:val="1"/>
      <w:numFmt w:val="lowerRoman"/>
      <w:lvlText w:val="%9."/>
      <w:lvlJc w:val="right"/>
      <w:pPr>
        <w:ind w:left="8529" w:hanging="180"/>
      </w:pPr>
    </w:lvl>
  </w:abstractNum>
  <w:abstractNum w:abstractNumId="7" w15:restartNumberingAfterBreak="0">
    <w:nsid w:val="3FE620BA"/>
    <w:multiLevelType w:val="hybridMultilevel"/>
    <w:tmpl w:val="2BC6C61A"/>
    <w:lvl w:ilvl="0" w:tplc="7348F38E">
      <w:start w:val="12"/>
      <w:numFmt w:val="decimal"/>
      <w:lvlText w:val="%1."/>
      <w:lvlJc w:val="left"/>
      <w:pPr>
        <w:ind w:left="2202" w:hanging="360"/>
      </w:pPr>
      <w:rPr>
        <w:rFonts w:hint="default"/>
      </w:rPr>
    </w:lvl>
    <w:lvl w:ilvl="1" w:tplc="40090019" w:tentative="1">
      <w:start w:val="1"/>
      <w:numFmt w:val="lowerLetter"/>
      <w:lvlText w:val="%2."/>
      <w:lvlJc w:val="left"/>
      <w:pPr>
        <w:ind w:left="2922" w:hanging="360"/>
      </w:pPr>
    </w:lvl>
    <w:lvl w:ilvl="2" w:tplc="4009001B" w:tentative="1">
      <w:start w:val="1"/>
      <w:numFmt w:val="lowerRoman"/>
      <w:lvlText w:val="%3."/>
      <w:lvlJc w:val="right"/>
      <w:pPr>
        <w:ind w:left="3642" w:hanging="180"/>
      </w:pPr>
    </w:lvl>
    <w:lvl w:ilvl="3" w:tplc="4009000F" w:tentative="1">
      <w:start w:val="1"/>
      <w:numFmt w:val="decimal"/>
      <w:lvlText w:val="%4."/>
      <w:lvlJc w:val="left"/>
      <w:pPr>
        <w:ind w:left="4362" w:hanging="360"/>
      </w:pPr>
    </w:lvl>
    <w:lvl w:ilvl="4" w:tplc="40090019" w:tentative="1">
      <w:start w:val="1"/>
      <w:numFmt w:val="lowerLetter"/>
      <w:lvlText w:val="%5."/>
      <w:lvlJc w:val="left"/>
      <w:pPr>
        <w:ind w:left="5082" w:hanging="360"/>
      </w:pPr>
    </w:lvl>
    <w:lvl w:ilvl="5" w:tplc="4009001B" w:tentative="1">
      <w:start w:val="1"/>
      <w:numFmt w:val="lowerRoman"/>
      <w:lvlText w:val="%6."/>
      <w:lvlJc w:val="right"/>
      <w:pPr>
        <w:ind w:left="5802" w:hanging="180"/>
      </w:pPr>
    </w:lvl>
    <w:lvl w:ilvl="6" w:tplc="4009000F" w:tentative="1">
      <w:start w:val="1"/>
      <w:numFmt w:val="decimal"/>
      <w:lvlText w:val="%7."/>
      <w:lvlJc w:val="left"/>
      <w:pPr>
        <w:ind w:left="6522" w:hanging="360"/>
      </w:pPr>
    </w:lvl>
    <w:lvl w:ilvl="7" w:tplc="40090019" w:tentative="1">
      <w:start w:val="1"/>
      <w:numFmt w:val="lowerLetter"/>
      <w:lvlText w:val="%8."/>
      <w:lvlJc w:val="left"/>
      <w:pPr>
        <w:ind w:left="7242" w:hanging="360"/>
      </w:pPr>
    </w:lvl>
    <w:lvl w:ilvl="8" w:tplc="4009001B" w:tentative="1">
      <w:start w:val="1"/>
      <w:numFmt w:val="lowerRoman"/>
      <w:lvlText w:val="%9."/>
      <w:lvlJc w:val="right"/>
      <w:pPr>
        <w:ind w:left="7962" w:hanging="180"/>
      </w:pPr>
    </w:lvl>
  </w:abstractNum>
  <w:abstractNum w:abstractNumId="8" w15:restartNumberingAfterBreak="0">
    <w:nsid w:val="406A6498"/>
    <w:multiLevelType w:val="hybridMultilevel"/>
    <w:tmpl w:val="856AC2B6"/>
    <w:lvl w:ilvl="0" w:tplc="DFF8F23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49660497"/>
    <w:multiLevelType w:val="hybridMultilevel"/>
    <w:tmpl w:val="A4BC703C"/>
    <w:lvl w:ilvl="0" w:tplc="D2CED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9C2C80"/>
    <w:multiLevelType w:val="hybridMultilevel"/>
    <w:tmpl w:val="856AC2B6"/>
    <w:lvl w:ilvl="0" w:tplc="DFF8F23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DA95E00"/>
    <w:multiLevelType w:val="hybridMultilevel"/>
    <w:tmpl w:val="856AC2B6"/>
    <w:lvl w:ilvl="0" w:tplc="DFF8F23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65AC4C54"/>
    <w:multiLevelType w:val="hybridMultilevel"/>
    <w:tmpl w:val="EE724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97E9F"/>
    <w:multiLevelType w:val="hybridMultilevel"/>
    <w:tmpl w:val="DACAFE0A"/>
    <w:lvl w:ilvl="0" w:tplc="790C4882">
      <w:start w:val="1"/>
      <w:numFmt w:val="bullet"/>
      <w:lvlText w:val="•"/>
      <w:lvlJc w:val="left"/>
      <w:pPr>
        <w:tabs>
          <w:tab w:val="num" w:pos="720"/>
        </w:tabs>
        <w:ind w:left="720" w:hanging="360"/>
      </w:pPr>
      <w:rPr>
        <w:rFonts w:ascii="Arial" w:hAnsi="Arial" w:cs="Times New Roman" w:hint="default"/>
      </w:rPr>
    </w:lvl>
    <w:lvl w:ilvl="1" w:tplc="F2427D06">
      <w:start w:val="1"/>
      <w:numFmt w:val="bullet"/>
      <w:lvlText w:val="•"/>
      <w:lvlJc w:val="left"/>
      <w:pPr>
        <w:tabs>
          <w:tab w:val="num" w:pos="1440"/>
        </w:tabs>
        <w:ind w:left="1440" w:hanging="360"/>
      </w:pPr>
      <w:rPr>
        <w:rFonts w:ascii="Arial" w:hAnsi="Arial" w:cs="Times New Roman" w:hint="default"/>
      </w:rPr>
    </w:lvl>
    <w:lvl w:ilvl="2" w:tplc="C7B64C56">
      <w:start w:val="1"/>
      <w:numFmt w:val="bullet"/>
      <w:lvlText w:val="•"/>
      <w:lvlJc w:val="left"/>
      <w:pPr>
        <w:tabs>
          <w:tab w:val="num" w:pos="2160"/>
        </w:tabs>
        <w:ind w:left="2160" w:hanging="360"/>
      </w:pPr>
      <w:rPr>
        <w:rFonts w:ascii="Arial" w:hAnsi="Arial" w:cs="Times New Roman" w:hint="default"/>
      </w:rPr>
    </w:lvl>
    <w:lvl w:ilvl="3" w:tplc="ED5A1808">
      <w:start w:val="1"/>
      <w:numFmt w:val="bullet"/>
      <w:lvlText w:val="•"/>
      <w:lvlJc w:val="left"/>
      <w:pPr>
        <w:tabs>
          <w:tab w:val="num" w:pos="2880"/>
        </w:tabs>
        <w:ind w:left="2880" w:hanging="360"/>
      </w:pPr>
      <w:rPr>
        <w:rFonts w:ascii="Arial" w:hAnsi="Arial" w:cs="Times New Roman" w:hint="default"/>
      </w:rPr>
    </w:lvl>
    <w:lvl w:ilvl="4" w:tplc="333A999C">
      <w:start w:val="1"/>
      <w:numFmt w:val="bullet"/>
      <w:lvlText w:val="•"/>
      <w:lvlJc w:val="left"/>
      <w:pPr>
        <w:tabs>
          <w:tab w:val="num" w:pos="3600"/>
        </w:tabs>
        <w:ind w:left="3600" w:hanging="360"/>
      </w:pPr>
      <w:rPr>
        <w:rFonts w:ascii="Arial" w:hAnsi="Arial" w:cs="Times New Roman" w:hint="default"/>
      </w:rPr>
    </w:lvl>
    <w:lvl w:ilvl="5" w:tplc="8146F2C2">
      <w:start w:val="1"/>
      <w:numFmt w:val="bullet"/>
      <w:lvlText w:val="•"/>
      <w:lvlJc w:val="left"/>
      <w:pPr>
        <w:tabs>
          <w:tab w:val="num" w:pos="4320"/>
        </w:tabs>
        <w:ind w:left="4320" w:hanging="360"/>
      </w:pPr>
      <w:rPr>
        <w:rFonts w:ascii="Arial" w:hAnsi="Arial" w:cs="Times New Roman" w:hint="default"/>
      </w:rPr>
    </w:lvl>
    <w:lvl w:ilvl="6" w:tplc="9AF07B6E">
      <w:start w:val="1"/>
      <w:numFmt w:val="bullet"/>
      <w:lvlText w:val="•"/>
      <w:lvlJc w:val="left"/>
      <w:pPr>
        <w:tabs>
          <w:tab w:val="num" w:pos="5040"/>
        </w:tabs>
        <w:ind w:left="5040" w:hanging="360"/>
      </w:pPr>
      <w:rPr>
        <w:rFonts w:ascii="Arial" w:hAnsi="Arial" w:cs="Times New Roman" w:hint="default"/>
      </w:rPr>
    </w:lvl>
    <w:lvl w:ilvl="7" w:tplc="965E3F3C">
      <w:start w:val="1"/>
      <w:numFmt w:val="bullet"/>
      <w:lvlText w:val="•"/>
      <w:lvlJc w:val="left"/>
      <w:pPr>
        <w:tabs>
          <w:tab w:val="num" w:pos="5760"/>
        </w:tabs>
        <w:ind w:left="5760" w:hanging="360"/>
      </w:pPr>
      <w:rPr>
        <w:rFonts w:ascii="Arial" w:hAnsi="Arial" w:cs="Times New Roman" w:hint="default"/>
      </w:rPr>
    </w:lvl>
    <w:lvl w:ilvl="8" w:tplc="4802E0D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7B856296"/>
    <w:multiLevelType w:val="hybridMultilevel"/>
    <w:tmpl w:val="D35AA704"/>
    <w:lvl w:ilvl="0" w:tplc="F1C47DDA">
      <w:start w:val="1"/>
      <w:numFmt w:val="decimal"/>
      <w:lvlText w:val="%1."/>
      <w:lvlJc w:val="left"/>
      <w:pPr>
        <w:ind w:left="502"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BD74B75"/>
    <w:multiLevelType w:val="hybridMultilevel"/>
    <w:tmpl w:val="2BBAF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5"/>
  </w:num>
  <w:num w:numId="4">
    <w:abstractNumId w:val="9"/>
  </w:num>
  <w:num w:numId="5">
    <w:abstractNumId w:val="3"/>
  </w:num>
  <w:num w:numId="6">
    <w:abstractNumId w:val="12"/>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9E"/>
    <w:rsid w:val="00013DA3"/>
    <w:rsid w:val="00014B01"/>
    <w:rsid w:val="00055CF5"/>
    <w:rsid w:val="00064EBE"/>
    <w:rsid w:val="000748C2"/>
    <w:rsid w:val="00092E83"/>
    <w:rsid w:val="00094CCA"/>
    <w:rsid w:val="000A5796"/>
    <w:rsid w:val="000A7351"/>
    <w:rsid w:val="000B6F59"/>
    <w:rsid w:val="000E7A46"/>
    <w:rsid w:val="001155A1"/>
    <w:rsid w:val="00116C43"/>
    <w:rsid w:val="001244A2"/>
    <w:rsid w:val="00136C87"/>
    <w:rsid w:val="00144489"/>
    <w:rsid w:val="00167853"/>
    <w:rsid w:val="001C09D5"/>
    <w:rsid w:val="001E4D71"/>
    <w:rsid w:val="002110C3"/>
    <w:rsid w:val="002900D1"/>
    <w:rsid w:val="002B005D"/>
    <w:rsid w:val="002E22FA"/>
    <w:rsid w:val="002F3EC7"/>
    <w:rsid w:val="00350114"/>
    <w:rsid w:val="0037642A"/>
    <w:rsid w:val="003815F9"/>
    <w:rsid w:val="00385572"/>
    <w:rsid w:val="003A276B"/>
    <w:rsid w:val="003B59B4"/>
    <w:rsid w:val="003C5114"/>
    <w:rsid w:val="003C7959"/>
    <w:rsid w:val="003E016D"/>
    <w:rsid w:val="003E6677"/>
    <w:rsid w:val="003F0FA5"/>
    <w:rsid w:val="004019F3"/>
    <w:rsid w:val="00416EF6"/>
    <w:rsid w:val="00426940"/>
    <w:rsid w:val="00457B32"/>
    <w:rsid w:val="004656DA"/>
    <w:rsid w:val="004D18F2"/>
    <w:rsid w:val="004E55A1"/>
    <w:rsid w:val="005053A7"/>
    <w:rsid w:val="005228D2"/>
    <w:rsid w:val="00560DBC"/>
    <w:rsid w:val="00562FAF"/>
    <w:rsid w:val="00564EB1"/>
    <w:rsid w:val="005801AA"/>
    <w:rsid w:val="00582C72"/>
    <w:rsid w:val="00586315"/>
    <w:rsid w:val="005879A8"/>
    <w:rsid w:val="005A26A5"/>
    <w:rsid w:val="005A3D42"/>
    <w:rsid w:val="005A6027"/>
    <w:rsid w:val="005B0E03"/>
    <w:rsid w:val="005C3422"/>
    <w:rsid w:val="006A5BB6"/>
    <w:rsid w:val="006C18DE"/>
    <w:rsid w:val="006D5CA9"/>
    <w:rsid w:val="006D7429"/>
    <w:rsid w:val="006E28FA"/>
    <w:rsid w:val="006E7BD6"/>
    <w:rsid w:val="007B4020"/>
    <w:rsid w:val="007B51D8"/>
    <w:rsid w:val="007B5F9D"/>
    <w:rsid w:val="00805554"/>
    <w:rsid w:val="008108D2"/>
    <w:rsid w:val="00812DCC"/>
    <w:rsid w:val="008135E4"/>
    <w:rsid w:val="008310E2"/>
    <w:rsid w:val="00855BEA"/>
    <w:rsid w:val="00870F13"/>
    <w:rsid w:val="008765C1"/>
    <w:rsid w:val="00881C36"/>
    <w:rsid w:val="0089676A"/>
    <w:rsid w:val="008A1091"/>
    <w:rsid w:val="008B2F01"/>
    <w:rsid w:val="008C10F9"/>
    <w:rsid w:val="008D1C4B"/>
    <w:rsid w:val="008E117A"/>
    <w:rsid w:val="00917889"/>
    <w:rsid w:val="00922BFD"/>
    <w:rsid w:val="00922D4B"/>
    <w:rsid w:val="00941EAC"/>
    <w:rsid w:val="009608C1"/>
    <w:rsid w:val="00962223"/>
    <w:rsid w:val="00976CBC"/>
    <w:rsid w:val="00983C49"/>
    <w:rsid w:val="009B1ACA"/>
    <w:rsid w:val="009B559C"/>
    <w:rsid w:val="009B5B7B"/>
    <w:rsid w:val="009C0EE2"/>
    <w:rsid w:val="00A00C88"/>
    <w:rsid w:val="00A0586B"/>
    <w:rsid w:val="00A14A81"/>
    <w:rsid w:val="00A15DC6"/>
    <w:rsid w:val="00A22A67"/>
    <w:rsid w:val="00A27E77"/>
    <w:rsid w:val="00A54861"/>
    <w:rsid w:val="00A84FA2"/>
    <w:rsid w:val="00AB507C"/>
    <w:rsid w:val="00AF5C75"/>
    <w:rsid w:val="00B02C8D"/>
    <w:rsid w:val="00B12503"/>
    <w:rsid w:val="00B40BD5"/>
    <w:rsid w:val="00B440B7"/>
    <w:rsid w:val="00B5500C"/>
    <w:rsid w:val="00B76F5C"/>
    <w:rsid w:val="00B81491"/>
    <w:rsid w:val="00BB6FBD"/>
    <w:rsid w:val="00BC648C"/>
    <w:rsid w:val="00BE020E"/>
    <w:rsid w:val="00C1151E"/>
    <w:rsid w:val="00C12241"/>
    <w:rsid w:val="00C26032"/>
    <w:rsid w:val="00C354E2"/>
    <w:rsid w:val="00C41A9E"/>
    <w:rsid w:val="00C53D26"/>
    <w:rsid w:val="00C60057"/>
    <w:rsid w:val="00C7349A"/>
    <w:rsid w:val="00CB7781"/>
    <w:rsid w:val="00CC27E8"/>
    <w:rsid w:val="00CC6CFF"/>
    <w:rsid w:val="00CD7E17"/>
    <w:rsid w:val="00D06B88"/>
    <w:rsid w:val="00D474D8"/>
    <w:rsid w:val="00D647C0"/>
    <w:rsid w:val="00D6719D"/>
    <w:rsid w:val="00D8407E"/>
    <w:rsid w:val="00D91C70"/>
    <w:rsid w:val="00DA46CE"/>
    <w:rsid w:val="00DA5BF5"/>
    <w:rsid w:val="00DB106E"/>
    <w:rsid w:val="00DD3E30"/>
    <w:rsid w:val="00E03E00"/>
    <w:rsid w:val="00E167D2"/>
    <w:rsid w:val="00E223C3"/>
    <w:rsid w:val="00E45CE2"/>
    <w:rsid w:val="00E93B13"/>
    <w:rsid w:val="00E952A6"/>
    <w:rsid w:val="00ED1973"/>
    <w:rsid w:val="00ED20F2"/>
    <w:rsid w:val="00EE18CF"/>
    <w:rsid w:val="00EF7C86"/>
    <w:rsid w:val="00F0168C"/>
    <w:rsid w:val="00F11868"/>
    <w:rsid w:val="00F37BF9"/>
    <w:rsid w:val="00F734AF"/>
    <w:rsid w:val="00F76286"/>
    <w:rsid w:val="00F95825"/>
    <w:rsid w:val="00F96FB9"/>
    <w:rsid w:val="00FB1635"/>
    <w:rsid w:val="00FE31C7"/>
    <w:rsid w:val="00FF79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11A6"/>
  <w15:chartTrackingRefBased/>
  <w15:docId w15:val="{CA5C1547-4F3B-4E67-89CD-B8277917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A9E"/>
    <w:pPr>
      <w:spacing w:line="256" w:lineRule="auto"/>
    </w:pPr>
    <w:rPr>
      <w:noProof/>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41A9E"/>
    <w:pPr>
      <w:spacing w:after="200" w:line="276" w:lineRule="auto"/>
      <w:ind w:left="720"/>
      <w:contextualSpacing/>
    </w:pPr>
    <w:rPr>
      <w:rFonts w:ascii="Calibri" w:eastAsia="Times New Roman" w:hAnsi="Calibri" w:cs="Times New Roman"/>
      <w:noProof w:val="0"/>
    </w:rPr>
  </w:style>
  <w:style w:type="character" w:styleId="Emphasis">
    <w:name w:val="Emphasis"/>
    <w:basedOn w:val="DefaultParagraphFont"/>
    <w:uiPriority w:val="20"/>
    <w:qFormat/>
    <w:rsid w:val="006E7BD6"/>
    <w:rPr>
      <w:i/>
      <w:iCs/>
    </w:rPr>
  </w:style>
  <w:style w:type="table" w:styleId="TableGrid">
    <w:name w:val="Table Grid"/>
    <w:basedOn w:val="TableNormal"/>
    <w:uiPriority w:val="39"/>
    <w:rsid w:val="00A00C8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7959"/>
    <w:pPr>
      <w:spacing w:before="100" w:beforeAutospacing="1" w:after="100" w:afterAutospacing="1" w:line="240" w:lineRule="auto"/>
    </w:pPr>
    <w:rPr>
      <w:rFonts w:ascii="Times New Roman" w:eastAsia="Times New Roman" w:hAnsi="Times New Roman" w:cs="Times New Roman"/>
      <w:noProof w:val="0"/>
      <w:sz w:val="24"/>
      <w:szCs w:val="24"/>
      <w:lang w:val="en-IN" w:eastAsia="en-IN"/>
    </w:rPr>
  </w:style>
  <w:style w:type="paragraph" w:styleId="NoSpacing">
    <w:name w:val="No Spacing"/>
    <w:uiPriority w:val="1"/>
    <w:qFormat/>
    <w:rsid w:val="001244A2"/>
    <w:pPr>
      <w:spacing w:after="0" w:line="240" w:lineRule="auto"/>
    </w:pPr>
    <w:rPr>
      <w:noProof/>
      <w:kern w:val="0"/>
      <w:lang w:val="en-US"/>
      <w14:ligatures w14:val="none"/>
    </w:rPr>
  </w:style>
  <w:style w:type="character" w:customStyle="1" w:styleId="ListParagraphChar">
    <w:name w:val="List Paragraph Char"/>
    <w:basedOn w:val="DefaultParagraphFont"/>
    <w:link w:val="ListParagraph"/>
    <w:uiPriority w:val="1"/>
    <w:locked/>
    <w:rsid w:val="008310E2"/>
    <w:rPr>
      <w:rFonts w:ascii="Calibri" w:eastAsia="Times New Roman"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257910">
      <w:bodyDiv w:val="1"/>
      <w:marLeft w:val="0"/>
      <w:marRight w:val="0"/>
      <w:marTop w:val="0"/>
      <w:marBottom w:val="0"/>
      <w:divBdr>
        <w:top w:val="none" w:sz="0" w:space="0" w:color="auto"/>
        <w:left w:val="none" w:sz="0" w:space="0" w:color="auto"/>
        <w:bottom w:val="none" w:sz="0" w:space="0" w:color="auto"/>
        <w:right w:val="none" w:sz="0" w:space="0" w:color="auto"/>
      </w:divBdr>
    </w:div>
    <w:div w:id="471361862">
      <w:bodyDiv w:val="1"/>
      <w:marLeft w:val="0"/>
      <w:marRight w:val="0"/>
      <w:marTop w:val="0"/>
      <w:marBottom w:val="0"/>
      <w:divBdr>
        <w:top w:val="none" w:sz="0" w:space="0" w:color="auto"/>
        <w:left w:val="none" w:sz="0" w:space="0" w:color="auto"/>
        <w:bottom w:val="none" w:sz="0" w:space="0" w:color="auto"/>
        <w:right w:val="none" w:sz="0" w:space="0" w:color="auto"/>
      </w:divBdr>
    </w:div>
    <w:div w:id="512381569">
      <w:bodyDiv w:val="1"/>
      <w:marLeft w:val="0"/>
      <w:marRight w:val="0"/>
      <w:marTop w:val="0"/>
      <w:marBottom w:val="0"/>
      <w:divBdr>
        <w:top w:val="none" w:sz="0" w:space="0" w:color="auto"/>
        <w:left w:val="none" w:sz="0" w:space="0" w:color="auto"/>
        <w:bottom w:val="none" w:sz="0" w:space="0" w:color="auto"/>
        <w:right w:val="none" w:sz="0" w:space="0" w:color="auto"/>
      </w:divBdr>
    </w:div>
    <w:div w:id="601914743">
      <w:bodyDiv w:val="1"/>
      <w:marLeft w:val="0"/>
      <w:marRight w:val="0"/>
      <w:marTop w:val="0"/>
      <w:marBottom w:val="0"/>
      <w:divBdr>
        <w:top w:val="none" w:sz="0" w:space="0" w:color="auto"/>
        <w:left w:val="none" w:sz="0" w:space="0" w:color="auto"/>
        <w:bottom w:val="none" w:sz="0" w:space="0" w:color="auto"/>
        <w:right w:val="none" w:sz="0" w:space="0" w:color="auto"/>
      </w:divBdr>
    </w:div>
    <w:div w:id="603919698">
      <w:bodyDiv w:val="1"/>
      <w:marLeft w:val="0"/>
      <w:marRight w:val="0"/>
      <w:marTop w:val="0"/>
      <w:marBottom w:val="0"/>
      <w:divBdr>
        <w:top w:val="none" w:sz="0" w:space="0" w:color="auto"/>
        <w:left w:val="none" w:sz="0" w:space="0" w:color="auto"/>
        <w:bottom w:val="none" w:sz="0" w:space="0" w:color="auto"/>
        <w:right w:val="none" w:sz="0" w:space="0" w:color="auto"/>
      </w:divBdr>
    </w:div>
    <w:div w:id="846362753">
      <w:bodyDiv w:val="1"/>
      <w:marLeft w:val="0"/>
      <w:marRight w:val="0"/>
      <w:marTop w:val="0"/>
      <w:marBottom w:val="0"/>
      <w:divBdr>
        <w:top w:val="none" w:sz="0" w:space="0" w:color="auto"/>
        <w:left w:val="none" w:sz="0" w:space="0" w:color="auto"/>
        <w:bottom w:val="none" w:sz="0" w:space="0" w:color="auto"/>
        <w:right w:val="none" w:sz="0" w:space="0" w:color="auto"/>
      </w:divBdr>
    </w:div>
    <w:div w:id="886068778">
      <w:bodyDiv w:val="1"/>
      <w:marLeft w:val="0"/>
      <w:marRight w:val="0"/>
      <w:marTop w:val="0"/>
      <w:marBottom w:val="0"/>
      <w:divBdr>
        <w:top w:val="none" w:sz="0" w:space="0" w:color="auto"/>
        <w:left w:val="none" w:sz="0" w:space="0" w:color="auto"/>
        <w:bottom w:val="none" w:sz="0" w:space="0" w:color="auto"/>
        <w:right w:val="none" w:sz="0" w:space="0" w:color="auto"/>
      </w:divBdr>
    </w:div>
    <w:div w:id="1375037351">
      <w:bodyDiv w:val="1"/>
      <w:marLeft w:val="0"/>
      <w:marRight w:val="0"/>
      <w:marTop w:val="0"/>
      <w:marBottom w:val="0"/>
      <w:divBdr>
        <w:top w:val="none" w:sz="0" w:space="0" w:color="auto"/>
        <w:left w:val="none" w:sz="0" w:space="0" w:color="auto"/>
        <w:bottom w:val="none" w:sz="0" w:space="0" w:color="auto"/>
        <w:right w:val="none" w:sz="0" w:space="0" w:color="auto"/>
      </w:divBdr>
    </w:div>
    <w:div w:id="1558083117">
      <w:bodyDiv w:val="1"/>
      <w:marLeft w:val="0"/>
      <w:marRight w:val="0"/>
      <w:marTop w:val="0"/>
      <w:marBottom w:val="0"/>
      <w:divBdr>
        <w:top w:val="none" w:sz="0" w:space="0" w:color="auto"/>
        <w:left w:val="none" w:sz="0" w:space="0" w:color="auto"/>
        <w:bottom w:val="none" w:sz="0" w:space="0" w:color="auto"/>
        <w:right w:val="none" w:sz="0" w:space="0" w:color="auto"/>
      </w:divBdr>
    </w:div>
    <w:div w:id="16704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BISHNU MISHRA</dc:creator>
  <cp:keywords/>
  <dc:description/>
  <cp:lastModifiedBy>Admin</cp:lastModifiedBy>
  <cp:revision>145</cp:revision>
  <dcterms:created xsi:type="dcterms:W3CDTF">2024-06-27T10:31:00Z</dcterms:created>
  <dcterms:modified xsi:type="dcterms:W3CDTF">2024-07-05T09:25:00Z</dcterms:modified>
</cp:coreProperties>
</file>