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3140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231405" w:rsidRDefault="00B91A19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31405" w:rsidRDefault="00231405">
            <w:pPr>
              <w:pStyle w:val="TableParagraph"/>
              <w:rPr>
                <w:rFonts w:ascii="Times New Roman"/>
              </w:rPr>
            </w:pPr>
          </w:p>
        </w:tc>
      </w:tr>
    </w:tbl>
    <w:p w:rsidR="00231405" w:rsidRDefault="00081F4F">
      <w:pPr>
        <w:pStyle w:val="BodyText"/>
        <w:spacing w:before="217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9E4AAB" wp14:editId="6EA374C2">
            <wp:simplePos x="0" y="0"/>
            <wp:positionH relativeFrom="page">
              <wp:posOffset>780415</wp:posOffset>
            </wp:positionH>
            <wp:positionV relativeFrom="paragraph">
              <wp:posOffset>-152400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405" w:rsidRDefault="00B91A19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231405" w:rsidRDefault="00081F4F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231405" w:rsidRDefault="00B91A19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231405" w:rsidRDefault="00B91A19" w:rsidP="00081F4F">
      <w:pPr>
        <w:spacing w:before="6"/>
        <w:ind w:left="2835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081F4F"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4"/>
          <w:sz w:val="25"/>
          <w:u w:val="single"/>
        </w:rPr>
        <w:t xml:space="preserve"> </w:t>
      </w:r>
      <w:r w:rsidR="00081F4F">
        <w:rPr>
          <w:rFonts w:ascii="Arial"/>
          <w:b/>
          <w:spacing w:val="-4"/>
          <w:sz w:val="25"/>
          <w:u w:val="single"/>
        </w:rPr>
        <w:t>MAY/</w:t>
      </w:r>
      <w:r>
        <w:rPr>
          <w:rFonts w:ascii="Arial"/>
          <w:b/>
          <w:sz w:val="25"/>
          <w:u w:val="single"/>
        </w:rPr>
        <w:t>JUN</w:t>
      </w:r>
      <w:r w:rsidR="00081F4F">
        <w:rPr>
          <w:rFonts w:ascii="Arial"/>
          <w:b/>
          <w:sz w:val="25"/>
          <w:u w:val="single"/>
        </w:rPr>
        <w:t>E</w:t>
      </w:r>
      <w:r>
        <w:rPr>
          <w:rFonts w:ascii="Arial"/>
          <w:b/>
          <w:spacing w:val="-3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231405" w:rsidRDefault="00231405">
      <w:pPr>
        <w:pStyle w:val="BodyText"/>
        <w:spacing w:before="4"/>
        <w:rPr>
          <w:rFonts w:ascii="Arial"/>
          <w:b/>
          <w:sz w:val="10"/>
        </w:rPr>
      </w:pPr>
    </w:p>
    <w:p w:rsidR="00231405" w:rsidRDefault="00231405">
      <w:pPr>
        <w:rPr>
          <w:rFonts w:ascii="Arial"/>
          <w:sz w:val="10"/>
        </w:rPr>
        <w:sectPr w:rsidR="0023140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31405" w:rsidRDefault="00B91A19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2021</w:t>
      </w:r>
    </w:p>
    <w:p w:rsidR="00231405" w:rsidRDefault="00B91A1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ECE3042</w:t>
      </w:r>
    </w:p>
    <w:p w:rsidR="00231405" w:rsidRDefault="00B91A19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MEMS and </w:t>
      </w:r>
      <w:r>
        <w:rPr>
          <w:spacing w:val="-2"/>
          <w:sz w:val="23"/>
        </w:rPr>
        <w:t>Nanotechnology</w:t>
      </w:r>
    </w:p>
    <w:p w:rsidR="00231405" w:rsidRDefault="00B91A1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B.</w:t>
      </w:r>
      <w:r w:rsidR="00081F4F">
        <w:rPr>
          <w:sz w:val="23"/>
        </w:rPr>
        <w:t xml:space="preserve"> </w:t>
      </w:r>
      <w:r>
        <w:rPr>
          <w:sz w:val="23"/>
        </w:rPr>
        <w:t>Tech.</w:t>
      </w:r>
      <w:r>
        <w:rPr>
          <w:spacing w:val="-4"/>
          <w:sz w:val="23"/>
        </w:rPr>
        <w:t xml:space="preserve"> </w:t>
      </w:r>
      <w:r>
        <w:rPr>
          <w:sz w:val="23"/>
        </w:rPr>
        <w:t>Electronics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231405" w:rsidRDefault="00B91A19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</w:t>
      </w:r>
      <w:r w:rsidR="00081F4F">
        <w:rPr>
          <w:sz w:val="23"/>
        </w:rPr>
        <w:t>e</w:t>
      </w:r>
      <w:r>
        <w:rPr>
          <w:sz w:val="23"/>
        </w:rPr>
        <w:t xml:space="preserve"> 19, </w:t>
      </w:r>
      <w:r>
        <w:rPr>
          <w:spacing w:val="-4"/>
          <w:sz w:val="23"/>
        </w:rPr>
        <w:t>2024</w:t>
      </w:r>
    </w:p>
    <w:p w:rsidR="00231405" w:rsidRDefault="00B91A1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 w:rsidR="00081F4F">
        <w:rPr>
          <w:sz w:val="23"/>
        </w:rPr>
        <w:t>1:00</w:t>
      </w:r>
      <w:r>
        <w:rPr>
          <w:spacing w:val="-14"/>
          <w:sz w:val="23"/>
        </w:rPr>
        <w:t xml:space="preserve"> </w:t>
      </w:r>
      <w:r w:rsidR="00081F4F">
        <w:rPr>
          <w:sz w:val="23"/>
        </w:rPr>
        <w:t>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 w:rsidR="00081F4F">
        <w:rPr>
          <w:sz w:val="23"/>
        </w:rPr>
        <w:t>4:00</w:t>
      </w:r>
      <w:r>
        <w:rPr>
          <w:spacing w:val="-13"/>
          <w:sz w:val="23"/>
        </w:rPr>
        <w:t xml:space="preserve"> </w:t>
      </w:r>
      <w:r w:rsidR="00081F4F">
        <w:rPr>
          <w:spacing w:val="-5"/>
          <w:sz w:val="23"/>
        </w:rPr>
        <w:t>P</w:t>
      </w:r>
      <w:r>
        <w:rPr>
          <w:spacing w:val="-5"/>
          <w:sz w:val="23"/>
        </w:rPr>
        <w:t>M</w:t>
      </w:r>
    </w:p>
    <w:p w:rsidR="00231405" w:rsidRDefault="00B91A19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231405" w:rsidRDefault="00B91A19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231405" w:rsidRDefault="00231405">
      <w:pPr>
        <w:rPr>
          <w:sz w:val="23"/>
        </w:rPr>
        <w:sectPr w:rsidR="0023140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869" w:space="895"/>
            <w:col w:w="3156"/>
          </w:cols>
        </w:sectPr>
      </w:pPr>
    </w:p>
    <w:p w:rsidR="00231405" w:rsidRDefault="00231405">
      <w:pPr>
        <w:pStyle w:val="BodyText"/>
        <w:rPr>
          <w:sz w:val="20"/>
        </w:rPr>
      </w:pPr>
    </w:p>
    <w:p w:rsidR="00231405" w:rsidRDefault="00231405">
      <w:pPr>
        <w:pStyle w:val="BodyText"/>
        <w:spacing w:before="21"/>
        <w:rPr>
          <w:sz w:val="20"/>
        </w:rPr>
      </w:pPr>
    </w:p>
    <w:p w:rsidR="00231405" w:rsidRDefault="00B91A1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86FBE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31405" w:rsidRDefault="00B91A19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231405" w:rsidRDefault="00B91A19">
      <w:pPr>
        <w:pStyle w:val="ListParagraph"/>
        <w:numPr>
          <w:ilvl w:val="0"/>
          <w:numId w:val="3"/>
        </w:numPr>
        <w:tabs>
          <w:tab w:val="left" w:pos="468"/>
        </w:tabs>
        <w:spacing w:before="5"/>
        <w:ind w:hanging="268"/>
        <w:jc w:val="left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231405" w:rsidRDefault="00B91A19">
      <w:pPr>
        <w:pStyle w:val="ListParagraph"/>
        <w:numPr>
          <w:ilvl w:val="0"/>
          <w:numId w:val="3"/>
        </w:numPr>
        <w:tabs>
          <w:tab w:val="left" w:pos="519"/>
        </w:tabs>
        <w:spacing w:before="6"/>
        <w:ind w:left="519" w:hanging="319"/>
        <w:jc w:val="left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231405" w:rsidRDefault="00B91A19">
      <w:pPr>
        <w:pStyle w:val="ListParagraph"/>
        <w:numPr>
          <w:ilvl w:val="0"/>
          <w:numId w:val="3"/>
        </w:numPr>
        <w:tabs>
          <w:tab w:val="left" w:pos="570"/>
        </w:tabs>
        <w:spacing w:before="6"/>
        <w:ind w:left="570" w:hanging="370"/>
        <w:jc w:val="left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231405" w:rsidRDefault="00B91A19">
      <w:pPr>
        <w:pStyle w:val="ListParagraph"/>
        <w:numPr>
          <w:ilvl w:val="0"/>
          <w:numId w:val="3"/>
        </w:numPr>
        <w:tabs>
          <w:tab w:val="left" w:pos="583"/>
        </w:tabs>
        <w:spacing w:before="5"/>
        <w:ind w:left="583" w:hanging="383"/>
        <w:jc w:val="left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231405" w:rsidRDefault="00B91A19">
      <w:pPr>
        <w:pStyle w:val="BodyText"/>
        <w:spacing w:before="6"/>
        <w:rPr>
          <w:rFonts w:ascii="Arial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30CAA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31405" w:rsidRDefault="00231405">
      <w:pPr>
        <w:pStyle w:val="BodyText"/>
        <w:rPr>
          <w:rFonts w:ascii="Arial"/>
          <w:i/>
          <w:sz w:val="23"/>
        </w:rPr>
      </w:pPr>
    </w:p>
    <w:p w:rsidR="00231405" w:rsidRDefault="00231405">
      <w:pPr>
        <w:pStyle w:val="BodyText"/>
        <w:spacing w:before="84"/>
        <w:rPr>
          <w:rFonts w:ascii="Arial"/>
          <w:i/>
          <w:sz w:val="23"/>
        </w:rPr>
      </w:pPr>
    </w:p>
    <w:p w:rsidR="00231405" w:rsidRDefault="00B91A19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231405" w:rsidRDefault="00B91A19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(5 Q X 2 M = 10 </w:t>
      </w:r>
      <w:r>
        <w:rPr>
          <w:rFonts w:ascii="Arial"/>
          <w:b/>
          <w:spacing w:val="-5"/>
        </w:rPr>
        <w:t>M)</w:t>
      </w:r>
    </w:p>
    <w:p w:rsidR="00231405" w:rsidRDefault="00231405">
      <w:pPr>
        <w:pStyle w:val="BodyText"/>
        <w:spacing w:before="144"/>
        <w:rPr>
          <w:rFonts w:ascii="Arial"/>
          <w:b/>
        </w:rPr>
      </w:pPr>
    </w:p>
    <w:p w:rsidR="00231405" w:rsidRDefault="00B91A19">
      <w:pPr>
        <w:pStyle w:val="ListParagraph"/>
        <w:numPr>
          <w:ilvl w:val="1"/>
          <w:numId w:val="3"/>
        </w:numPr>
        <w:tabs>
          <w:tab w:val="left" w:pos="485"/>
        </w:tabs>
        <w:spacing w:before="0"/>
        <w:ind w:left="485" w:hanging="355"/>
      </w:pP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differences between</w:t>
      </w:r>
      <w:r>
        <w:rPr>
          <w:spacing w:val="-1"/>
        </w:rPr>
        <w:t xml:space="preserve"> </w:t>
      </w:r>
      <w:r>
        <w:t xml:space="preserve">conventional </w:t>
      </w:r>
      <w:r>
        <w:t>micromachining</w:t>
      </w:r>
      <w:r>
        <w:rPr>
          <w:spacing w:val="-1"/>
        </w:rPr>
        <w:t xml:space="preserve"> </w:t>
      </w:r>
      <w:r>
        <w:t xml:space="preserve">and silicon </w:t>
      </w:r>
      <w:r>
        <w:rPr>
          <w:spacing w:val="-2"/>
        </w:rPr>
        <w:t>micromachining</w:t>
      </w:r>
    </w:p>
    <w:p w:rsidR="00231405" w:rsidRDefault="00B91A19">
      <w:pPr>
        <w:pStyle w:val="BodyText"/>
        <w:spacing w:before="37"/>
        <w:ind w:right="404"/>
        <w:jc w:val="right"/>
      </w:pPr>
      <w:r>
        <w:t xml:space="preserve">(CO1) </w:t>
      </w:r>
      <w:r>
        <w:rPr>
          <w:spacing w:val="-2"/>
        </w:rPr>
        <w:t>[Knowledge]</w:t>
      </w:r>
    </w:p>
    <w:p w:rsidR="00231405" w:rsidRDefault="00B91A19">
      <w:pPr>
        <w:pStyle w:val="ListParagraph"/>
        <w:numPr>
          <w:ilvl w:val="1"/>
          <w:numId w:val="3"/>
        </w:numPr>
        <w:tabs>
          <w:tab w:val="left" w:pos="355"/>
        </w:tabs>
        <w:ind w:left="355" w:right="455" w:hanging="355"/>
        <w:jc w:val="right"/>
      </w:pPr>
      <w:r>
        <w:t>Write</w:t>
      </w:r>
      <w:r>
        <w:rPr>
          <w:spacing w:val="-1"/>
        </w:rPr>
        <w:t xml:space="preserve"> </w:t>
      </w:r>
      <w:r>
        <w:t>the relationship between</w:t>
      </w:r>
      <w:r>
        <w:rPr>
          <w:spacing w:val="-1"/>
        </w:rPr>
        <w:t xml:space="preserve"> </w:t>
      </w:r>
      <w:r>
        <w:t>the output voltage and</w:t>
      </w:r>
      <w:r>
        <w:rPr>
          <w:spacing w:val="-1"/>
        </w:rPr>
        <w:t xml:space="preserve"> </w:t>
      </w:r>
      <w:r>
        <w:t>the applied pressure</w:t>
      </w:r>
      <w:r>
        <w:rPr>
          <w:spacing w:val="-1"/>
        </w:rPr>
        <w:t xml:space="preserve"> </w:t>
      </w:r>
      <w:r>
        <w:t xml:space="preserve">in the piezoelectric </w:t>
      </w:r>
      <w:r>
        <w:rPr>
          <w:spacing w:val="-2"/>
        </w:rPr>
        <w:t>material</w:t>
      </w:r>
    </w:p>
    <w:p w:rsidR="00231405" w:rsidRDefault="00B91A19">
      <w:pPr>
        <w:pStyle w:val="BodyText"/>
        <w:spacing w:before="38"/>
        <w:ind w:right="404"/>
        <w:jc w:val="right"/>
      </w:pPr>
      <w:r>
        <w:t xml:space="preserve">(CO1) </w:t>
      </w:r>
      <w:r>
        <w:rPr>
          <w:spacing w:val="-2"/>
        </w:rPr>
        <w:t>[Knowledge]</w:t>
      </w:r>
    </w:p>
    <w:p w:rsidR="00231405" w:rsidRDefault="00B91A19">
      <w:pPr>
        <w:pStyle w:val="ListParagraph"/>
        <w:numPr>
          <w:ilvl w:val="1"/>
          <w:numId w:val="3"/>
        </w:numPr>
        <w:tabs>
          <w:tab w:val="left" w:pos="355"/>
        </w:tabs>
        <w:ind w:left="355" w:right="374" w:hanging="355"/>
        <w:jc w:val="right"/>
      </w:pPr>
      <w:r>
        <w:t>In</w:t>
      </w:r>
      <w:r>
        <w:rPr>
          <w:spacing w:val="5"/>
        </w:rPr>
        <w:t xml:space="preserve"> </w:t>
      </w:r>
      <w:r>
        <w:t>photolithography,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negative</w:t>
      </w:r>
      <w:r>
        <w:rPr>
          <w:spacing w:val="6"/>
        </w:rPr>
        <w:t xml:space="preserve"> </w:t>
      </w:r>
      <w:r>
        <w:t>photoresist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used,</w:t>
      </w:r>
      <w:r>
        <w:rPr>
          <w:spacing w:val="6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pattern</w:t>
      </w:r>
      <w:r>
        <w:rPr>
          <w:spacing w:val="6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substrate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rPr>
          <w:spacing w:val="-5"/>
        </w:rPr>
        <w:t>be</w:t>
      </w:r>
    </w:p>
    <w:p w:rsidR="00231405" w:rsidRDefault="00B91A19">
      <w:pPr>
        <w:pStyle w:val="BodyText"/>
        <w:tabs>
          <w:tab w:val="left" w:pos="2986"/>
        </w:tabs>
        <w:spacing w:before="7"/>
        <w:ind w:left="486"/>
      </w:pPr>
      <w:r>
        <w:rPr>
          <w:rFonts w:ascii="Times New Roman"/>
          <w:u w:val="single"/>
        </w:rPr>
        <w:tab/>
      </w:r>
      <w:r>
        <w:t>(same/different)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photomask.</w:t>
      </w:r>
    </w:p>
    <w:p w:rsidR="00231405" w:rsidRDefault="00231405">
      <w:pPr>
        <w:sectPr w:rsidR="0023140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31405" w:rsidRDefault="00231405">
      <w:pPr>
        <w:pStyle w:val="BodyText"/>
        <w:spacing w:before="133"/>
      </w:pPr>
    </w:p>
    <w:p w:rsidR="00231405" w:rsidRDefault="00B91A19">
      <w:pPr>
        <w:pStyle w:val="ListParagraph"/>
        <w:numPr>
          <w:ilvl w:val="1"/>
          <w:numId w:val="3"/>
        </w:numPr>
        <w:tabs>
          <w:tab w:val="left" w:pos="485"/>
        </w:tabs>
        <w:spacing w:before="1"/>
        <w:ind w:left="485" w:hanging="355"/>
      </w:pPr>
      <w:r>
        <w:t xml:space="preserve">Match the electrical equivalent for each mechanical </w:t>
      </w:r>
      <w:r>
        <w:rPr>
          <w:spacing w:val="-2"/>
        </w:rPr>
        <w:t>elements:</w:t>
      </w:r>
    </w:p>
    <w:p w:rsidR="00231405" w:rsidRDefault="00B91A19">
      <w:pPr>
        <w:pStyle w:val="ListParagraph"/>
        <w:numPr>
          <w:ilvl w:val="2"/>
          <w:numId w:val="3"/>
        </w:numPr>
        <w:tabs>
          <w:tab w:val="left" w:pos="730"/>
          <w:tab w:val="left" w:pos="2234"/>
        </w:tabs>
        <w:spacing w:before="7"/>
        <w:ind w:left="730" w:hanging="244"/>
      </w:pPr>
      <w:r>
        <w:rPr>
          <w:spacing w:val="-4"/>
        </w:rPr>
        <w:t>Mass</w:t>
      </w:r>
      <w:r>
        <w:tab/>
        <w:t>a.</w:t>
      </w:r>
      <w:r>
        <w:rPr>
          <w:spacing w:val="-2"/>
        </w:rPr>
        <w:t xml:space="preserve"> Resistance</w:t>
      </w:r>
    </w:p>
    <w:p w:rsidR="00231405" w:rsidRDefault="00B91A19">
      <w:pPr>
        <w:pStyle w:val="ListParagraph"/>
        <w:numPr>
          <w:ilvl w:val="2"/>
          <w:numId w:val="3"/>
        </w:numPr>
        <w:tabs>
          <w:tab w:val="left" w:pos="730"/>
          <w:tab w:val="left" w:pos="2243"/>
        </w:tabs>
        <w:spacing w:before="7"/>
        <w:ind w:left="730" w:hanging="244"/>
      </w:pPr>
      <w:r>
        <w:rPr>
          <w:spacing w:val="-2"/>
        </w:rPr>
        <w:t>Stiffness</w:t>
      </w:r>
      <w:r>
        <w:tab/>
        <w:t xml:space="preserve">b. </w:t>
      </w:r>
      <w:r>
        <w:rPr>
          <w:spacing w:val="-2"/>
        </w:rPr>
        <w:t>Capacitance</w:t>
      </w:r>
    </w:p>
    <w:p w:rsidR="00231405" w:rsidRDefault="00B91A19">
      <w:pPr>
        <w:pStyle w:val="ListParagraph"/>
        <w:numPr>
          <w:ilvl w:val="2"/>
          <w:numId w:val="3"/>
        </w:numPr>
        <w:tabs>
          <w:tab w:val="left" w:pos="730"/>
          <w:tab w:val="left" w:pos="2222"/>
        </w:tabs>
        <w:spacing w:before="7"/>
        <w:ind w:left="730" w:hanging="244"/>
      </w:pPr>
      <w:r>
        <w:rPr>
          <w:spacing w:val="-2"/>
        </w:rPr>
        <w:t>Damping</w:t>
      </w:r>
      <w:r>
        <w:tab/>
        <w:t xml:space="preserve">c. </w:t>
      </w:r>
      <w:r>
        <w:rPr>
          <w:spacing w:val="-2"/>
        </w:rPr>
        <w:t>Inductance</w:t>
      </w:r>
    </w:p>
    <w:p w:rsidR="00231405" w:rsidRDefault="00B91A19">
      <w:pPr>
        <w:pStyle w:val="BodyText"/>
        <w:spacing w:before="37"/>
        <w:ind w:left="130"/>
      </w:pPr>
      <w:r>
        <w:br w:type="column"/>
      </w:r>
      <w:r>
        <w:lastRenderedPageBreak/>
        <w:t xml:space="preserve">(CO2) </w:t>
      </w:r>
      <w:r>
        <w:rPr>
          <w:spacing w:val="-2"/>
        </w:rPr>
        <w:t>[Knowledge]</w:t>
      </w:r>
    </w:p>
    <w:p w:rsidR="00231405" w:rsidRDefault="00231405">
      <w:pPr>
        <w:pStyle w:val="BodyText"/>
      </w:pPr>
    </w:p>
    <w:p w:rsidR="00231405" w:rsidRDefault="00231405">
      <w:pPr>
        <w:pStyle w:val="BodyText"/>
      </w:pPr>
    </w:p>
    <w:p w:rsidR="00231405" w:rsidRDefault="00231405">
      <w:pPr>
        <w:pStyle w:val="BodyText"/>
      </w:pPr>
    </w:p>
    <w:p w:rsidR="00231405" w:rsidRDefault="00231405">
      <w:pPr>
        <w:pStyle w:val="BodyText"/>
        <w:spacing w:before="154"/>
      </w:pPr>
    </w:p>
    <w:p w:rsidR="00231405" w:rsidRDefault="00B91A19">
      <w:pPr>
        <w:pStyle w:val="BodyText"/>
        <w:spacing w:before="1"/>
        <w:ind w:left="130"/>
      </w:pPr>
      <w:r>
        <w:t xml:space="preserve">(CO3) </w:t>
      </w:r>
      <w:r>
        <w:rPr>
          <w:spacing w:val="-2"/>
        </w:rPr>
        <w:t>[Knowledge]</w:t>
      </w:r>
    </w:p>
    <w:p w:rsidR="00231405" w:rsidRDefault="00231405">
      <w:pPr>
        <w:sectPr w:rsidR="0023140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531" w:space="1981"/>
            <w:col w:w="2408"/>
          </w:cols>
        </w:sectPr>
      </w:pPr>
    </w:p>
    <w:p w:rsidR="00231405" w:rsidRDefault="00B91A19">
      <w:pPr>
        <w:pStyle w:val="ListParagraph"/>
        <w:numPr>
          <w:ilvl w:val="1"/>
          <w:numId w:val="3"/>
        </w:numPr>
        <w:tabs>
          <w:tab w:val="left" w:pos="485"/>
        </w:tabs>
        <w:ind w:left="485" w:hanging="355"/>
      </w:pPr>
      <w:r>
        <w:lastRenderedPageBreak/>
        <w:t>Define Insertion Loss associated with RF MEMS Switch, and what must be its ideal value of</w:t>
      </w:r>
      <w:r>
        <w:rPr>
          <w:spacing w:val="58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171450" cy="1206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?</w:t>
      </w:r>
    </w:p>
    <w:p w:rsidR="00231405" w:rsidRDefault="00B91A19">
      <w:pPr>
        <w:pStyle w:val="BodyText"/>
        <w:spacing w:before="37"/>
        <w:ind w:left="8641"/>
      </w:pPr>
      <w:r>
        <w:t xml:space="preserve">(CO3) </w:t>
      </w:r>
      <w:r>
        <w:rPr>
          <w:spacing w:val="-2"/>
        </w:rPr>
        <w:t>[Knowledge]</w:t>
      </w:r>
    </w:p>
    <w:p w:rsidR="00231405" w:rsidRDefault="00B91A19">
      <w:pPr>
        <w:pStyle w:val="ListParagraph"/>
        <w:numPr>
          <w:ilvl w:val="1"/>
          <w:numId w:val="3"/>
        </w:numPr>
        <w:tabs>
          <w:tab w:val="left" w:pos="484"/>
          <w:tab w:val="left" w:pos="486"/>
        </w:tabs>
        <w:spacing w:line="247" w:lineRule="auto"/>
        <w:ind w:right="374"/>
      </w:pPr>
      <w:r>
        <w:t xml:space="preserve">What is the critical gap (x), as a function of the distance of separation between two electrodes (d) of a </w:t>
      </w:r>
      <w:r>
        <w:t>parallel-plate capacitor so that the stability of the system is maintained?</w:t>
      </w:r>
    </w:p>
    <w:p w:rsidR="00231405" w:rsidRDefault="00231405">
      <w:pPr>
        <w:spacing w:line="247" w:lineRule="auto"/>
        <w:sectPr w:rsidR="0023140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31405" w:rsidRDefault="00231405">
      <w:pPr>
        <w:pStyle w:val="BodyText"/>
        <w:spacing w:before="125"/>
      </w:pPr>
    </w:p>
    <w:p w:rsidR="00231405" w:rsidRDefault="00B91A19">
      <w:pPr>
        <w:pStyle w:val="ListParagraph"/>
        <w:numPr>
          <w:ilvl w:val="1"/>
          <w:numId w:val="3"/>
        </w:numPr>
        <w:tabs>
          <w:tab w:val="left" w:pos="485"/>
        </w:tabs>
        <w:spacing w:before="1"/>
        <w:ind w:left="485" w:hanging="355"/>
      </w:pPr>
      <w:r>
        <w:t>Identify</w:t>
      </w:r>
      <w:r>
        <w:rPr>
          <w:spacing w:val="-1"/>
        </w:rPr>
        <w:t xml:space="preserve"> </w:t>
      </w:r>
      <w:r>
        <w:t>the differences</w:t>
      </w:r>
      <w:r>
        <w:rPr>
          <w:spacing w:val="-1"/>
        </w:rPr>
        <w:t xml:space="preserve"> </w:t>
      </w:r>
      <w:r>
        <w:t xml:space="preserve">between </w:t>
      </w:r>
      <w:proofErr w:type="spellStart"/>
      <w:r>
        <w:t>self</w:t>
      </w:r>
      <w:r>
        <w:rPr>
          <w:spacing w:val="-1"/>
        </w:rPr>
        <w:t xml:space="preserve"> </w:t>
      </w:r>
      <w:r>
        <w:t>inductance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 xml:space="preserve">mutual </w:t>
      </w:r>
      <w:r>
        <w:rPr>
          <w:spacing w:val="-2"/>
        </w:rPr>
        <w:t>inductance.</w:t>
      </w:r>
    </w:p>
    <w:p w:rsidR="00231405" w:rsidRDefault="00B91A19">
      <w:pPr>
        <w:pStyle w:val="BodyText"/>
        <w:spacing w:before="29" w:line="607" w:lineRule="auto"/>
        <w:ind w:left="130" w:right="403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231405" w:rsidRDefault="00231405">
      <w:pPr>
        <w:spacing w:line="607" w:lineRule="auto"/>
        <w:sectPr w:rsidR="0023140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494" w:space="1018"/>
            <w:col w:w="2408"/>
          </w:cols>
        </w:sectPr>
      </w:pPr>
    </w:p>
    <w:p w:rsidR="00231405" w:rsidRDefault="00231405">
      <w:pPr>
        <w:jc w:val="center"/>
        <w:rPr>
          <w:rFonts w:ascii="Arial"/>
        </w:rPr>
        <w:sectPr w:rsidR="0023140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064C45" w:rsidRDefault="00064C45" w:rsidP="00064C45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064C45" w:rsidRDefault="00064C45" w:rsidP="00064C45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(5 Q X 10 M = 50 </w:t>
      </w:r>
      <w:r>
        <w:rPr>
          <w:rFonts w:ascii="Arial"/>
          <w:b/>
          <w:spacing w:val="-5"/>
        </w:rPr>
        <w:t>M)</w:t>
      </w:r>
    </w:p>
    <w:p w:rsidR="00064C45" w:rsidRDefault="00064C45" w:rsidP="00064C45">
      <w:pPr>
        <w:pStyle w:val="ListParagraph"/>
        <w:tabs>
          <w:tab w:val="left" w:pos="484"/>
          <w:tab w:val="left" w:pos="486"/>
        </w:tabs>
        <w:spacing w:before="65" w:line="247" w:lineRule="auto"/>
        <w:ind w:left="486" w:right="374" w:firstLine="0"/>
        <w:jc w:val="right"/>
      </w:pPr>
    </w:p>
    <w:p w:rsidR="00231405" w:rsidRDefault="00B91A19">
      <w:pPr>
        <w:pStyle w:val="ListParagraph"/>
        <w:numPr>
          <w:ilvl w:val="1"/>
          <w:numId w:val="3"/>
        </w:numPr>
        <w:tabs>
          <w:tab w:val="left" w:pos="484"/>
          <w:tab w:val="left" w:pos="486"/>
        </w:tabs>
        <w:spacing w:before="65" w:line="247" w:lineRule="auto"/>
        <w:ind w:right="374"/>
      </w:pPr>
      <w:r>
        <w:t>What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four</w:t>
      </w:r>
      <w:r>
        <w:rPr>
          <w:spacing w:val="27"/>
        </w:rPr>
        <w:t xml:space="preserve"> </w:t>
      </w:r>
      <w:r>
        <w:t>components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constitute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MEMS</w:t>
      </w:r>
      <w:r>
        <w:rPr>
          <w:spacing w:val="27"/>
        </w:rPr>
        <w:t xml:space="preserve"> </w:t>
      </w:r>
      <w:r>
        <w:t>System?</w:t>
      </w:r>
      <w:r>
        <w:rPr>
          <w:spacing w:val="27"/>
        </w:rPr>
        <w:t xml:space="preserve"> </w:t>
      </w:r>
      <w:r>
        <w:t>Define</w:t>
      </w:r>
      <w:r>
        <w:rPr>
          <w:spacing w:val="27"/>
        </w:rPr>
        <w:t xml:space="preserve"> </w:t>
      </w:r>
      <w:r>
        <w:t>transducers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justify</w:t>
      </w:r>
      <w:r>
        <w:rPr>
          <w:spacing w:val="27"/>
        </w:rPr>
        <w:t xml:space="preserve"> </w:t>
      </w:r>
      <w:r>
        <w:t>how sensors and actuators can be two side of the coin.</w:t>
      </w:r>
    </w:p>
    <w:p w:rsidR="00231405" w:rsidRDefault="00B91A19">
      <w:pPr>
        <w:pStyle w:val="BodyText"/>
        <w:spacing w:before="29"/>
        <w:ind w:left="8177"/>
        <w:jc w:val="both"/>
      </w:pPr>
      <w:r>
        <w:t xml:space="preserve">(CO1) </w:t>
      </w:r>
      <w:r>
        <w:rPr>
          <w:spacing w:val="-2"/>
        </w:rPr>
        <w:t>[Comprehension]</w:t>
      </w:r>
    </w:p>
    <w:p w:rsidR="00231405" w:rsidRDefault="00B91A19">
      <w:pPr>
        <w:pStyle w:val="ListParagraph"/>
        <w:numPr>
          <w:ilvl w:val="1"/>
          <w:numId w:val="3"/>
        </w:numPr>
        <w:tabs>
          <w:tab w:val="left" w:pos="484"/>
          <w:tab w:val="left" w:pos="486"/>
        </w:tabs>
        <w:spacing w:line="247" w:lineRule="auto"/>
        <w:ind w:right="374"/>
        <w:jc w:val="both"/>
      </w:pPr>
      <w:r>
        <w:t>A</w:t>
      </w:r>
      <w:r>
        <w:rPr>
          <w:spacing w:val="-2"/>
        </w:rPr>
        <w:t xml:space="preserve"> </w:t>
      </w:r>
      <w:r>
        <w:t>research scholar in Presidency University is</w:t>
      </w:r>
      <w:r>
        <w:t xml:space="preserve"> pursuing a project on developing pressure sensors. His work is to create a thin diaphragm of</w:t>
      </w:r>
      <w:r>
        <w:rPr>
          <w:spacing w:val="40"/>
        </w:rPr>
        <w:t xml:space="preserve"> </w:t>
      </w:r>
      <w:r>
        <w:t>thickness 10 µm by bulk micromachining silicon substrate. The dimensions of the mask used is 500 µm x 500 µm. The thickness of the substrate is 200 µm. The etch r</w:t>
      </w:r>
      <w:r>
        <w:t>ate of silicon is 500 nm/min and etch profile is anisotropic. The cross-sectional view of the diaphragm is shown.</w:t>
      </w:r>
    </w:p>
    <w:p w:rsidR="00231405" w:rsidRDefault="00B91A19">
      <w:pPr>
        <w:pStyle w:val="ListParagraph"/>
        <w:numPr>
          <w:ilvl w:val="0"/>
          <w:numId w:val="2"/>
        </w:numPr>
        <w:tabs>
          <w:tab w:val="left" w:pos="742"/>
        </w:tabs>
        <w:spacing w:before="0" w:line="250" w:lineRule="exact"/>
        <w:ind w:left="742" w:hanging="256"/>
      </w:pPr>
      <w:r>
        <w:t xml:space="preserve">Calculate the time needed to </w:t>
      </w:r>
      <w:proofErr w:type="spellStart"/>
      <w:r>
        <w:t>micromachine</w:t>
      </w:r>
      <w:proofErr w:type="spellEnd"/>
      <w:r>
        <w:t xml:space="preserve"> silicon to get the required diaphragm </w:t>
      </w:r>
      <w:r>
        <w:rPr>
          <w:spacing w:val="-2"/>
        </w:rPr>
        <w:t>thickness</w:t>
      </w:r>
    </w:p>
    <w:p w:rsidR="00231405" w:rsidRDefault="00B91A19">
      <w:pPr>
        <w:pStyle w:val="ListParagraph"/>
        <w:numPr>
          <w:ilvl w:val="0"/>
          <w:numId w:val="2"/>
        </w:numPr>
        <w:tabs>
          <w:tab w:val="left" w:pos="791"/>
        </w:tabs>
        <w:spacing w:before="7"/>
        <w:ind w:left="791" w:hanging="305"/>
      </w:pPr>
      <w:r>
        <w:t xml:space="preserve">Find the dimensions of the </w:t>
      </w:r>
      <w:proofErr w:type="spellStart"/>
      <w:r>
        <w:t>diagpragm</w:t>
      </w:r>
      <w:proofErr w:type="spellEnd"/>
      <w:r>
        <w:t xml:space="preserve"> after bulk micr</w:t>
      </w:r>
      <w:r>
        <w:t xml:space="preserve">omachining </w:t>
      </w:r>
      <w:r>
        <w:rPr>
          <w:spacing w:val="-2"/>
        </w:rPr>
        <w:t>silicon</w:t>
      </w:r>
    </w:p>
    <w:p w:rsidR="00231405" w:rsidRDefault="00B91A19">
      <w:pPr>
        <w:pStyle w:val="ListParagraph"/>
        <w:numPr>
          <w:ilvl w:val="0"/>
          <w:numId w:val="2"/>
        </w:numPr>
        <w:tabs>
          <w:tab w:val="left" w:pos="845"/>
        </w:tabs>
        <w:spacing w:before="7" w:line="247" w:lineRule="auto"/>
        <w:ind w:left="486" w:right="374" w:firstLine="0"/>
      </w:pPr>
      <w:r>
        <w:t>Find the minimum thickness of silicon dioxide (</w:t>
      </w:r>
      <w:proofErr w:type="spellStart"/>
      <w:r>
        <w:t>tox</w:t>
      </w:r>
      <w:proofErr w:type="spellEnd"/>
      <w:r>
        <w:t xml:space="preserve">) required to </w:t>
      </w:r>
      <w:proofErr w:type="spellStart"/>
      <w:r>
        <w:t>micromaching</w:t>
      </w:r>
      <w:proofErr w:type="spellEnd"/>
      <w:r>
        <w:t xml:space="preserve"> silicon substrate if the etch selectivity between silicon and silicon dioxide is 100:1.</w:t>
      </w:r>
    </w:p>
    <w:p w:rsidR="00231405" w:rsidRDefault="00B91A19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659462</wp:posOffset>
            </wp:positionH>
            <wp:positionV relativeFrom="paragraph">
              <wp:posOffset>160370</wp:posOffset>
            </wp:positionV>
            <wp:extent cx="3323326" cy="165592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326" cy="165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405" w:rsidRDefault="00B91A19">
      <w:pPr>
        <w:pStyle w:val="BodyText"/>
        <w:spacing w:before="168"/>
        <w:ind w:left="8177"/>
        <w:jc w:val="both"/>
      </w:pPr>
      <w:r>
        <w:t xml:space="preserve">(CO2) </w:t>
      </w:r>
      <w:r>
        <w:rPr>
          <w:spacing w:val="-2"/>
        </w:rPr>
        <w:t>[Comprehension]</w:t>
      </w:r>
    </w:p>
    <w:p w:rsidR="00231405" w:rsidRDefault="00B91A19">
      <w:pPr>
        <w:pStyle w:val="ListParagraph"/>
        <w:numPr>
          <w:ilvl w:val="1"/>
          <w:numId w:val="3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r>
        <w:t xml:space="preserve">Prof. Das from IIT Bombay developed a sensor to </w:t>
      </w:r>
      <w:r>
        <w:t xml:space="preserve">measure the pressure in </w:t>
      </w:r>
      <w:proofErr w:type="spellStart"/>
      <w:r>
        <w:t>mBar</w:t>
      </w:r>
      <w:proofErr w:type="spellEnd"/>
      <w:r>
        <w:t>. The sensor will provide the output in the form of voltage in mV. On testing the sensor, the following calibration cure was obtained. From the calibration curve, find (</w:t>
      </w:r>
      <w:proofErr w:type="spellStart"/>
      <w:r>
        <w:t>i</w:t>
      </w:r>
      <w:proofErr w:type="spellEnd"/>
      <w:r>
        <w:t>) Range, (ii) Sensitivity, (iii) Threshold, (iv) Offset an</w:t>
      </w:r>
      <w:r>
        <w:t>d</w:t>
      </w:r>
    </w:p>
    <w:p w:rsidR="00231405" w:rsidRDefault="00B91A19">
      <w:pPr>
        <w:pStyle w:val="ListParagraph"/>
        <w:numPr>
          <w:ilvl w:val="0"/>
          <w:numId w:val="3"/>
        </w:numPr>
        <w:tabs>
          <w:tab w:val="left" w:pos="974"/>
        </w:tabs>
        <w:spacing w:before="0" w:line="251" w:lineRule="exact"/>
        <w:ind w:left="974" w:hanging="317"/>
        <w:jc w:val="both"/>
      </w:pPr>
      <w:r>
        <w:rPr>
          <w:spacing w:val="-2"/>
        </w:rPr>
        <w:t>Linearity.</w:t>
      </w:r>
    </w:p>
    <w:p w:rsidR="00231405" w:rsidRDefault="00B91A19">
      <w:pPr>
        <w:pStyle w:val="BodyText"/>
        <w:spacing w:before="7"/>
        <w:rPr>
          <w:sz w:val="5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815443</wp:posOffset>
            </wp:positionH>
            <wp:positionV relativeFrom="paragraph">
              <wp:posOffset>56374</wp:posOffset>
            </wp:positionV>
            <wp:extent cx="2003467" cy="139417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467" cy="139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405" w:rsidRDefault="00231405">
      <w:pPr>
        <w:pStyle w:val="BodyText"/>
      </w:pPr>
    </w:p>
    <w:p w:rsidR="00231405" w:rsidRDefault="00B91A19">
      <w:pPr>
        <w:pStyle w:val="BodyText"/>
        <w:ind w:left="8185"/>
        <w:jc w:val="both"/>
      </w:pPr>
      <w:r>
        <w:t xml:space="preserve">(CO2) </w:t>
      </w:r>
      <w:r>
        <w:rPr>
          <w:spacing w:val="-2"/>
        </w:rPr>
        <w:t>[Comprehension]</w:t>
      </w:r>
    </w:p>
    <w:p w:rsidR="00231405" w:rsidRDefault="00B91A19">
      <w:pPr>
        <w:pStyle w:val="ListParagraph"/>
        <w:numPr>
          <w:ilvl w:val="0"/>
          <w:numId w:val="1"/>
        </w:numPr>
        <w:tabs>
          <w:tab w:val="left" w:pos="638"/>
          <w:tab w:val="left" w:pos="640"/>
        </w:tabs>
        <w:spacing w:line="247" w:lineRule="auto"/>
        <w:ind w:right="366"/>
        <w:jc w:val="both"/>
      </w:pPr>
      <w:r>
        <w:t xml:space="preserve">As a consultant who is an expert in the field of MEMS switches, an executive engineer from Q&amp;A International is seeking your perspective on the type of dielectric that can be used to design a switch that is power </w:t>
      </w:r>
      <w:r>
        <w:t>efficient.</w:t>
      </w:r>
      <w:r>
        <w:rPr>
          <w:spacing w:val="-3"/>
        </w:rPr>
        <w:t xml:space="preserve"> </w:t>
      </w:r>
      <w:r>
        <w:t xml:space="preserve">The idea of saving power is to bring down the pull-in voltage needed to actuate the switch. The switch is fabricated as a beam cantilever with dimensions 250 µm × 30µm and with spring constant (k) 260 N/m. The distance of separation between the </w:t>
      </w:r>
      <w:r>
        <w:t>electrodes is 50 µm. The permittivity of free space is 8.8E-12 F/m. The dielectrics of interest are air with relative permittivity 1, silicon dioxide with relative permittivity 3.9 and silicon nitride with relative permittivity 7. Compare and consult the e</w:t>
      </w:r>
      <w:r>
        <w:t>ngineer on the dielectric that saves more power.</w:t>
      </w:r>
    </w:p>
    <w:p w:rsidR="00231405" w:rsidRDefault="00B91A19">
      <w:pPr>
        <w:pStyle w:val="BodyText"/>
        <w:spacing w:before="26"/>
        <w:ind w:left="8185"/>
        <w:jc w:val="both"/>
      </w:pPr>
      <w:r>
        <w:t xml:space="preserve">(CO3) </w:t>
      </w:r>
      <w:r>
        <w:rPr>
          <w:spacing w:val="-2"/>
        </w:rPr>
        <w:t>[Comprehension]</w:t>
      </w:r>
    </w:p>
    <w:p w:rsidR="00231405" w:rsidRDefault="00B91A19">
      <w:pPr>
        <w:pStyle w:val="ListParagraph"/>
        <w:numPr>
          <w:ilvl w:val="0"/>
          <w:numId w:val="1"/>
        </w:numPr>
        <w:tabs>
          <w:tab w:val="left" w:pos="655"/>
          <w:tab w:val="left" w:pos="657"/>
        </w:tabs>
        <w:spacing w:line="247" w:lineRule="auto"/>
        <w:ind w:left="657" w:right="366" w:hanging="528"/>
        <w:jc w:val="both"/>
      </w:pPr>
      <w:r>
        <w:t>There are a few parameters that needs to be considered to develop a good RF MEMS device.</w:t>
      </w:r>
      <w:r>
        <w:rPr>
          <w:spacing w:val="40"/>
        </w:rPr>
        <w:t xml:space="preserve"> </w:t>
      </w:r>
      <w:r>
        <w:t>Explain the following parameters and the ideal value that these parameters must have: (</w:t>
      </w:r>
      <w:proofErr w:type="spellStart"/>
      <w:r>
        <w:t>i</w:t>
      </w:r>
      <w:proofErr w:type="spellEnd"/>
      <w:r>
        <w:t>)</w:t>
      </w:r>
      <w:r>
        <w:rPr>
          <w:spacing w:val="-1"/>
        </w:rPr>
        <w:t xml:space="preserve"> </w:t>
      </w:r>
      <w:r w:rsidR="00D82DC1">
        <w:t>Transition</w:t>
      </w:r>
      <w:r>
        <w:t xml:space="preserve"> time, (ii) Switching transient, (iii) Bandwidth (iv)</w:t>
      </w:r>
      <w:r>
        <w:rPr>
          <w:spacing w:val="-3"/>
        </w:rPr>
        <w:t xml:space="preserve"> </w:t>
      </w:r>
      <w:r>
        <w:t>Actuation voltage and (v) Series resistance</w:t>
      </w:r>
    </w:p>
    <w:p w:rsidR="00231405" w:rsidRDefault="00B91A19">
      <w:pPr>
        <w:pStyle w:val="BodyText"/>
        <w:spacing w:before="28"/>
        <w:ind w:left="8185"/>
        <w:jc w:val="both"/>
      </w:pPr>
      <w:r>
        <w:t xml:space="preserve">(CO3) </w:t>
      </w:r>
      <w:r>
        <w:rPr>
          <w:spacing w:val="-2"/>
        </w:rPr>
        <w:t>[Comprehension]</w:t>
      </w:r>
    </w:p>
    <w:p w:rsidR="00231405" w:rsidRDefault="00231405">
      <w:pPr>
        <w:jc w:val="both"/>
        <w:sectPr w:rsidR="00231405">
          <w:pgSz w:w="11900" w:h="16840"/>
          <w:pgMar w:top="860" w:right="440" w:bottom="280" w:left="540" w:header="720" w:footer="720" w:gutter="0"/>
          <w:cols w:space="720"/>
        </w:sectPr>
      </w:pPr>
    </w:p>
    <w:p w:rsidR="00231405" w:rsidRDefault="00B91A19">
      <w:pPr>
        <w:pStyle w:val="ListParagraph"/>
        <w:numPr>
          <w:ilvl w:val="0"/>
          <w:numId w:val="1"/>
        </w:numPr>
        <w:tabs>
          <w:tab w:val="left" w:pos="655"/>
          <w:tab w:val="left" w:pos="657"/>
        </w:tabs>
        <w:spacing w:before="65" w:line="247" w:lineRule="auto"/>
        <w:ind w:left="657" w:right="365" w:hanging="528"/>
        <w:jc w:val="both"/>
      </w:pPr>
      <w:r>
        <w:lastRenderedPageBreak/>
        <w:t xml:space="preserve">Five students are doing their </w:t>
      </w:r>
      <w:r w:rsidR="00D82DC1">
        <w:t>internship</w:t>
      </w:r>
      <w:r>
        <w:t xml:space="preserve"> at the University of Manchester, England.</w:t>
      </w:r>
      <w:r>
        <w:rPr>
          <w:spacing w:val="-3"/>
        </w:rPr>
        <w:t xml:space="preserve"> </w:t>
      </w:r>
      <w:r>
        <w:t xml:space="preserve">They are tasked with fabricating a </w:t>
      </w:r>
      <w:r>
        <w:t>tunable MEMS capacitor with a tuning factor of 2. The fabricated capacitor is a simple fixed-fixed</w:t>
      </w:r>
      <w:r>
        <w:rPr>
          <w:spacing w:val="-3"/>
        </w:rPr>
        <w:t xml:space="preserve"> </w:t>
      </w:r>
      <w:r>
        <w:t>beam</w:t>
      </w:r>
      <w:r>
        <w:rPr>
          <w:spacing w:val="-3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capacitor.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fabricate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capacitors as possible on a single wafer.</w:t>
      </w:r>
      <w:r>
        <w:rPr>
          <w:spacing w:val="-1"/>
        </w:rPr>
        <w:t xml:space="preserve"> </w:t>
      </w:r>
      <w:r>
        <w:t xml:space="preserve">They students identified that the </w:t>
      </w:r>
      <w:r>
        <w:t>optimal dimensions (length × width) is 100 µm × 100 µm.</w:t>
      </w:r>
      <w:r>
        <w:rPr>
          <w:spacing w:val="-2"/>
        </w:rPr>
        <w:t xml:space="preserve"> </w:t>
      </w:r>
      <w:r>
        <w:t>They also identified that it is the best to use air as the dielectric.</w:t>
      </w:r>
      <w:r>
        <w:rPr>
          <w:spacing w:val="-2"/>
        </w:rPr>
        <w:t xml:space="preserve"> </w:t>
      </w:r>
      <w:r>
        <w:t>The permittivity of free-space is 8.8E-12 F/m and the relative permittivity of air is 1. With these limitations posed to the stud</w:t>
      </w:r>
      <w:r>
        <w:t>ents, using your expertise in the field of MEMS, advise them on the thickness of the dielectric (spacing between the two electrodes).</w:t>
      </w:r>
    </w:p>
    <w:p w:rsidR="00231405" w:rsidRDefault="00B91A19">
      <w:pPr>
        <w:pStyle w:val="BodyText"/>
        <w:spacing w:before="25"/>
        <w:ind w:left="8185"/>
        <w:jc w:val="both"/>
      </w:pPr>
      <w:r>
        <w:t xml:space="preserve">(CO4) </w:t>
      </w:r>
      <w:r>
        <w:rPr>
          <w:spacing w:val="-2"/>
        </w:rPr>
        <w:t>[Comprehension]</w:t>
      </w:r>
    </w:p>
    <w:p w:rsidR="00231405" w:rsidRDefault="00B91A19">
      <w:pPr>
        <w:pStyle w:val="ListParagraph"/>
        <w:numPr>
          <w:ilvl w:val="0"/>
          <w:numId w:val="1"/>
        </w:numPr>
        <w:tabs>
          <w:tab w:val="left" w:pos="655"/>
          <w:tab w:val="left" w:pos="657"/>
        </w:tabs>
        <w:spacing w:line="247" w:lineRule="auto"/>
        <w:ind w:left="657" w:right="365" w:hanging="528"/>
        <w:jc w:val="both"/>
      </w:pPr>
      <w:r>
        <w:t xml:space="preserve">Intel is developing a new flagship processor that will execute instructions, with each instruction </w:t>
      </w:r>
      <w:r>
        <w:t>cycle 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ns.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engineer</w:t>
      </w:r>
      <w:r>
        <w:rPr>
          <w:spacing w:val="-2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RF</w:t>
      </w:r>
      <w:r>
        <w:rPr>
          <w:spacing w:val="-2"/>
        </w:rPr>
        <w:t xml:space="preserve"> </w:t>
      </w:r>
      <w:r>
        <w:t>MEMS</w:t>
      </w:r>
      <w:r>
        <w:rPr>
          <w:spacing w:val="-2"/>
        </w:rPr>
        <w:t xml:space="preserve"> </w:t>
      </w:r>
      <w:r>
        <w:t>Resonator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its</w:t>
      </w:r>
      <w:r>
        <w:rPr>
          <w:spacing w:val="20"/>
        </w:rPr>
        <w:t xml:space="preserve"> </w:t>
      </w:r>
      <w:r>
        <w:t>robust</w:t>
      </w:r>
      <w:r>
        <w:rPr>
          <w:spacing w:val="20"/>
        </w:rPr>
        <w:t xml:space="preserve"> </w:t>
      </w:r>
      <w:r>
        <w:t>nature.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this,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comb-drive</w:t>
      </w:r>
      <w:r>
        <w:rPr>
          <w:spacing w:val="20"/>
        </w:rPr>
        <w:t xml:space="preserve"> </w:t>
      </w:r>
      <w:r>
        <w:t>resonator</w:t>
      </w:r>
      <w:r>
        <w:rPr>
          <w:spacing w:val="20"/>
        </w:rPr>
        <w:t xml:space="preserve"> </w:t>
      </w:r>
      <w:r>
        <w:t>whose</w:t>
      </w:r>
      <w:r>
        <w:rPr>
          <w:spacing w:val="20"/>
        </w:rPr>
        <w:t xml:space="preserve"> </w:t>
      </w:r>
      <w:r>
        <w:t>beam</w:t>
      </w:r>
      <w:r>
        <w:rPr>
          <w:spacing w:val="20"/>
        </w:rPr>
        <w:t xml:space="preserve"> </w:t>
      </w:r>
      <w:r>
        <w:t>thickness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µm,</w:t>
      </w:r>
      <w:r>
        <w:rPr>
          <w:spacing w:val="20"/>
        </w:rPr>
        <w:t xml:space="preserve"> </w:t>
      </w:r>
      <w:r>
        <w:t xml:space="preserve">width 5 µm and length 205 µm, having a stiffness </w:t>
      </w:r>
      <w:r>
        <w:t>coefficient of 400 N/m. In your opinion, comment on the movable mass that is required to achieve this operating frequency.</w:t>
      </w:r>
      <w:r>
        <w:rPr>
          <w:spacing w:val="-6"/>
        </w:rPr>
        <w:t xml:space="preserve"> </w:t>
      </w:r>
      <w:r>
        <w:t xml:space="preserve">Also, provide your perspective on the quality factor of the resonator if the Bandwidth at 3dB point is 48 </w:t>
      </w:r>
      <w:proofErr w:type="spellStart"/>
      <w:r>
        <w:t>MHz.</w:t>
      </w:r>
      <w:proofErr w:type="spellEnd"/>
    </w:p>
    <w:p w:rsidR="00231405" w:rsidRDefault="00B91A19">
      <w:pPr>
        <w:pStyle w:val="BodyText"/>
        <w:spacing w:before="27"/>
        <w:ind w:right="396"/>
        <w:jc w:val="right"/>
      </w:pPr>
      <w:r>
        <w:t xml:space="preserve">(CO4) </w:t>
      </w:r>
      <w:r>
        <w:rPr>
          <w:spacing w:val="-2"/>
        </w:rPr>
        <w:t>[Comprehension]</w:t>
      </w:r>
    </w:p>
    <w:p w:rsidR="00231405" w:rsidRDefault="00231405">
      <w:pPr>
        <w:pStyle w:val="BodyText"/>
      </w:pPr>
    </w:p>
    <w:p w:rsidR="00231405" w:rsidRDefault="00231405">
      <w:pPr>
        <w:pStyle w:val="BodyText"/>
        <w:spacing w:before="101"/>
      </w:pPr>
    </w:p>
    <w:p w:rsidR="00231405" w:rsidRDefault="00B91A19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231405" w:rsidRDefault="00B91A19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(2Q X 20 M = 40 </w:t>
      </w:r>
      <w:r>
        <w:rPr>
          <w:rFonts w:ascii="Arial"/>
          <w:b/>
          <w:spacing w:val="-5"/>
        </w:rPr>
        <w:t>M)</w:t>
      </w:r>
    </w:p>
    <w:p w:rsidR="00231405" w:rsidRDefault="00231405">
      <w:pPr>
        <w:pStyle w:val="BodyText"/>
        <w:spacing w:before="144"/>
        <w:rPr>
          <w:rFonts w:ascii="Arial"/>
          <w:b/>
        </w:rPr>
      </w:pPr>
    </w:p>
    <w:p w:rsidR="00231405" w:rsidRDefault="00B91A19">
      <w:pPr>
        <w:pStyle w:val="ListParagraph"/>
        <w:numPr>
          <w:ilvl w:val="0"/>
          <w:numId w:val="1"/>
        </w:numPr>
        <w:tabs>
          <w:tab w:val="left" w:pos="657"/>
        </w:tabs>
        <w:spacing w:before="0" w:line="247" w:lineRule="auto"/>
        <w:ind w:left="657" w:right="366" w:hanging="528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blank silicon wafer is provided. </w:t>
      </w:r>
      <w:r w:rsidR="00D82DC1">
        <w:t>Describe</w:t>
      </w:r>
      <w:r>
        <w:t xml:space="preserve"> the steps (16 steps) required to get patterned</w:t>
      </w:r>
      <w:r>
        <w:rPr>
          <w:spacing w:val="-5"/>
        </w:rPr>
        <w:t xml:space="preserve"> </w:t>
      </w:r>
      <w:r>
        <w:t>Aluminum on the silicon wafer using lift-off process</w:t>
      </w:r>
    </w:p>
    <w:p w:rsidR="00231405" w:rsidRDefault="00B91A19">
      <w:pPr>
        <w:pStyle w:val="ListParagraph"/>
        <w:numPr>
          <w:ilvl w:val="1"/>
          <w:numId w:val="1"/>
        </w:numPr>
        <w:tabs>
          <w:tab w:val="left" w:pos="996"/>
        </w:tabs>
        <w:spacing w:before="0" w:line="247" w:lineRule="auto"/>
        <w:ind w:right="365" w:firstLine="0"/>
      </w:pPr>
      <w:r>
        <w:t>Write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processing</w:t>
      </w:r>
      <w:r>
        <w:rPr>
          <w:spacing w:val="31"/>
        </w:rPr>
        <w:t xml:space="preserve"> </w:t>
      </w:r>
      <w:r>
        <w:t>steps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correct</w:t>
      </w:r>
      <w:r>
        <w:rPr>
          <w:spacing w:val="31"/>
        </w:rPr>
        <w:t xml:space="preserve"> </w:t>
      </w:r>
      <w:r>
        <w:t>sequence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achieve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pattern.</w:t>
      </w:r>
      <w:r>
        <w:rPr>
          <w:spacing w:val="31"/>
        </w:rPr>
        <w:t xml:space="preserve"> </w:t>
      </w:r>
      <w:r>
        <w:t>(No</w:t>
      </w:r>
      <w:r>
        <w:rPr>
          <w:spacing w:val="31"/>
        </w:rPr>
        <w:t xml:space="preserve"> </w:t>
      </w:r>
      <w:r>
        <w:t xml:space="preserve">diagrams </w:t>
      </w:r>
      <w:r>
        <w:rPr>
          <w:spacing w:val="-2"/>
        </w:rPr>
        <w:t>necessary)</w:t>
      </w:r>
    </w:p>
    <w:p w:rsidR="00231405" w:rsidRDefault="00B91A19">
      <w:pPr>
        <w:pStyle w:val="BodyText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840526</wp:posOffset>
            </wp:positionH>
            <wp:positionV relativeFrom="paragraph">
              <wp:posOffset>99974</wp:posOffset>
            </wp:positionV>
            <wp:extent cx="2415250" cy="77009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250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405" w:rsidRDefault="00B91A19">
      <w:pPr>
        <w:pStyle w:val="BodyText"/>
        <w:spacing w:before="158"/>
        <w:ind w:left="8662"/>
      </w:pPr>
      <w:r>
        <w:t xml:space="preserve">(CO2) </w:t>
      </w:r>
      <w:r>
        <w:rPr>
          <w:spacing w:val="-2"/>
        </w:rPr>
        <w:t>[Application]</w:t>
      </w:r>
    </w:p>
    <w:p w:rsidR="00231405" w:rsidRDefault="00B91A19">
      <w:pPr>
        <w:pStyle w:val="ListParagraph"/>
        <w:numPr>
          <w:ilvl w:val="0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40"/>
        </w:rPr>
        <w:t xml:space="preserve"> </w:t>
      </w:r>
      <w:r>
        <w:t>Mention</w:t>
      </w:r>
      <w:r>
        <w:rPr>
          <w:spacing w:val="40"/>
        </w:rPr>
        <w:t xml:space="preserve"> </w:t>
      </w:r>
      <w:r>
        <w:t xml:space="preserve">at </w:t>
      </w:r>
      <w:bookmarkStart w:id="0" w:name="_GoBack"/>
      <w:bookmarkEnd w:id="0"/>
      <w:r>
        <w:t>least</w:t>
      </w:r>
      <w:r>
        <w:rPr>
          <w:spacing w:val="40"/>
        </w:rPr>
        <w:t xml:space="preserve"> </w:t>
      </w:r>
      <w:r>
        <w:t>five</w:t>
      </w:r>
      <w:r>
        <w:rPr>
          <w:spacing w:val="40"/>
        </w:rPr>
        <w:t xml:space="preserve"> </w:t>
      </w:r>
      <w:r>
        <w:t>advantages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RF</w:t>
      </w:r>
      <w:r>
        <w:rPr>
          <w:spacing w:val="40"/>
        </w:rPr>
        <w:t xml:space="preserve"> </w:t>
      </w:r>
      <w:r>
        <w:t>MEMS</w:t>
      </w:r>
      <w:r>
        <w:rPr>
          <w:spacing w:val="40"/>
        </w:rPr>
        <w:t xml:space="preserve"> </w:t>
      </w:r>
      <w:r>
        <w:t>Switches</w:t>
      </w:r>
      <w:r>
        <w:rPr>
          <w:spacing w:val="40"/>
        </w:rPr>
        <w:t xml:space="preserve"> </w:t>
      </w:r>
      <w:r>
        <w:t>over</w:t>
      </w:r>
      <w:r>
        <w:rPr>
          <w:spacing w:val="40"/>
        </w:rPr>
        <w:t xml:space="preserve"> </w:t>
      </w:r>
      <w:r>
        <w:t>conventional</w:t>
      </w:r>
      <w:r>
        <w:rPr>
          <w:spacing w:val="40"/>
        </w:rPr>
        <w:t xml:space="preserve"> </w:t>
      </w:r>
      <w:r>
        <w:t>Mechanical</w:t>
      </w:r>
      <w:r>
        <w:rPr>
          <w:spacing w:val="40"/>
        </w:rPr>
        <w:t xml:space="preserve"> </w:t>
      </w:r>
      <w:r>
        <w:rPr>
          <w:spacing w:val="-2"/>
        </w:rPr>
        <w:t>Switches</w:t>
      </w:r>
    </w:p>
    <w:p w:rsidR="00231405" w:rsidRDefault="00B91A19">
      <w:pPr>
        <w:pStyle w:val="ListParagraph"/>
        <w:numPr>
          <w:ilvl w:val="1"/>
          <w:numId w:val="1"/>
        </w:numPr>
        <w:tabs>
          <w:tab w:val="left" w:pos="1005"/>
        </w:tabs>
        <w:spacing w:before="0" w:line="247" w:lineRule="auto"/>
        <w:ind w:right="365" w:firstLine="0"/>
      </w:pPr>
      <w:r>
        <w:t>Explain,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neat</w:t>
      </w:r>
      <w:r>
        <w:rPr>
          <w:spacing w:val="40"/>
        </w:rPr>
        <w:t xml:space="preserve"> </w:t>
      </w:r>
      <w:r>
        <w:t>diagrams,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capacitive</w:t>
      </w:r>
      <w:r>
        <w:rPr>
          <w:spacing w:val="40"/>
        </w:rPr>
        <w:t xml:space="preserve"> </w:t>
      </w:r>
      <w:r>
        <w:t>actuation</w:t>
      </w:r>
      <w:r>
        <w:rPr>
          <w:spacing w:val="40"/>
        </w:rPr>
        <w:t xml:space="preserve"> </w:t>
      </w:r>
      <w:r>
        <w:t>principle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actuate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series</w:t>
      </w:r>
      <w:r>
        <w:rPr>
          <w:spacing w:val="40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RF MEMS Switch.</w:t>
      </w:r>
    </w:p>
    <w:p w:rsidR="00231405" w:rsidRDefault="00B91A19">
      <w:pPr>
        <w:pStyle w:val="BodyText"/>
        <w:spacing w:before="27"/>
        <w:ind w:left="8662"/>
      </w:pPr>
      <w:r>
        <w:t xml:space="preserve">(CO3) </w:t>
      </w:r>
      <w:r>
        <w:rPr>
          <w:spacing w:val="-2"/>
        </w:rPr>
        <w:t>[Application]</w:t>
      </w:r>
    </w:p>
    <w:p w:rsidR="00231405" w:rsidRDefault="00B91A19">
      <w:pPr>
        <w:pStyle w:val="ListParagraph"/>
        <w:numPr>
          <w:ilvl w:val="0"/>
          <w:numId w:val="1"/>
        </w:numPr>
        <w:tabs>
          <w:tab w:val="left" w:pos="657"/>
        </w:tabs>
        <w:spacing w:line="247" w:lineRule="auto"/>
        <w:ind w:left="657" w:right="365" w:hanging="528"/>
      </w:pPr>
      <w:r>
        <w:t>(</w:t>
      </w:r>
      <w:proofErr w:type="spellStart"/>
      <w:r>
        <w:t>i</w:t>
      </w:r>
      <w:proofErr w:type="spellEnd"/>
      <w:r>
        <w:t xml:space="preserve">) Using diagrams, derive the </w:t>
      </w:r>
      <w:proofErr w:type="spellStart"/>
      <w:r>
        <w:t>tunig</w:t>
      </w:r>
      <w:proofErr w:type="spellEnd"/>
      <w:r>
        <w:t xml:space="preserve"> ratio of a 3-plate tunable MEMS capacitor and compare it with 2- plate capacitor</w:t>
      </w:r>
    </w:p>
    <w:p w:rsidR="00231405" w:rsidRDefault="00B91A19">
      <w:pPr>
        <w:pStyle w:val="ListParagraph"/>
        <w:numPr>
          <w:ilvl w:val="1"/>
          <w:numId w:val="1"/>
        </w:numPr>
        <w:tabs>
          <w:tab w:val="left" w:pos="971"/>
        </w:tabs>
        <w:spacing w:before="0" w:line="247" w:lineRule="auto"/>
        <w:ind w:right="366" w:firstLine="0"/>
      </w:pPr>
      <w:r>
        <w:t xml:space="preserve">What is the major disadvantage of a MEMS inductor, and show with diagram on how the </w:t>
      </w:r>
      <w:r>
        <w:t>problem is solved?</w:t>
      </w:r>
    </w:p>
    <w:p w:rsidR="00231405" w:rsidRDefault="00B91A19">
      <w:pPr>
        <w:pStyle w:val="BodyText"/>
        <w:spacing w:before="28"/>
        <w:ind w:right="396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231405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7F1"/>
    <w:multiLevelType w:val="hybridMultilevel"/>
    <w:tmpl w:val="1016635C"/>
    <w:lvl w:ilvl="0" w:tplc="1FE27C3C">
      <w:start w:val="11"/>
      <w:numFmt w:val="decimal"/>
      <w:lvlText w:val="%1."/>
      <w:lvlJc w:val="left"/>
      <w:pPr>
        <w:ind w:left="640" w:hanging="511"/>
        <w:jc w:val="left"/>
      </w:pPr>
      <w:rPr>
        <w:rFonts w:ascii="Arial" w:eastAsia="Arial" w:hAnsi="Arial" w:cs="Arial" w:hint="default"/>
        <w:b/>
        <w:bCs/>
        <w:i w:val="0"/>
        <w:iCs w:val="0"/>
        <w:spacing w:val="-13"/>
        <w:w w:val="100"/>
        <w:sz w:val="22"/>
        <w:szCs w:val="22"/>
        <w:lang w:val="en-US" w:eastAsia="en-US" w:bidi="ar-SA"/>
      </w:rPr>
    </w:lvl>
    <w:lvl w:ilvl="1" w:tplc="9EAE1032">
      <w:start w:val="2"/>
      <w:numFmt w:val="lowerRoman"/>
      <w:lvlText w:val="(%2)"/>
      <w:lvlJc w:val="left"/>
      <w:pPr>
        <w:ind w:left="657" w:hanging="3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9FE1938">
      <w:numFmt w:val="bullet"/>
      <w:lvlText w:val="•"/>
      <w:lvlJc w:val="left"/>
      <w:pPr>
        <w:ind w:left="1799" w:hanging="340"/>
      </w:pPr>
      <w:rPr>
        <w:rFonts w:hint="default"/>
        <w:lang w:val="en-US" w:eastAsia="en-US" w:bidi="ar-SA"/>
      </w:rPr>
    </w:lvl>
    <w:lvl w:ilvl="3" w:tplc="DDC098A4">
      <w:numFmt w:val="bullet"/>
      <w:lvlText w:val="•"/>
      <w:lvlJc w:val="left"/>
      <w:pPr>
        <w:ind w:left="2939" w:hanging="340"/>
      </w:pPr>
      <w:rPr>
        <w:rFonts w:hint="default"/>
        <w:lang w:val="en-US" w:eastAsia="en-US" w:bidi="ar-SA"/>
      </w:rPr>
    </w:lvl>
    <w:lvl w:ilvl="4" w:tplc="4516E368">
      <w:numFmt w:val="bullet"/>
      <w:lvlText w:val="•"/>
      <w:lvlJc w:val="left"/>
      <w:pPr>
        <w:ind w:left="4079" w:hanging="340"/>
      </w:pPr>
      <w:rPr>
        <w:rFonts w:hint="default"/>
        <w:lang w:val="en-US" w:eastAsia="en-US" w:bidi="ar-SA"/>
      </w:rPr>
    </w:lvl>
    <w:lvl w:ilvl="5" w:tplc="C2E2D172">
      <w:numFmt w:val="bullet"/>
      <w:lvlText w:val="•"/>
      <w:lvlJc w:val="left"/>
      <w:pPr>
        <w:ind w:left="5219" w:hanging="340"/>
      </w:pPr>
      <w:rPr>
        <w:rFonts w:hint="default"/>
        <w:lang w:val="en-US" w:eastAsia="en-US" w:bidi="ar-SA"/>
      </w:rPr>
    </w:lvl>
    <w:lvl w:ilvl="6" w:tplc="7D083FB2">
      <w:numFmt w:val="bullet"/>
      <w:lvlText w:val="•"/>
      <w:lvlJc w:val="left"/>
      <w:pPr>
        <w:ind w:left="6359" w:hanging="340"/>
      </w:pPr>
      <w:rPr>
        <w:rFonts w:hint="default"/>
        <w:lang w:val="en-US" w:eastAsia="en-US" w:bidi="ar-SA"/>
      </w:rPr>
    </w:lvl>
    <w:lvl w:ilvl="7" w:tplc="027C86E2">
      <w:numFmt w:val="bullet"/>
      <w:lvlText w:val="•"/>
      <w:lvlJc w:val="left"/>
      <w:pPr>
        <w:ind w:left="7499" w:hanging="340"/>
      </w:pPr>
      <w:rPr>
        <w:rFonts w:hint="default"/>
        <w:lang w:val="en-US" w:eastAsia="en-US" w:bidi="ar-SA"/>
      </w:rPr>
    </w:lvl>
    <w:lvl w:ilvl="8" w:tplc="364A0456">
      <w:numFmt w:val="bullet"/>
      <w:lvlText w:val="•"/>
      <w:lvlJc w:val="left"/>
      <w:pPr>
        <w:ind w:left="8639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14AD5A42"/>
    <w:multiLevelType w:val="hybridMultilevel"/>
    <w:tmpl w:val="C2167470"/>
    <w:lvl w:ilvl="0" w:tplc="6D4A4C04">
      <w:start w:val="1"/>
      <w:numFmt w:val="lowerRoman"/>
      <w:lvlText w:val="(%1)"/>
      <w:lvlJc w:val="left"/>
      <w:pPr>
        <w:ind w:left="468" w:hanging="26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B672A736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F0A98B4">
      <w:start w:val="1"/>
      <w:numFmt w:val="decimal"/>
      <w:lvlText w:val="%3."/>
      <w:lvlJc w:val="left"/>
      <w:pPr>
        <w:ind w:left="731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CE8A0A44">
      <w:numFmt w:val="bullet"/>
      <w:lvlText w:val="•"/>
      <w:lvlJc w:val="left"/>
      <w:pPr>
        <w:ind w:left="1463" w:hanging="245"/>
      </w:pPr>
      <w:rPr>
        <w:rFonts w:hint="default"/>
        <w:lang w:val="en-US" w:eastAsia="en-US" w:bidi="ar-SA"/>
      </w:rPr>
    </w:lvl>
    <w:lvl w:ilvl="4" w:tplc="507AB70A">
      <w:numFmt w:val="bullet"/>
      <w:lvlText w:val="•"/>
      <w:lvlJc w:val="left"/>
      <w:pPr>
        <w:ind w:left="2187" w:hanging="245"/>
      </w:pPr>
      <w:rPr>
        <w:rFonts w:hint="default"/>
        <w:lang w:val="en-US" w:eastAsia="en-US" w:bidi="ar-SA"/>
      </w:rPr>
    </w:lvl>
    <w:lvl w:ilvl="5" w:tplc="8A56B024">
      <w:numFmt w:val="bullet"/>
      <w:lvlText w:val="•"/>
      <w:lvlJc w:val="left"/>
      <w:pPr>
        <w:ind w:left="2911" w:hanging="245"/>
      </w:pPr>
      <w:rPr>
        <w:rFonts w:hint="default"/>
        <w:lang w:val="en-US" w:eastAsia="en-US" w:bidi="ar-SA"/>
      </w:rPr>
    </w:lvl>
    <w:lvl w:ilvl="6" w:tplc="DB5AA5DA">
      <w:numFmt w:val="bullet"/>
      <w:lvlText w:val="•"/>
      <w:lvlJc w:val="left"/>
      <w:pPr>
        <w:ind w:left="3635" w:hanging="245"/>
      </w:pPr>
      <w:rPr>
        <w:rFonts w:hint="default"/>
        <w:lang w:val="en-US" w:eastAsia="en-US" w:bidi="ar-SA"/>
      </w:rPr>
    </w:lvl>
    <w:lvl w:ilvl="7" w:tplc="4162DC36">
      <w:numFmt w:val="bullet"/>
      <w:lvlText w:val="•"/>
      <w:lvlJc w:val="left"/>
      <w:pPr>
        <w:ind w:left="4359" w:hanging="245"/>
      </w:pPr>
      <w:rPr>
        <w:rFonts w:hint="default"/>
        <w:lang w:val="en-US" w:eastAsia="en-US" w:bidi="ar-SA"/>
      </w:rPr>
    </w:lvl>
    <w:lvl w:ilvl="8" w:tplc="B9F811D0">
      <w:numFmt w:val="bullet"/>
      <w:lvlText w:val="•"/>
      <w:lvlJc w:val="left"/>
      <w:pPr>
        <w:ind w:left="508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5F865012"/>
    <w:multiLevelType w:val="hybridMultilevel"/>
    <w:tmpl w:val="F586B09C"/>
    <w:lvl w:ilvl="0" w:tplc="E5A2239C">
      <w:start w:val="1"/>
      <w:numFmt w:val="lowerRoman"/>
      <w:lvlText w:val="(%1)"/>
      <w:lvlJc w:val="left"/>
      <w:pPr>
        <w:ind w:left="743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A8A6C2">
      <w:numFmt w:val="bullet"/>
      <w:lvlText w:val="•"/>
      <w:lvlJc w:val="left"/>
      <w:pPr>
        <w:ind w:left="1757" w:hanging="257"/>
      </w:pPr>
      <w:rPr>
        <w:rFonts w:hint="default"/>
        <w:lang w:val="en-US" w:eastAsia="en-US" w:bidi="ar-SA"/>
      </w:rPr>
    </w:lvl>
    <w:lvl w:ilvl="2" w:tplc="FD02E8CE">
      <w:numFmt w:val="bullet"/>
      <w:lvlText w:val="•"/>
      <w:lvlJc w:val="left"/>
      <w:pPr>
        <w:ind w:left="2775" w:hanging="257"/>
      </w:pPr>
      <w:rPr>
        <w:rFonts w:hint="default"/>
        <w:lang w:val="en-US" w:eastAsia="en-US" w:bidi="ar-SA"/>
      </w:rPr>
    </w:lvl>
    <w:lvl w:ilvl="3" w:tplc="ABB4BF2C">
      <w:numFmt w:val="bullet"/>
      <w:lvlText w:val="•"/>
      <w:lvlJc w:val="left"/>
      <w:pPr>
        <w:ind w:left="3793" w:hanging="257"/>
      </w:pPr>
      <w:rPr>
        <w:rFonts w:hint="default"/>
        <w:lang w:val="en-US" w:eastAsia="en-US" w:bidi="ar-SA"/>
      </w:rPr>
    </w:lvl>
    <w:lvl w:ilvl="4" w:tplc="84FAD640">
      <w:numFmt w:val="bullet"/>
      <w:lvlText w:val="•"/>
      <w:lvlJc w:val="left"/>
      <w:pPr>
        <w:ind w:left="4811" w:hanging="257"/>
      </w:pPr>
      <w:rPr>
        <w:rFonts w:hint="default"/>
        <w:lang w:val="en-US" w:eastAsia="en-US" w:bidi="ar-SA"/>
      </w:rPr>
    </w:lvl>
    <w:lvl w:ilvl="5" w:tplc="EF1CAC66">
      <w:numFmt w:val="bullet"/>
      <w:lvlText w:val="•"/>
      <w:lvlJc w:val="left"/>
      <w:pPr>
        <w:ind w:left="5829" w:hanging="257"/>
      </w:pPr>
      <w:rPr>
        <w:rFonts w:hint="default"/>
        <w:lang w:val="en-US" w:eastAsia="en-US" w:bidi="ar-SA"/>
      </w:rPr>
    </w:lvl>
    <w:lvl w:ilvl="6" w:tplc="57E42B18">
      <w:numFmt w:val="bullet"/>
      <w:lvlText w:val="•"/>
      <w:lvlJc w:val="left"/>
      <w:pPr>
        <w:ind w:left="6847" w:hanging="257"/>
      </w:pPr>
      <w:rPr>
        <w:rFonts w:hint="default"/>
        <w:lang w:val="en-US" w:eastAsia="en-US" w:bidi="ar-SA"/>
      </w:rPr>
    </w:lvl>
    <w:lvl w:ilvl="7" w:tplc="B99081D8">
      <w:numFmt w:val="bullet"/>
      <w:lvlText w:val="•"/>
      <w:lvlJc w:val="left"/>
      <w:pPr>
        <w:ind w:left="7865" w:hanging="257"/>
      </w:pPr>
      <w:rPr>
        <w:rFonts w:hint="default"/>
        <w:lang w:val="en-US" w:eastAsia="en-US" w:bidi="ar-SA"/>
      </w:rPr>
    </w:lvl>
    <w:lvl w:ilvl="8" w:tplc="B6EE4658">
      <w:numFmt w:val="bullet"/>
      <w:lvlText w:val="•"/>
      <w:lvlJc w:val="left"/>
      <w:pPr>
        <w:ind w:left="8883" w:hanging="25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05"/>
    <w:rsid w:val="00064C45"/>
    <w:rsid w:val="00081F4F"/>
    <w:rsid w:val="00231405"/>
    <w:rsid w:val="00621616"/>
    <w:rsid w:val="00B91A19"/>
    <w:rsid w:val="00D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3644"/>
  <w15:docId w15:val="{5EFFB47B-36C6-4DC7-9972-86B1BFD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4</cp:revision>
  <dcterms:created xsi:type="dcterms:W3CDTF">2024-06-12T07:01:00Z</dcterms:created>
  <dcterms:modified xsi:type="dcterms:W3CDTF">2024-06-19T05:55:00Z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2024-06-12T00:00:00Z</vt:filetime>
  </property>
  <property fmtid="{D5CDD505-2E9C-101B-9397-08002B2CF9AE}" pid="5" name="Producer">
    <vt:lpwstr>Skia/PDF m125</vt:lpwstr>
  </property>
</Properties>
</file>