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2B5F5" w14:textId="77777777" w:rsidR="003548DA" w:rsidRDefault="003548DA">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548DA" w14:paraId="6CF88472" w14:textId="77777777">
        <w:trPr>
          <w:trHeight w:val="620"/>
        </w:trPr>
        <w:tc>
          <w:tcPr>
            <w:tcW w:w="970" w:type="dxa"/>
            <w:tcBorders>
              <w:left w:val="single" w:sz="8" w:space="0" w:color="DDDDDD"/>
              <w:right w:val="single" w:sz="8" w:space="0" w:color="DDDDDD"/>
            </w:tcBorders>
          </w:tcPr>
          <w:p w14:paraId="10BB27A9" w14:textId="77777777" w:rsidR="003548DA" w:rsidRDefault="003548DA">
            <w:pPr>
              <w:pStyle w:val="TableParagraph"/>
              <w:spacing w:before="25"/>
              <w:rPr>
                <w:rFonts w:ascii="Times New Roman"/>
                <w:sz w:val="16"/>
              </w:rPr>
            </w:pPr>
          </w:p>
          <w:p w14:paraId="76ED45F3" w14:textId="77777777" w:rsidR="003548DA" w:rsidRDefault="00FF16C7">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07A16707" w14:textId="77777777" w:rsidR="003548DA" w:rsidRDefault="003548DA">
            <w:pPr>
              <w:pStyle w:val="TableParagraph"/>
              <w:rPr>
                <w:rFonts w:ascii="Times New Roman"/>
              </w:rPr>
            </w:pPr>
          </w:p>
        </w:tc>
        <w:tc>
          <w:tcPr>
            <w:tcW w:w="460" w:type="dxa"/>
            <w:tcBorders>
              <w:left w:val="single" w:sz="8" w:space="0" w:color="DDDDDD"/>
              <w:right w:val="single" w:sz="8" w:space="0" w:color="DDDDDD"/>
            </w:tcBorders>
          </w:tcPr>
          <w:p w14:paraId="55FA32CF" w14:textId="77777777" w:rsidR="003548DA" w:rsidRDefault="003548DA">
            <w:pPr>
              <w:pStyle w:val="TableParagraph"/>
              <w:rPr>
                <w:rFonts w:ascii="Times New Roman"/>
              </w:rPr>
            </w:pPr>
          </w:p>
        </w:tc>
        <w:tc>
          <w:tcPr>
            <w:tcW w:w="460" w:type="dxa"/>
            <w:tcBorders>
              <w:left w:val="single" w:sz="8" w:space="0" w:color="DDDDDD"/>
              <w:right w:val="single" w:sz="8" w:space="0" w:color="DDDDDD"/>
            </w:tcBorders>
          </w:tcPr>
          <w:p w14:paraId="7A7C2309" w14:textId="77777777" w:rsidR="003548DA" w:rsidRDefault="003548DA">
            <w:pPr>
              <w:pStyle w:val="TableParagraph"/>
              <w:rPr>
                <w:rFonts w:ascii="Times New Roman"/>
              </w:rPr>
            </w:pPr>
          </w:p>
        </w:tc>
        <w:tc>
          <w:tcPr>
            <w:tcW w:w="450" w:type="dxa"/>
            <w:tcBorders>
              <w:left w:val="single" w:sz="8" w:space="0" w:color="DDDDDD"/>
              <w:right w:val="single" w:sz="8" w:space="0" w:color="DDDDDD"/>
            </w:tcBorders>
          </w:tcPr>
          <w:p w14:paraId="0759096F" w14:textId="77777777" w:rsidR="003548DA" w:rsidRDefault="003548DA">
            <w:pPr>
              <w:pStyle w:val="TableParagraph"/>
              <w:rPr>
                <w:rFonts w:ascii="Times New Roman"/>
              </w:rPr>
            </w:pPr>
          </w:p>
        </w:tc>
        <w:tc>
          <w:tcPr>
            <w:tcW w:w="460" w:type="dxa"/>
            <w:tcBorders>
              <w:left w:val="single" w:sz="8" w:space="0" w:color="DDDDDD"/>
              <w:right w:val="single" w:sz="8" w:space="0" w:color="DDDDDD"/>
            </w:tcBorders>
          </w:tcPr>
          <w:p w14:paraId="7DCB8FDB" w14:textId="77777777" w:rsidR="003548DA" w:rsidRDefault="003548DA">
            <w:pPr>
              <w:pStyle w:val="TableParagraph"/>
              <w:rPr>
                <w:rFonts w:ascii="Times New Roman"/>
              </w:rPr>
            </w:pPr>
          </w:p>
        </w:tc>
        <w:tc>
          <w:tcPr>
            <w:tcW w:w="450" w:type="dxa"/>
            <w:tcBorders>
              <w:left w:val="single" w:sz="8" w:space="0" w:color="DDDDDD"/>
              <w:right w:val="single" w:sz="8" w:space="0" w:color="DDDDDD"/>
            </w:tcBorders>
          </w:tcPr>
          <w:p w14:paraId="055ACF08" w14:textId="77777777" w:rsidR="003548DA" w:rsidRDefault="003548DA">
            <w:pPr>
              <w:pStyle w:val="TableParagraph"/>
              <w:rPr>
                <w:rFonts w:ascii="Times New Roman"/>
              </w:rPr>
            </w:pPr>
          </w:p>
        </w:tc>
        <w:tc>
          <w:tcPr>
            <w:tcW w:w="460" w:type="dxa"/>
            <w:tcBorders>
              <w:left w:val="single" w:sz="8" w:space="0" w:color="DDDDDD"/>
              <w:right w:val="single" w:sz="8" w:space="0" w:color="DDDDDD"/>
            </w:tcBorders>
          </w:tcPr>
          <w:p w14:paraId="07C50CCC" w14:textId="77777777" w:rsidR="003548DA" w:rsidRDefault="003548DA">
            <w:pPr>
              <w:pStyle w:val="TableParagraph"/>
              <w:rPr>
                <w:rFonts w:ascii="Times New Roman"/>
              </w:rPr>
            </w:pPr>
          </w:p>
        </w:tc>
        <w:tc>
          <w:tcPr>
            <w:tcW w:w="450" w:type="dxa"/>
            <w:tcBorders>
              <w:left w:val="single" w:sz="8" w:space="0" w:color="DDDDDD"/>
              <w:right w:val="single" w:sz="8" w:space="0" w:color="DDDDDD"/>
            </w:tcBorders>
          </w:tcPr>
          <w:p w14:paraId="2D88AC00" w14:textId="77777777" w:rsidR="003548DA" w:rsidRDefault="003548DA">
            <w:pPr>
              <w:pStyle w:val="TableParagraph"/>
              <w:rPr>
                <w:rFonts w:ascii="Times New Roman"/>
              </w:rPr>
            </w:pPr>
          </w:p>
        </w:tc>
        <w:tc>
          <w:tcPr>
            <w:tcW w:w="460" w:type="dxa"/>
            <w:tcBorders>
              <w:left w:val="single" w:sz="8" w:space="0" w:color="DDDDDD"/>
              <w:right w:val="single" w:sz="8" w:space="0" w:color="DDDDDD"/>
            </w:tcBorders>
          </w:tcPr>
          <w:p w14:paraId="6F3B572F" w14:textId="77777777" w:rsidR="003548DA" w:rsidRDefault="003548DA">
            <w:pPr>
              <w:pStyle w:val="TableParagraph"/>
              <w:rPr>
                <w:rFonts w:ascii="Times New Roman"/>
              </w:rPr>
            </w:pPr>
          </w:p>
        </w:tc>
        <w:tc>
          <w:tcPr>
            <w:tcW w:w="450" w:type="dxa"/>
            <w:tcBorders>
              <w:left w:val="single" w:sz="8" w:space="0" w:color="DDDDDD"/>
              <w:right w:val="single" w:sz="8" w:space="0" w:color="DDDDDD"/>
            </w:tcBorders>
          </w:tcPr>
          <w:p w14:paraId="528CA873" w14:textId="77777777" w:rsidR="003548DA" w:rsidRDefault="003548DA">
            <w:pPr>
              <w:pStyle w:val="TableParagraph"/>
              <w:rPr>
                <w:rFonts w:ascii="Times New Roman"/>
              </w:rPr>
            </w:pPr>
          </w:p>
        </w:tc>
        <w:tc>
          <w:tcPr>
            <w:tcW w:w="170" w:type="dxa"/>
            <w:tcBorders>
              <w:left w:val="single" w:sz="8" w:space="0" w:color="DDDDDD"/>
              <w:right w:val="nil"/>
            </w:tcBorders>
          </w:tcPr>
          <w:p w14:paraId="79271FB6" w14:textId="77777777" w:rsidR="003548DA" w:rsidRDefault="003548DA">
            <w:pPr>
              <w:pStyle w:val="TableParagraph"/>
              <w:rPr>
                <w:rFonts w:ascii="Times New Roman"/>
              </w:rPr>
            </w:pPr>
          </w:p>
        </w:tc>
      </w:tr>
    </w:tbl>
    <w:p w14:paraId="14FE0905" w14:textId="77777777" w:rsidR="003548DA" w:rsidRDefault="003548DA">
      <w:pPr>
        <w:pStyle w:val="BodyText"/>
        <w:spacing w:before="205"/>
        <w:rPr>
          <w:rFonts w:ascii="Times New Roman"/>
          <w:sz w:val="28"/>
        </w:rPr>
      </w:pPr>
    </w:p>
    <w:p w14:paraId="70ACC52D" w14:textId="77777777" w:rsidR="003548DA" w:rsidRDefault="00FF16C7">
      <w:pPr>
        <w:pStyle w:val="Title"/>
      </w:pPr>
      <w:r>
        <w:rPr>
          <w:noProof/>
          <w:lang w:val="en-IN" w:eastAsia="en-IN"/>
        </w:rPr>
        <w:drawing>
          <wp:anchor distT="0" distB="0" distL="0" distR="0" simplePos="0" relativeHeight="15729664" behindDoc="0" locked="0" layoutInCell="1" allowOverlap="1" wp14:anchorId="4810DD5A" wp14:editId="4A08B078">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2F1550AD" w14:textId="41FE72A0" w:rsidR="003548DA" w:rsidRDefault="00FF16C7">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A</w:t>
      </w:r>
    </w:p>
    <w:p w14:paraId="5FC4C41A" w14:textId="77777777" w:rsidR="003548DA" w:rsidRDefault="00FF16C7">
      <w:pPr>
        <w:pStyle w:val="Title"/>
        <w:ind w:right="2451"/>
      </w:pPr>
      <w:r>
        <w:t>SCHOOL</w:t>
      </w:r>
      <w:r>
        <w:rPr>
          <w:spacing w:val="-6"/>
        </w:rPr>
        <w:t xml:space="preserve"> </w:t>
      </w:r>
      <w:r>
        <w:t xml:space="preserve">OF </w:t>
      </w:r>
      <w:r>
        <w:rPr>
          <w:spacing w:val="-5"/>
        </w:rPr>
        <w:t>LAW</w:t>
      </w:r>
    </w:p>
    <w:p w14:paraId="1AA40FAF" w14:textId="300F7039" w:rsidR="003548DA" w:rsidRDefault="00FF16C7" w:rsidP="00FF16C7">
      <w:pPr>
        <w:spacing w:before="6"/>
        <w:ind w:left="3221" w:right="2151"/>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22FA782E" w14:textId="77777777" w:rsidR="003548DA" w:rsidRDefault="003548DA">
      <w:pPr>
        <w:pStyle w:val="BodyText"/>
        <w:spacing w:before="4"/>
        <w:rPr>
          <w:b/>
          <w:sz w:val="10"/>
        </w:rPr>
      </w:pPr>
    </w:p>
    <w:p w14:paraId="7DE13AC0" w14:textId="77777777" w:rsidR="003548DA" w:rsidRDefault="003548DA">
      <w:pPr>
        <w:rPr>
          <w:sz w:val="10"/>
        </w:rPr>
        <w:sectPr w:rsidR="003548DA">
          <w:headerReference w:type="default" r:id="rId8"/>
          <w:footerReference w:type="default" r:id="rId9"/>
          <w:type w:val="continuous"/>
          <w:pgSz w:w="11900" w:h="16840"/>
          <w:pgMar w:top="480" w:right="440" w:bottom="440" w:left="520" w:header="269" w:footer="253" w:gutter="0"/>
          <w:pgNumType w:start="1"/>
          <w:cols w:space="720"/>
        </w:sectPr>
      </w:pPr>
    </w:p>
    <w:p w14:paraId="4497C0E0" w14:textId="59802C6E" w:rsidR="003548DA" w:rsidRDefault="00FF16C7">
      <w:pPr>
        <w:spacing w:before="93"/>
        <w:ind w:left="144"/>
        <w:rPr>
          <w:sz w:val="23"/>
        </w:rPr>
      </w:pPr>
      <w:proofErr w:type="gramStart"/>
      <w:r>
        <w:rPr>
          <w:b/>
          <w:sz w:val="23"/>
        </w:rPr>
        <w:lastRenderedPageBreak/>
        <w:t>Semester :</w:t>
      </w:r>
      <w:proofErr w:type="gramEnd"/>
      <w:r>
        <w:rPr>
          <w:b/>
          <w:sz w:val="23"/>
        </w:rPr>
        <w:t xml:space="preserve"> </w:t>
      </w:r>
      <w:r>
        <w:rPr>
          <w:sz w:val="23"/>
        </w:rPr>
        <w:t xml:space="preserve">Semester VIII - </w:t>
      </w:r>
      <w:r>
        <w:rPr>
          <w:spacing w:val="-4"/>
          <w:sz w:val="23"/>
        </w:rPr>
        <w:t>2020</w:t>
      </w:r>
    </w:p>
    <w:p w14:paraId="0CCF2539" w14:textId="77777777" w:rsidR="003548DA" w:rsidRDefault="00FF16C7">
      <w:pPr>
        <w:spacing w:before="65"/>
        <w:ind w:left="144"/>
        <w:rPr>
          <w:sz w:val="23"/>
        </w:rPr>
      </w:pPr>
      <w:r>
        <w:rPr>
          <w:b/>
          <w:sz w:val="23"/>
        </w:rPr>
        <w:t xml:space="preserve">Course </w:t>
      </w:r>
      <w:proofErr w:type="gramStart"/>
      <w:r>
        <w:rPr>
          <w:b/>
          <w:sz w:val="23"/>
        </w:rPr>
        <w:t>Code :</w:t>
      </w:r>
      <w:proofErr w:type="gramEnd"/>
      <w:r>
        <w:rPr>
          <w:b/>
          <w:sz w:val="23"/>
        </w:rPr>
        <w:t xml:space="preserve"> </w:t>
      </w:r>
      <w:r>
        <w:rPr>
          <w:spacing w:val="-2"/>
          <w:sz w:val="23"/>
        </w:rPr>
        <w:t>LAW122</w:t>
      </w:r>
    </w:p>
    <w:p w14:paraId="01D3B901" w14:textId="25355CAB" w:rsidR="003548DA" w:rsidRDefault="00FF16C7">
      <w:pPr>
        <w:spacing w:before="66"/>
        <w:ind w:left="144"/>
        <w:rPr>
          <w:sz w:val="23"/>
        </w:rPr>
      </w:pPr>
      <w:r>
        <w:rPr>
          <w:b/>
          <w:sz w:val="23"/>
        </w:rPr>
        <w:t>Course</w:t>
      </w:r>
      <w:r>
        <w:rPr>
          <w:b/>
          <w:spacing w:val="-1"/>
          <w:sz w:val="23"/>
        </w:rPr>
        <w:t xml:space="preserve"> </w:t>
      </w:r>
      <w:proofErr w:type="gramStart"/>
      <w:r>
        <w:rPr>
          <w:b/>
          <w:sz w:val="23"/>
        </w:rPr>
        <w:t>Name</w:t>
      </w:r>
      <w:r>
        <w:rPr>
          <w:b/>
          <w:spacing w:val="-1"/>
          <w:sz w:val="23"/>
        </w:rPr>
        <w:t xml:space="preserve"> </w:t>
      </w:r>
      <w:r>
        <w:rPr>
          <w:b/>
          <w:sz w:val="23"/>
        </w:rPr>
        <w:t>:</w:t>
      </w:r>
      <w:proofErr w:type="gramEnd"/>
      <w:r>
        <w:rPr>
          <w:b/>
          <w:spacing w:val="-1"/>
          <w:sz w:val="23"/>
        </w:rPr>
        <w:t xml:space="preserve"> </w:t>
      </w:r>
      <w:r>
        <w:rPr>
          <w:sz w:val="23"/>
        </w:rPr>
        <w:t>Environmental</w:t>
      </w:r>
      <w:r>
        <w:rPr>
          <w:spacing w:val="-1"/>
          <w:sz w:val="23"/>
        </w:rPr>
        <w:t xml:space="preserve"> </w:t>
      </w:r>
      <w:r>
        <w:rPr>
          <w:spacing w:val="-5"/>
          <w:sz w:val="23"/>
        </w:rPr>
        <w:t>Law</w:t>
      </w:r>
    </w:p>
    <w:p w14:paraId="326CFECE" w14:textId="77777777" w:rsidR="003548DA" w:rsidRDefault="00FF16C7">
      <w:pPr>
        <w:spacing w:before="65"/>
        <w:ind w:left="144"/>
        <w:rPr>
          <w:sz w:val="23"/>
        </w:rPr>
      </w:pPr>
      <w:proofErr w:type="gramStart"/>
      <w:r>
        <w:rPr>
          <w:b/>
          <w:sz w:val="23"/>
        </w:rPr>
        <w:t>Program :</w:t>
      </w:r>
      <w:proofErr w:type="gramEnd"/>
      <w:r>
        <w:rPr>
          <w:b/>
          <w:sz w:val="23"/>
        </w:rPr>
        <w:t xml:space="preserve"> </w:t>
      </w:r>
      <w:r>
        <w:rPr>
          <w:sz w:val="23"/>
        </w:rPr>
        <w:t>BA</w:t>
      </w:r>
      <w:r>
        <w:rPr>
          <w:spacing w:val="-13"/>
          <w:sz w:val="23"/>
        </w:rPr>
        <w:t xml:space="preserve"> </w:t>
      </w:r>
      <w:r>
        <w:rPr>
          <w:sz w:val="23"/>
        </w:rPr>
        <w:t xml:space="preserve">LLB </w:t>
      </w:r>
      <w:r>
        <w:rPr>
          <w:spacing w:val="-2"/>
          <w:sz w:val="23"/>
        </w:rPr>
        <w:t>Honors</w:t>
      </w:r>
    </w:p>
    <w:p w14:paraId="0888437E" w14:textId="77777777" w:rsidR="00FF16C7" w:rsidRDefault="00FF16C7" w:rsidP="00FF16C7">
      <w:pPr>
        <w:spacing w:before="93"/>
        <w:ind w:left="144"/>
        <w:rPr>
          <w:sz w:val="23"/>
        </w:rPr>
      </w:pPr>
      <w:r>
        <w:br w:type="column"/>
      </w:r>
      <w:proofErr w:type="gramStart"/>
      <w:r>
        <w:rPr>
          <w:b/>
          <w:sz w:val="23"/>
        </w:rPr>
        <w:lastRenderedPageBreak/>
        <w:t>Date :</w:t>
      </w:r>
      <w:proofErr w:type="gramEnd"/>
      <w:r>
        <w:rPr>
          <w:b/>
          <w:sz w:val="23"/>
        </w:rPr>
        <w:t xml:space="preserve"> </w:t>
      </w:r>
      <w:r w:rsidRPr="00FF16C7">
        <w:rPr>
          <w:sz w:val="23"/>
        </w:rPr>
        <w:t>June 12, 2024</w:t>
      </w:r>
    </w:p>
    <w:p w14:paraId="097629DE" w14:textId="77777777" w:rsidR="00FF16C7" w:rsidRDefault="00FF16C7" w:rsidP="00FF16C7">
      <w:pPr>
        <w:spacing w:before="93"/>
        <w:ind w:left="144"/>
        <w:rPr>
          <w:sz w:val="23"/>
        </w:rPr>
      </w:pPr>
      <w:proofErr w:type="gramStart"/>
      <w:r>
        <w:rPr>
          <w:b/>
          <w:sz w:val="23"/>
        </w:rPr>
        <w:t>Time</w:t>
      </w:r>
      <w:r>
        <w:rPr>
          <w:b/>
          <w:spacing w:val="-1"/>
          <w:sz w:val="23"/>
        </w:rPr>
        <w:t xml:space="preserve"> </w:t>
      </w:r>
      <w:r>
        <w:rPr>
          <w:b/>
          <w:sz w:val="23"/>
        </w:rPr>
        <w:t>:</w:t>
      </w:r>
      <w:proofErr w:type="gramEnd"/>
      <w:r>
        <w:rPr>
          <w:b/>
          <w:spacing w:val="-1"/>
          <w:sz w:val="23"/>
        </w:rPr>
        <w:t xml:space="preserve"> </w:t>
      </w:r>
      <w:r w:rsidRPr="00FF16C7">
        <w:rPr>
          <w:sz w:val="23"/>
        </w:rPr>
        <w:t>01.00pm to 04.00pm</w:t>
      </w:r>
    </w:p>
    <w:p w14:paraId="16C2EAB5" w14:textId="0E66667B" w:rsidR="003548DA" w:rsidRDefault="00FF16C7" w:rsidP="00FF16C7">
      <w:pPr>
        <w:spacing w:before="93"/>
        <w:ind w:left="144"/>
        <w:rPr>
          <w:sz w:val="23"/>
        </w:rPr>
      </w:pPr>
      <w:r>
        <w:rPr>
          <w:b/>
          <w:sz w:val="23"/>
        </w:rPr>
        <w:t xml:space="preserve">Max </w:t>
      </w:r>
      <w:proofErr w:type="gramStart"/>
      <w:r>
        <w:rPr>
          <w:b/>
          <w:sz w:val="23"/>
        </w:rPr>
        <w:t>Marks :</w:t>
      </w:r>
      <w:proofErr w:type="gramEnd"/>
      <w:r>
        <w:rPr>
          <w:b/>
          <w:sz w:val="23"/>
        </w:rPr>
        <w:t xml:space="preserve"> </w:t>
      </w:r>
      <w:r>
        <w:rPr>
          <w:spacing w:val="-5"/>
          <w:sz w:val="23"/>
        </w:rPr>
        <w:t>100</w:t>
      </w:r>
    </w:p>
    <w:p w14:paraId="4EB2E0B1" w14:textId="77777777" w:rsidR="003548DA" w:rsidRDefault="00FF16C7">
      <w:pPr>
        <w:spacing w:before="65"/>
        <w:ind w:left="144"/>
        <w:rPr>
          <w:sz w:val="23"/>
        </w:rPr>
      </w:pPr>
      <w:proofErr w:type="gramStart"/>
      <w:r>
        <w:rPr>
          <w:b/>
          <w:sz w:val="23"/>
        </w:rPr>
        <w:t>Weightage</w:t>
      </w:r>
      <w:r>
        <w:rPr>
          <w:b/>
          <w:spacing w:val="-3"/>
          <w:sz w:val="23"/>
        </w:rPr>
        <w:t xml:space="preserve"> </w:t>
      </w:r>
      <w:r>
        <w:rPr>
          <w:b/>
          <w:sz w:val="23"/>
        </w:rPr>
        <w:t>:</w:t>
      </w:r>
      <w:proofErr w:type="gramEnd"/>
      <w:r>
        <w:rPr>
          <w:b/>
          <w:spacing w:val="-2"/>
          <w:sz w:val="23"/>
        </w:rPr>
        <w:t xml:space="preserve"> </w:t>
      </w:r>
      <w:r>
        <w:rPr>
          <w:spacing w:val="-5"/>
          <w:sz w:val="23"/>
        </w:rPr>
        <w:t>50%</w:t>
      </w:r>
    </w:p>
    <w:p w14:paraId="3F62D652" w14:textId="77777777" w:rsidR="003548DA" w:rsidRDefault="003548DA">
      <w:pPr>
        <w:rPr>
          <w:sz w:val="23"/>
        </w:rPr>
        <w:sectPr w:rsidR="003548DA">
          <w:type w:val="continuous"/>
          <w:pgSz w:w="11900" w:h="16840"/>
          <w:pgMar w:top="480" w:right="440" w:bottom="440" w:left="520" w:header="269" w:footer="253" w:gutter="0"/>
          <w:cols w:num="2" w:space="720" w:equalWidth="0">
            <w:col w:w="5993" w:space="1550"/>
            <w:col w:w="3397"/>
          </w:cols>
        </w:sectPr>
      </w:pPr>
    </w:p>
    <w:p w14:paraId="4DC4D078" w14:textId="77777777" w:rsidR="003548DA" w:rsidRDefault="003548DA">
      <w:pPr>
        <w:pStyle w:val="BodyText"/>
        <w:rPr>
          <w:sz w:val="20"/>
        </w:rPr>
      </w:pPr>
    </w:p>
    <w:p w14:paraId="127E6CC7" w14:textId="77777777" w:rsidR="003548DA" w:rsidRDefault="003548DA">
      <w:pPr>
        <w:pStyle w:val="BodyText"/>
        <w:spacing w:before="21"/>
        <w:rPr>
          <w:sz w:val="20"/>
        </w:rPr>
      </w:pPr>
    </w:p>
    <w:p w14:paraId="171FD853" w14:textId="77777777" w:rsidR="003548DA" w:rsidRDefault="00FF16C7">
      <w:pPr>
        <w:pStyle w:val="BodyText"/>
        <w:spacing w:line="20" w:lineRule="exact"/>
        <w:ind w:left="115"/>
        <w:rPr>
          <w:sz w:val="2"/>
        </w:rPr>
      </w:pPr>
      <w:r>
        <w:rPr>
          <w:noProof/>
          <w:sz w:val="2"/>
          <w:lang w:val="en-IN" w:eastAsia="en-IN"/>
        </w:rPr>
        <mc:AlternateContent>
          <mc:Choice Requires="wpg">
            <w:drawing>
              <wp:inline distT="0" distB="0" distL="0" distR="0" wp14:anchorId="4A66BF37" wp14:editId="62C26FBA">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A10D85B"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3BBAAD50" w14:textId="77777777" w:rsidR="003548DA" w:rsidRDefault="00FF16C7">
      <w:pPr>
        <w:spacing w:before="74"/>
        <w:ind w:left="214"/>
        <w:rPr>
          <w:b/>
          <w:sz w:val="23"/>
        </w:rPr>
      </w:pPr>
      <w:r>
        <w:rPr>
          <w:b/>
          <w:spacing w:val="-2"/>
          <w:sz w:val="23"/>
        </w:rPr>
        <w:t>Instructions:</w:t>
      </w:r>
    </w:p>
    <w:p w14:paraId="0397A2A5" w14:textId="77777777" w:rsidR="003548DA" w:rsidRDefault="00FF16C7">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6B47397A" w14:textId="77777777" w:rsidR="003548DA" w:rsidRDefault="00FF16C7">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14:paraId="2674FD99" w14:textId="77777777" w:rsidR="003548DA" w:rsidRDefault="00FF16C7">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7131AF38" w14:textId="77777777" w:rsidR="003548DA" w:rsidRDefault="00FF16C7">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1A1BF2FA" w14:textId="77777777" w:rsidR="003548DA" w:rsidRDefault="00FF16C7">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58452F1A" wp14:editId="712CCDF0">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3136D18"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3D452F92" w14:textId="77777777" w:rsidR="003548DA" w:rsidRDefault="003548DA">
      <w:pPr>
        <w:pStyle w:val="BodyText"/>
        <w:rPr>
          <w:i/>
          <w:sz w:val="23"/>
        </w:rPr>
      </w:pPr>
    </w:p>
    <w:p w14:paraId="223ECA35" w14:textId="77777777" w:rsidR="003548DA" w:rsidRDefault="003548DA">
      <w:pPr>
        <w:pStyle w:val="BodyText"/>
        <w:spacing w:before="84"/>
        <w:rPr>
          <w:i/>
          <w:sz w:val="23"/>
        </w:rPr>
      </w:pPr>
    </w:p>
    <w:p w14:paraId="5DE028BF" w14:textId="77777777" w:rsidR="003548DA" w:rsidRDefault="00FF16C7">
      <w:pPr>
        <w:ind w:right="87"/>
        <w:jc w:val="center"/>
        <w:rPr>
          <w:b/>
        </w:rPr>
      </w:pPr>
      <w:r>
        <w:rPr>
          <w:b/>
          <w:spacing w:val="-4"/>
        </w:rPr>
        <w:t>PART</w:t>
      </w:r>
      <w:r>
        <w:rPr>
          <w:b/>
          <w:spacing w:val="-10"/>
        </w:rPr>
        <w:t xml:space="preserve"> A</w:t>
      </w:r>
    </w:p>
    <w:p w14:paraId="7B880AE3" w14:textId="77777777" w:rsidR="003548DA" w:rsidRDefault="00FF16C7">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2D16AF10" w14:textId="77777777" w:rsidR="003548DA" w:rsidRDefault="003548DA">
      <w:pPr>
        <w:pStyle w:val="BodyText"/>
        <w:spacing w:before="144"/>
        <w:rPr>
          <w:b/>
        </w:rPr>
      </w:pPr>
    </w:p>
    <w:p w14:paraId="5A46B162" w14:textId="77777777" w:rsidR="003548DA" w:rsidRDefault="00FF16C7">
      <w:pPr>
        <w:pStyle w:val="ListParagraph"/>
        <w:numPr>
          <w:ilvl w:val="1"/>
          <w:numId w:val="1"/>
        </w:numPr>
        <w:tabs>
          <w:tab w:val="left" w:pos="499"/>
        </w:tabs>
        <w:ind w:left="499" w:hanging="355"/>
      </w:pPr>
      <w:r>
        <w:t xml:space="preserve">Discuss the role of environmental law in pollution </w:t>
      </w:r>
      <w:r>
        <w:rPr>
          <w:spacing w:val="-2"/>
        </w:rPr>
        <w:t>control.</w:t>
      </w:r>
    </w:p>
    <w:p w14:paraId="650FDBC2" w14:textId="77777777" w:rsidR="003548DA" w:rsidRDefault="00FF16C7">
      <w:pPr>
        <w:pStyle w:val="BodyText"/>
        <w:spacing w:before="37"/>
        <w:ind w:left="8656"/>
      </w:pPr>
      <w:r>
        <w:t xml:space="preserve">(CO1) </w:t>
      </w:r>
      <w:r>
        <w:rPr>
          <w:spacing w:val="-2"/>
        </w:rPr>
        <w:t>[Knowledge]</w:t>
      </w:r>
    </w:p>
    <w:p w14:paraId="2C6E958B" w14:textId="77777777" w:rsidR="003548DA" w:rsidRDefault="00FF16C7">
      <w:pPr>
        <w:pStyle w:val="ListParagraph"/>
        <w:numPr>
          <w:ilvl w:val="1"/>
          <w:numId w:val="1"/>
        </w:numPr>
        <w:tabs>
          <w:tab w:val="left" w:pos="499"/>
          <w:tab w:val="left" w:pos="501"/>
        </w:tabs>
        <w:spacing w:before="97" w:line="247" w:lineRule="auto"/>
        <w:ind w:right="379"/>
        <w:jc w:val="both"/>
      </w:pPr>
      <w:r>
        <w:t>How does Article 19(2) of the Indian Constitution, which provides for reasonable restrictions on the freedom to practice any profession, occupation, trade, or business in the interest of the general public, relate to environmental laws and regulations aimed at protecting the environment?</w:t>
      </w:r>
    </w:p>
    <w:p w14:paraId="296BB6D6" w14:textId="77777777" w:rsidR="003548DA" w:rsidRDefault="003548DA">
      <w:pPr>
        <w:spacing w:line="247" w:lineRule="auto"/>
        <w:jc w:val="both"/>
        <w:sectPr w:rsidR="003548DA">
          <w:type w:val="continuous"/>
          <w:pgSz w:w="11900" w:h="16840"/>
          <w:pgMar w:top="480" w:right="440" w:bottom="440" w:left="520" w:header="269" w:footer="253" w:gutter="0"/>
          <w:cols w:space="720"/>
        </w:sectPr>
      </w:pPr>
    </w:p>
    <w:p w14:paraId="2451F235" w14:textId="77777777" w:rsidR="003548DA" w:rsidRDefault="003548DA">
      <w:pPr>
        <w:pStyle w:val="BodyText"/>
        <w:spacing w:before="126"/>
      </w:pPr>
    </w:p>
    <w:p w14:paraId="76C59326" w14:textId="77777777" w:rsidR="003548DA" w:rsidRDefault="00FF16C7">
      <w:pPr>
        <w:pStyle w:val="ListParagraph"/>
        <w:numPr>
          <w:ilvl w:val="1"/>
          <w:numId w:val="1"/>
        </w:numPr>
        <w:tabs>
          <w:tab w:val="left" w:pos="562"/>
        </w:tabs>
        <w:ind w:left="562" w:hanging="418"/>
      </w:pPr>
      <w:r>
        <w:t xml:space="preserve">How are hazardous wastes managed under Indian environmental </w:t>
      </w:r>
      <w:r>
        <w:rPr>
          <w:spacing w:val="-2"/>
        </w:rPr>
        <w:t>laws?</w:t>
      </w:r>
    </w:p>
    <w:p w14:paraId="14AB05FA" w14:textId="77777777" w:rsidR="003548DA" w:rsidRDefault="00FF16C7">
      <w:pPr>
        <w:pStyle w:val="BodyText"/>
        <w:spacing w:before="29"/>
        <w:ind w:left="144"/>
      </w:pPr>
      <w:r>
        <w:br w:type="column"/>
      </w:r>
      <w:r>
        <w:lastRenderedPageBreak/>
        <w:t xml:space="preserve">(CO2) </w:t>
      </w:r>
      <w:r>
        <w:rPr>
          <w:spacing w:val="-2"/>
        </w:rPr>
        <w:t>[Knowledge]</w:t>
      </w:r>
    </w:p>
    <w:p w14:paraId="00111454" w14:textId="77777777" w:rsidR="003548DA" w:rsidRDefault="003548DA">
      <w:pPr>
        <w:pStyle w:val="BodyText"/>
        <w:spacing w:before="134"/>
      </w:pPr>
    </w:p>
    <w:p w14:paraId="2A457917" w14:textId="77777777" w:rsidR="003548DA" w:rsidRDefault="00FF16C7">
      <w:pPr>
        <w:pStyle w:val="BodyText"/>
        <w:ind w:left="144"/>
      </w:pPr>
      <w:r>
        <w:t xml:space="preserve">(CO3) </w:t>
      </w:r>
      <w:r>
        <w:rPr>
          <w:spacing w:val="-2"/>
        </w:rPr>
        <w:t>[Knowledge]</w:t>
      </w:r>
    </w:p>
    <w:p w14:paraId="46431F07" w14:textId="77777777" w:rsidR="003548DA" w:rsidRDefault="003548DA">
      <w:pPr>
        <w:sectPr w:rsidR="003548DA">
          <w:type w:val="continuous"/>
          <w:pgSz w:w="11900" w:h="16840"/>
          <w:pgMar w:top="480" w:right="440" w:bottom="440" w:left="520" w:header="269" w:footer="253" w:gutter="0"/>
          <w:cols w:num="2" w:space="720" w:equalWidth="0">
            <w:col w:w="7586" w:space="926"/>
            <w:col w:w="2428"/>
          </w:cols>
        </w:sectPr>
      </w:pPr>
    </w:p>
    <w:p w14:paraId="180A3573" w14:textId="77777777" w:rsidR="003548DA" w:rsidRDefault="00FF16C7">
      <w:pPr>
        <w:pStyle w:val="ListParagraph"/>
        <w:numPr>
          <w:ilvl w:val="1"/>
          <w:numId w:val="1"/>
        </w:numPr>
        <w:tabs>
          <w:tab w:val="left" w:pos="499"/>
          <w:tab w:val="left" w:pos="501"/>
        </w:tabs>
        <w:spacing w:before="97" w:line="247" w:lineRule="auto"/>
        <w:ind w:right="379"/>
      </w:pPr>
      <w:r>
        <w:lastRenderedPageBreak/>
        <w:t>Analyze</w:t>
      </w:r>
      <w:r>
        <w:rPr>
          <w:spacing w:val="40"/>
        </w:rPr>
        <w:t xml:space="preserve"> </w:t>
      </w:r>
      <w:r>
        <w:t>the</w:t>
      </w:r>
      <w:r>
        <w:rPr>
          <w:spacing w:val="40"/>
        </w:rPr>
        <w:t xml:space="preserve"> </w:t>
      </w:r>
      <w:r>
        <w:t>role</w:t>
      </w:r>
      <w:r>
        <w:rPr>
          <w:spacing w:val="40"/>
        </w:rPr>
        <w:t xml:space="preserve"> </w:t>
      </w:r>
      <w:r>
        <w:t>and</w:t>
      </w:r>
      <w:r>
        <w:rPr>
          <w:spacing w:val="40"/>
        </w:rPr>
        <w:t xml:space="preserve"> </w:t>
      </w:r>
      <w:r>
        <w:t>impact</w:t>
      </w:r>
      <w:r>
        <w:rPr>
          <w:spacing w:val="40"/>
        </w:rPr>
        <w:t xml:space="preserve"> </w:t>
      </w:r>
      <w:r>
        <w:t>of</w:t>
      </w:r>
      <w:r>
        <w:rPr>
          <w:spacing w:val="40"/>
        </w:rPr>
        <w:t xml:space="preserve"> </w:t>
      </w:r>
      <w:r>
        <w:t>Environmental</w:t>
      </w:r>
      <w:r>
        <w:rPr>
          <w:spacing w:val="40"/>
        </w:rPr>
        <w:t xml:space="preserve"> </w:t>
      </w:r>
      <w:r>
        <w:t>Impact</w:t>
      </w:r>
      <w:r>
        <w:rPr>
          <w:spacing w:val="29"/>
        </w:rPr>
        <w:t xml:space="preserve"> </w:t>
      </w:r>
      <w:r>
        <w:t>Assessments</w:t>
      </w:r>
      <w:r>
        <w:rPr>
          <w:spacing w:val="40"/>
        </w:rPr>
        <w:t xml:space="preserve"> </w:t>
      </w:r>
      <w:r>
        <w:t>(EIA)</w:t>
      </w:r>
      <w:r>
        <w:rPr>
          <w:spacing w:val="40"/>
        </w:rPr>
        <w:t xml:space="preserve"> </w:t>
      </w:r>
      <w:r>
        <w:t>in</w:t>
      </w:r>
      <w:r>
        <w:rPr>
          <w:spacing w:val="40"/>
        </w:rPr>
        <w:t xml:space="preserve"> </w:t>
      </w:r>
      <w:r>
        <w:t>promoting</w:t>
      </w:r>
      <w:r>
        <w:rPr>
          <w:spacing w:val="40"/>
        </w:rPr>
        <w:t xml:space="preserve"> </w:t>
      </w:r>
      <w:r>
        <w:t>sustainable development in India.</w:t>
      </w:r>
    </w:p>
    <w:p w14:paraId="5AB13173" w14:textId="77777777" w:rsidR="003548DA" w:rsidRDefault="003548DA">
      <w:pPr>
        <w:spacing w:line="247" w:lineRule="auto"/>
        <w:sectPr w:rsidR="003548DA">
          <w:type w:val="continuous"/>
          <w:pgSz w:w="11900" w:h="16840"/>
          <w:pgMar w:top="480" w:right="440" w:bottom="440" w:left="520" w:header="269" w:footer="253" w:gutter="0"/>
          <w:cols w:space="720"/>
        </w:sectPr>
      </w:pPr>
    </w:p>
    <w:p w14:paraId="5AC2FD37" w14:textId="77777777" w:rsidR="003548DA" w:rsidRDefault="003548DA">
      <w:pPr>
        <w:pStyle w:val="BodyText"/>
        <w:spacing w:before="126"/>
      </w:pPr>
    </w:p>
    <w:p w14:paraId="05790B2A" w14:textId="77777777" w:rsidR="003548DA" w:rsidRDefault="00FF16C7">
      <w:pPr>
        <w:pStyle w:val="ListParagraph"/>
        <w:numPr>
          <w:ilvl w:val="1"/>
          <w:numId w:val="1"/>
        </w:numPr>
        <w:tabs>
          <w:tab w:val="left" w:pos="499"/>
        </w:tabs>
        <w:ind w:left="499" w:hanging="355"/>
      </w:pPr>
      <w:r>
        <w:t>Explain the significance of the Biodiversity</w:t>
      </w:r>
      <w:r>
        <w:rPr>
          <w:spacing w:val="-13"/>
        </w:rPr>
        <w:t xml:space="preserve"> </w:t>
      </w:r>
      <w:r>
        <w:t xml:space="preserve">Act of </w:t>
      </w:r>
      <w:r>
        <w:rPr>
          <w:spacing w:val="-2"/>
        </w:rPr>
        <w:t>2002.</w:t>
      </w:r>
    </w:p>
    <w:p w14:paraId="0FADF81E" w14:textId="77777777" w:rsidR="003548DA" w:rsidRDefault="003548DA">
      <w:pPr>
        <w:pStyle w:val="BodyText"/>
        <w:spacing w:before="134"/>
      </w:pPr>
    </w:p>
    <w:p w14:paraId="201450AC" w14:textId="77777777" w:rsidR="003548DA" w:rsidRDefault="00FF16C7">
      <w:pPr>
        <w:pStyle w:val="ListParagraph"/>
        <w:numPr>
          <w:ilvl w:val="1"/>
          <w:numId w:val="1"/>
        </w:numPr>
        <w:tabs>
          <w:tab w:val="left" w:pos="499"/>
        </w:tabs>
        <w:ind w:left="499" w:hanging="355"/>
      </w:pPr>
      <w:r>
        <w:t xml:space="preserve">Define "biosphere" and explain its importance in environmental </w:t>
      </w:r>
      <w:r>
        <w:rPr>
          <w:spacing w:val="-2"/>
        </w:rPr>
        <w:t>studies.</w:t>
      </w:r>
    </w:p>
    <w:p w14:paraId="46678BAF" w14:textId="77777777" w:rsidR="003548DA" w:rsidRDefault="00FF16C7">
      <w:pPr>
        <w:pStyle w:val="BodyText"/>
        <w:spacing w:before="29" w:line="607" w:lineRule="auto"/>
        <w:ind w:left="144" w:right="409" w:firstLine="513"/>
        <w:jc w:val="right"/>
      </w:pPr>
      <w:r>
        <w:br w:type="column"/>
      </w:r>
      <w:r>
        <w:lastRenderedPageBreak/>
        <w:t>(CO4)</w:t>
      </w:r>
      <w:r>
        <w:rPr>
          <w:spacing w:val="-16"/>
        </w:rPr>
        <w:t xml:space="preserve"> </w:t>
      </w:r>
      <w:r>
        <w:t>[Knowledge] (CO5) [Knowledge] (CO5</w:t>
      </w:r>
      <w:proofErr w:type="gramStart"/>
      <w:r>
        <w:t>,CO6</w:t>
      </w:r>
      <w:proofErr w:type="gramEnd"/>
      <w:r>
        <w:t xml:space="preserve">) </w:t>
      </w:r>
      <w:r>
        <w:rPr>
          <w:spacing w:val="-2"/>
        </w:rPr>
        <w:t>[Knowledge]</w:t>
      </w:r>
    </w:p>
    <w:p w14:paraId="0D669111" w14:textId="77777777" w:rsidR="003548DA" w:rsidRDefault="003548DA">
      <w:pPr>
        <w:spacing w:line="607" w:lineRule="auto"/>
        <w:jc w:val="right"/>
        <w:sectPr w:rsidR="003548DA">
          <w:type w:val="continuous"/>
          <w:pgSz w:w="11900" w:h="16840"/>
          <w:pgMar w:top="480" w:right="440" w:bottom="440" w:left="520" w:header="269" w:footer="253" w:gutter="0"/>
          <w:cols w:num="2" w:space="720" w:equalWidth="0">
            <w:col w:w="7473" w:space="525"/>
            <w:col w:w="2942"/>
          </w:cols>
        </w:sectPr>
      </w:pPr>
    </w:p>
    <w:p w14:paraId="32D80082" w14:textId="77777777" w:rsidR="003548DA" w:rsidRDefault="00FF16C7">
      <w:pPr>
        <w:spacing w:before="220"/>
        <w:ind w:right="87"/>
        <w:jc w:val="center"/>
        <w:rPr>
          <w:b/>
        </w:rPr>
      </w:pPr>
      <w:r>
        <w:rPr>
          <w:b/>
          <w:spacing w:val="-2"/>
        </w:rPr>
        <w:lastRenderedPageBreak/>
        <w:t>PART</w:t>
      </w:r>
      <w:r>
        <w:rPr>
          <w:b/>
          <w:spacing w:val="-9"/>
        </w:rPr>
        <w:t xml:space="preserve"> </w:t>
      </w:r>
      <w:r>
        <w:rPr>
          <w:b/>
          <w:spacing w:val="-10"/>
        </w:rPr>
        <w:t>B</w:t>
      </w:r>
    </w:p>
    <w:p w14:paraId="23985212" w14:textId="77777777" w:rsidR="003548DA" w:rsidRDefault="00FF16C7">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25914406" w14:textId="77777777" w:rsidR="003548DA" w:rsidRDefault="003548DA">
      <w:pPr>
        <w:pStyle w:val="BodyText"/>
        <w:spacing w:before="143"/>
        <w:rPr>
          <w:b/>
        </w:rPr>
      </w:pPr>
    </w:p>
    <w:p w14:paraId="50EB5898" w14:textId="0F1E5609" w:rsidR="003548DA" w:rsidRDefault="00C35C88">
      <w:pPr>
        <w:pStyle w:val="ListParagraph"/>
        <w:numPr>
          <w:ilvl w:val="1"/>
          <w:numId w:val="1"/>
        </w:numPr>
        <w:tabs>
          <w:tab w:val="left" w:pos="499"/>
        </w:tabs>
        <w:spacing w:before="1"/>
        <w:ind w:left="499" w:hanging="355"/>
      </w:pPr>
      <w:r>
        <w:t xml:space="preserve">How Individuals and Organizations implement various remedies under </w:t>
      </w:r>
      <w:proofErr w:type="spellStart"/>
      <w:r>
        <w:t>indain</w:t>
      </w:r>
      <w:proofErr w:type="spellEnd"/>
      <w:r>
        <w:t xml:space="preserve"> law for environmental damage</w:t>
      </w:r>
      <w:r w:rsidR="00FF16C7">
        <w:rPr>
          <w:spacing w:val="-2"/>
        </w:rPr>
        <w:t>?</w:t>
      </w:r>
    </w:p>
    <w:p w14:paraId="7DB1B798" w14:textId="77777777" w:rsidR="00C35C88" w:rsidRDefault="00C35C88">
      <w:pPr>
        <w:pStyle w:val="BodyText"/>
        <w:spacing w:before="37"/>
        <w:ind w:left="8669"/>
      </w:pPr>
    </w:p>
    <w:p w14:paraId="6FB2A4D2" w14:textId="77777777" w:rsidR="003548DA" w:rsidRDefault="00FF16C7">
      <w:pPr>
        <w:pStyle w:val="BodyText"/>
        <w:spacing w:before="37"/>
        <w:ind w:left="8669"/>
      </w:pPr>
      <w:r>
        <w:t xml:space="preserve">(CO1) </w:t>
      </w:r>
      <w:r>
        <w:rPr>
          <w:spacing w:val="-2"/>
        </w:rPr>
        <w:t>[Application]</w:t>
      </w:r>
    </w:p>
    <w:p w14:paraId="3369F1D1" w14:textId="77777777" w:rsidR="003548DA" w:rsidRDefault="003548DA">
      <w:pPr>
        <w:sectPr w:rsidR="003548DA">
          <w:type w:val="continuous"/>
          <w:pgSz w:w="11900" w:h="16840"/>
          <w:pgMar w:top="480" w:right="440" w:bottom="440" w:left="520" w:header="269" w:footer="253" w:gutter="0"/>
          <w:cols w:space="720"/>
        </w:sectPr>
      </w:pPr>
    </w:p>
    <w:p w14:paraId="026EBD90" w14:textId="77777777" w:rsidR="003548DA" w:rsidRDefault="00FF16C7">
      <w:pPr>
        <w:pStyle w:val="ListParagraph"/>
        <w:numPr>
          <w:ilvl w:val="1"/>
          <w:numId w:val="1"/>
        </w:numPr>
        <w:tabs>
          <w:tab w:val="left" w:pos="499"/>
          <w:tab w:val="left" w:pos="501"/>
        </w:tabs>
        <w:spacing w:before="83" w:line="247" w:lineRule="auto"/>
        <w:ind w:right="379"/>
      </w:pPr>
      <w:r>
        <w:lastRenderedPageBreak/>
        <w:t>Propose</w:t>
      </w:r>
      <w:r>
        <w:rPr>
          <w:spacing w:val="67"/>
        </w:rPr>
        <w:t xml:space="preserve"> </w:t>
      </w:r>
      <w:r>
        <w:t>a</w:t>
      </w:r>
      <w:r>
        <w:rPr>
          <w:spacing w:val="67"/>
        </w:rPr>
        <w:t xml:space="preserve"> </w:t>
      </w:r>
      <w:r>
        <w:t>legal</w:t>
      </w:r>
      <w:r>
        <w:rPr>
          <w:spacing w:val="67"/>
        </w:rPr>
        <w:t xml:space="preserve"> </w:t>
      </w:r>
      <w:r>
        <w:t>research</w:t>
      </w:r>
      <w:r>
        <w:rPr>
          <w:spacing w:val="67"/>
        </w:rPr>
        <w:t xml:space="preserve"> </w:t>
      </w:r>
      <w:r>
        <w:t>study</w:t>
      </w:r>
      <w:r>
        <w:rPr>
          <w:spacing w:val="67"/>
        </w:rPr>
        <w:t xml:space="preserve"> </w:t>
      </w:r>
      <w:r>
        <w:t>to</w:t>
      </w:r>
      <w:r>
        <w:rPr>
          <w:spacing w:val="67"/>
        </w:rPr>
        <w:t xml:space="preserve"> </w:t>
      </w:r>
      <w:r>
        <w:t>evaluate</w:t>
      </w:r>
      <w:r>
        <w:rPr>
          <w:spacing w:val="67"/>
        </w:rPr>
        <w:t xml:space="preserve"> </w:t>
      </w:r>
      <w:r>
        <w:t>the</w:t>
      </w:r>
      <w:r>
        <w:rPr>
          <w:spacing w:val="67"/>
        </w:rPr>
        <w:t xml:space="preserve"> </w:t>
      </w:r>
      <w:r>
        <w:t>impact</w:t>
      </w:r>
      <w:r>
        <w:rPr>
          <w:spacing w:val="67"/>
        </w:rPr>
        <w:t xml:space="preserve"> </w:t>
      </w:r>
      <w:r>
        <w:t>of</w:t>
      </w:r>
      <w:r>
        <w:rPr>
          <w:spacing w:val="67"/>
        </w:rPr>
        <w:t xml:space="preserve"> </w:t>
      </w:r>
      <w:r>
        <w:t>“law</w:t>
      </w:r>
      <w:r>
        <w:rPr>
          <w:spacing w:val="67"/>
        </w:rPr>
        <w:t xml:space="preserve"> </w:t>
      </w:r>
      <w:r>
        <w:t>as</w:t>
      </w:r>
      <w:r>
        <w:rPr>
          <w:spacing w:val="67"/>
        </w:rPr>
        <w:t xml:space="preserve"> </w:t>
      </w:r>
      <w:r>
        <w:t>a</w:t>
      </w:r>
      <w:r>
        <w:rPr>
          <w:spacing w:val="67"/>
        </w:rPr>
        <w:t xml:space="preserve"> </w:t>
      </w:r>
      <w:r>
        <w:t>tool”</w:t>
      </w:r>
      <w:r>
        <w:rPr>
          <w:spacing w:val="67"/>
        </w:rPr>
        <w:t xml:space="preserve"> </w:t>
      </w:r>
      <w:r>
        <w:t>for</w:t>
      </w:r>
      <w:r>
        <w:rPr>
          <w:spacing w:val="67"/>
        </w:rPr>
        <w:t xml:space="preserve"> </w:t>
      </w:r>
      <w:r>
        <w:t>the</w:t>
      </w:r>
      <w:r>
        <w:rPr>
          <w:spacing w:val="67"/>
        </w:rPr>
        <w:t xml:space="preserve"> </w:t>
      </w:r>
      <w:r>
        <w:t>protection</w:t>
      </w:r>
      <w:r>
        <w:rPr>
          <w:spacing w:val="67"/>
        </w:rPr>
        <w:t xml:space="preserve"> </w:t>
      </w:r>
      <w:r>
        <w:t xml:space="preserve">of </w:t>
      </w:r>
      <w:r>
        <w:rPr>
          <w:spacing w:val="-2"/>
        </w:rPr>
        <w:t>environment.</w:t>
      </w:r>
    </w:p>
    <w:p w14:paraId="6D6B0098" w14:textId="77777777" w:rsidR="003548DA" w:rsidRDefault="00FF16C7">
      <w:pPr>
        <w:pStyle w:val="BodyText"/>
        <w:spacing w:before="28"/>
        <w:ind w:left="8669"/>
      </w:pPr>
      <w:r>
        <w:t xml:space="preserve">(CO2) </w:t>
      </w:r>
      <w:r>
        <w:rPr>
          <w:spacing w:val="-2"/>
        </w:rPr>
        <w:t>[Application]</w:t>
      </w:r>
    </w:p>
    <w:p w14:paraId="3D02CBC5" w14:textId="4EB7C879" w:rsidR="003548DA" w:rsidRDefault="00C35C88">
      <w:pPr>
        <w:pStyle w:val="ListParagraph"/>
        <w:numPr>
          <w:ilvl w:val="1"/>
          <w:numId w:val="1"/>
        </w:numPr>
        <w:tabs>
          <w:tab w:val="left" w:pos="499"/>
          <w:tab w:val="left" w:pos="501"/>
        </w:tabs>
        <w:spacing w:before="97" w:line="247" w:lineRule="auto"/>
        <w:ind w:right="379"/>
      </w:pPr>
      <w:r>
        <w:t xml:space="preserve">Demonstrate how the principles and guidelines of </w:t>
      </w:r>
      <w:proofErr w:type="gramStart"/>
      <w:r>
        <w:t xml:space="preserve">the </w:t>
      </w:r>
      <w:r w:rsidR="00FF16C7">
        <w:t xml:space="preserve"> Vienna</w:t>
      </w:r>
      <w:proofErr w:type="gramEnd"/>
      <w:r w:rsidR="00FF16C7">
        <w:t xml:space="preserve"> Convention for the Protection of the Ozone Layer </w:t>
      </w:r>
      <w:r>
        <w:t>applied to the</w:t>
      </w:r>
      <w:r w:rsidR="00FF16C7">
        <w:t xml:space="preserve"> global environmental governance.</w:t>
      </w:r>
    </w:p>
    <w:p w14:paraId="2F501B69" w14:textId="77777777" w:rsidR="003548DA" w:rsidRDefault="003548DA">
      <w:pPr>
        <w:spacing w:line="247" w:lineRule="auto"/>
        <w:sectPr w:rsidR="003548DA">
          <w:pgSz w:w="11900" w:h="16840"/>
          <w:pgMar w:top="480" w:right="440" w:bottom="440" w:left="520" w:header="269" w:footer="253" w:gutter="0"/>
          <w:cols w:space="720"/>
        </w:sectPr>
      </w:pPr>
    </w:p>
    <w:p w14:paraId="2F3852A1" w14:textId="77777777" w:rsidR="003548DA" w:rsidRDefault="003548DA">
      <w:pPr>
        <w:pStyle w:val="BodyText"/>
        <w:spacing w:before="126"/>
      </w:pPr>
    </w:p>
    <w:p w14:paraId="1EC6A8E8" w14:textId="77777777" w:rsidR="003548DA" w:rsidRDefault="00FF16C7">
      <w:pPr>
        <w:pStyle w:val="ListParagraph"/>
        <w:numPr>
          <w:ilvl w:val="1"/>
          <w:numId w:val="1"/>
        </w:numPr>
        <w:tabs>
          <w:tab w:val="left" w:pos="671"/>
        </w:tabs>
        <w:ind w:left="671" w:hanging="527"/>
      </w:pPr>
      <w:r>
        <w:t xml:space="preserve">Analyze the impact of international environmental agreements on Indian </w:t>
      </w:r>
      <w:r>
        <w:rPr>
          <w:spacing w:val="-2"/>
        </w:rPr>
        <w:t>laws.</w:t>
      </w:r>
    </w:p>
    <w:p w14:paraId="464A8B85" w14:textId="77777777" w:rsidR="003548DA" w:rsidRDefault="00FF16C7">
      <w:pPr>
        <w:pStyle w:val="BodyText"/>
        <w:spacing w:before="29"/>
        <w:ind w:left="144"/>
      </w:pPr>
      <w:r>
        <w:br w:type="column"/>
      </w:r>
      <w:r>
        <w:lastRenderedPageBreak/>
        <w:t xml:space="preserve">(CO3) </w:t>
      </w:r>
      <w:r>
        <w:rPr>
          <w:spacing w:val="-2"/>
        </w:rPr>
        <w:t>[Application]</w:t>
      </w:r>
    </w:p>
    <w:p w14:paraId="34D752D8" w14:textId="77777777" w:rsidR="003548DA" w:rsidRDefault="003548DA">
      <w:pPr>
        <w:pStyle w:val="BodyText"/>
        <w:spacing w:before="134"/>
      </w:pPr>
    </w:p>
    <w:p w14:paraId="43920707" w14:textId="77777777" w:rsidR="003548DA" w:rsidRDefault="00FF16C7">
      <w:pPr>
        <w:pStyle w:val="BodyText"/>
        <w:ind w:left="153"/>
      </w:pPr>
      <w:r>
        <w:t xml:space="preserve">(CO4) </w:t>
      </w:r>
      <w:r>
        <w:rPr>
          <w:spacing w:val="-2"/>
        </w:rPr>
        <w:t>[Application]</w:t>
      </w:r>
    </w:p>
    <w:p w14:paraId="54247A39" w14:textId="77777777" w:rsidR="003548DA" w:rsidRDefault="003548DA">
      <w:pPr>
        <w:sectPr w:rsidR="003548DA">
          <w:type w:val="continuous"/>
          <w:pgSz w:w="11900" w:h="16840"/>
          <w:pgMar w:top="480" w:right="440" w:bottom="440" w:left="520" w:header="269" w:footer="253" w:gutter="0"/>
          <w:cols w:num="2" w:space="720" w:equalWidth="0">
            <w:col w:w="8270" w:space="254"/>
            <w:col w:w="2416"/>
          </w:cols>
        </w:sectPr>
      </w:pPr>
    </w:p>
    <w:p w14:paraId="1671BF04" w14:textId="01069EE3" w:rsidR="003548DA" w:rsidRDefault="00C35C88">
      <w:pPr>
        <w:pStyle w:val="ListParagraph"/>
        <w:numPr>
          <w:ilvl w:val="1"/>
          <w:numId w:val="1"/>
        </w:numPr>
        <w:tabs>
          <w:tab w:val="left" w:pos="655"/>
        </w:tabs>
        <w:spacing w:before="97" w:line="247" w:lineRule="auto"/>
        <w:ind w:left="655" w:right="371" w:hanging="511"/>
      </w:pPr>
      <w:r>
        <w:lastRenderedPageBreak/>
        <w:t>Apply</w:t>
      </w:r>
      <w:r w:rsidR="00FF16C7">
        <w:t xml:space="preserve"> the principle of "polluter</w:t>
      </w:r>
      <w:r>
        <w:t xml:space="preserve"> pays" and illustrate,</w:t>
      </w:r>
      <w:r w:rsidR="00FF16C7">
        <w:t xml:space="preserve"> how it is applied in environmental </w:t>
      </w:r>
      <w:r w:rsidR="00FF16C7">
        <w:rPr>
          <w:spacing w:val="-4"/>
        </w:rPr>
        <w:t>law.</w:t>
      </w:r>
    </w:p>
    <w:p w14:paraId="24B9BBEB" w14:textId="77777777" w:rsidR="003548DA" w:rsidRDefault="00FF16C7">
      <w:pPr>
        <w:pStyle w:val="BodyText"/>
        <w:spacing w:before="29"/>
        <w:ind w:left="8676"/>
      </w:pPr>
      <w:r>
        <w:t xml:space="preserve">(CO5) </w:t>
      </w:r>
      <w:r>
        <w:rPr>
          <w:spacing w:val="-2"/>
        </w:rPr>
        <w:t>[Application]</w:t>
      </w:r>
    </w:p>
    <w:p w14:paraId="046AFA72" w14:textId="7FEF6684" w:rsidR="003548DA" w:rsidRDefault="00C35C88">
      <w:pPr>
        <w:pStyle w:val="ListParagraph"/>
        <w:numPr>
          <w:ilvl w:val="1"/>
          <w:numId w:val="1"/>
        </w:numPr>
        <w:tabs>
          <w:tab w:val="left" w:pos="672"/>
        </w:tabs>
        <w:spacing w:before="97" w:line="247" w:lineRule="auto"/>
        <w:ind w:left="672" w:right="371" w:hanging="528"/>
      </w:pPr>
      <w:r>
        <w:t>Implement</w:t>
      </w:r>
      <w:r w:rsidR="00FF16C7">
        <w:t xml:space="preserve"> the objectives and outcomes of the United Nations Conference on the Human </w:t>
      </w:r>
      <w:r>
        <w:t>Environment held in 1972,</w:t>
      </w:r>
      <w:r w:rsidR="00441096">
        <w:t xml:space="preserve"> </w:t>
      </w:r>
      <w:r>
        <w:t xml:space="preserve">and how the principles are relevant in current climate </w:t>
      </w:r>
      <w:r w:rsidR="00441096">
        <w:t>politics.</w:t>
      </w:r>
    </w:p>
    <w:p w14:paraId="17169340" w14:textId="77777777" w:rsidR="003548DA" w:rsidRDefault="00FF16C7">
      <w:pPr>
        <w:pStyle w:val="BodyText"/>
        <w:spacing w:before="29"/>
        <w:ind w:right="401"/>
        <w:jc w:val="right"/>
      </w:pPr>
      <w:r>
        <w:t xml:space="preserve">(CO6) </w:t>
      </w:r>
      <w:r>
        <w:rPr>
          <w:spacing w:val="-2"/>
        </w:rPr>
        <w:t>[Application]</w:t>
      </w:r>
    </w:p>
    <w:p w14:paraId="581BBBB1" w14:textId="77777777" w:rsidR="003548DA" w:rsidRDefault="003548DA">
      <w:pPr>
        <w:pStyle w:val="BodyText"/>
      </w:pPr>
    </w:p>
    <w:p w14:paraId="3AFC4D0B" w14:textId="77777777" w:rsidR="003548DA" w:rsidRDefault="003548DA">
      <w:pPr>
        <w:pStyle w:val="BodyText"/>
        <w:spacing w:before="101"/>
      </w:pPr>
    </w:p>
    <w:p w14:paraId="7C246D5E" w14:textId="77777777" w:rsidR="003548DA" w:rsidRDefault="00FF16C7">
      <w:pPr>
        <w:ind w:right="87"/>
        <w:jc w:val="center"/>
        <w:rPr>
          <w:b/>
        </w:rPr>
      </w:pPr>
      <w:r>
        <w:rPr>
          <w:b/>
          <w:spacing w:val="-2"/>
        </w:rPr>
        <w:t>PART</w:t>
      </w:r>
      <w:r>
        <w:rPr>
          <w:b/>
          <w:spacing w:val="-9"/>
        </w:rPr>
        <w:t xml:space="preserve"> </w:t>
      </w:r>
      <w:r>
        <w:rPr>
          <w:b/>
          <w:spacing w:val="-10"/>
        </w:rPr>
        <w:t>C</w:t>
      </w:r>
    </w:p>
    <w:p w14:paraId="1C84AF34" w14:textId="77777777" w:rsidR="003548DA" w:rsidRDefault="00FF16C7">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294221B4" w14:textId="77777777" w:rsidR="003548DA" w:rsidRDefault="003548DA">
      <w:pPr>
        <w:pStyle w:val="BodyText"/>
        <w:spacing w:before="144"/>
        <w:rPr>
          <w:b/>
        </w:rPr>
      </w:pPr>
    </w:p>
    <w:p w14:paraId="6913B8A0" w14:textId="77777777" w:rsidR="003548DA" w:rsidRDefault="00FF16C7">
      <w:pPr>
        <w:pStyle w:val="ListParagraph"/>
        <w:numPr>
          <w:ilvl w:val="1"/>
          <w:numId w:val="1"/>
        </w:numPr>
        <w:tabs>
          <w:tab w:val="left" w:pos="670"/>
          <w:tab w:val="left" w:pos="672"/>
        </w:tabs>
        <w:spacing w:line="247" w:lineRule="auto"/>
        <w:ind w:left="672" w:right="371" w:hanging="528"/>
        <w:jc w:val="both"/>
      </w:pPr>
      <w:r>
        <w:t>Opposition to a port expansion in an ecologically sensitive ar</w:t>
      </w:r>
      <w:bookmarkStart w:id="0" w:name="_GoBack"/>
      <w:bookmarkEnd w:id="0"/>
      <w:r>
        <w:t>ea could damage coral reefs. Using Indian Council for Enviro-Legal Action vs. Union of India, discuss balancing economic development with environmental protection</w:t>
      </w:r>
    </w:p>
    <w:p w14:paraId="349EC1D8" w14:textId="77777777" w:rsidR="003548DA" w:rsidRDefault="00FF16C7">
      <w:pPr>
        <w:pStyle w:val="BodyText"/>
        <w:spacing w:before="28"/>
        <w:ind w:left="8421"/>
        <w:jc w:val="both"/>
      </w:pPr>
      <w:r>
        <w:t>(CO1</w:t>
      </w:r>
      <w:proofErr w:type="gramStart"/>
      <w:r>
        <w:t>,CO2</w:t>
      </w:r>
      <w:proofErr w:type="gramEnd"/>
      <w:r>
        <w:t xml:space="preserve">) </w:t>
      </w:r>
      <w:r>
        <w:rPr>
          <w:spacing w:val="-2"/>
        </w:rPr>
        <w:t>[Analysis]</w:t>
      </w:r>
    </w:p>
    <w:p w14:paraId="497F4EA4" w14:textId="77777777" w:rsidR="003548DA" w:rsidRDefault="00FF16C7">
      <w:pPr>
        <w:pStyle w:val="ListParagraph"/>
        <w:numPr>
          <w:ilvl w:val="1"/>
          <w:numId w:val="1"/>
        </w:numPr>
        <w:tabs>
          <w:tab w:val="left" w:pos="670"/>
          <w:tab w:val="left" w:pos="672"/>
        </w:tabs>
        <w:spacing w:before="98" w:line="247" w:lineRule="auto"/>
        <w:ind w:left="672" w:right="370" w:hanging="528"/>
        <w:jc w:val="both"/>
      </w:pPr>
      <w:r>
        <w:t xml:space="preserve">A chemical manufacturing plant's pollution sparks protests. Inspired by </w:t>
      </w:r>
      <w:r>
        <w:rPr>
          <w:b/>
        </w:rPr>
        <w:t>M.C. Mehta vs. Union of India (Taj Trapezium Case)</w:t>
      </w:r>
      <w:r>
        <w:t>, discuss enforcing environmental compliance through the judiciary.</w:t>
      </w:r>
    </w:p>
    <w:p w14:paraId="33F8B4E2" w14:textId="77777777" w:rsidR="003548DA" w:rsidRDefault="00FF16C7">
      <w:pPr>
        <w:pStyle w:val="BodyText"/>
        <w:spacing w:before="28"/>
        <w:ind w:left="8421"/>
        <w:jc w:val="both"/>
      </w:pPr>
      <w:r>
        <w:t>(CO4</w:t>
      </w:r>
      <w:proofErr w:type="gramStart"/>
      <w:r>
        <w:t>,CO2</w:t>
      </w:r>
      <w:proofErr w:type="gramEnd"/>
      <w:r>
        <w:t xml:space="preserve">) </w:t>
      </w:r>
      <w:r>
        <w:rPr>
          <w:spacing w:val="-2"/>
        </w:rPr>
        <w:t>[Analysis]</w:t>
      </w:r>
    </w:p>
    <w:p w14:paraId="67400AA1" w14:textId="77777777" w:rsidR="003548DA" w:rsidRDefault="00FF16C7">
      <w:pPr>
        <w:pStyle w:val="ListParagraph"/>
        <w:numPr>
          <w:ilvl w:val="1"/>
          <w:numId w:val="1"/>
        </w:numPr>
        <w:tabs>
          <w:tab w:val="left" w:pos="670"/>
          <w:tab w:val="left" w:pos="672"/>
        </w:tabs>
        <w:spacing w:before="97" w:line="247" w:lineRule="auto"/>
        <w:ind w:left="672" w:right="370" w:hanging="528"/>
        <w:jc w:val="both"/>
      </w:pPr>
      <w:r>
        <w:t>Deforestation in Northeast India for agricultural development poses threats to biodiversity. Drawing from</w:t>
      </w:r>
      <w:r>
        <w:rPr>
          <w:spacing w:val="-2"/>
        </w:rPr>
        <w:t xml:space="preserve"> </w:t>
      </w:r>
      <w:r>
        <w:rPr>
          <w:b/>
        </w:rPr>
        <w:t>T.N.</w:t>
      </w:r>
      <w:r>
        <w:rPr>
          <w:b/>
          <w:spacing w:val="-2"/>
        </w:rPr>
        <w:t xml:space="preserve"> </w:t>
      </w:r>
      <w:proofErr w:type="spellStart"/>
      <w:r>
        <w:rPr>
          <w:b/>
        </w:rPr>
        <w:t>Godavarman</w:t>
      </w:r>
      <w:proofErr w:type="spellEnd"/>
      <w:r>
        <w:rPr>
          <w:b/>
          <w:spacing w:val="-2"/>
        </w:rPr>
        <w:t xml:space="preserve"> </w:t>
      </w:r>
      <w:proofErr w:type="spellStart"/>
      <w:r>
        <w:rPr>
          <w:b/>
        </w:rPr>
        <w:t>Thirumulpad</w:t>
      </w:r>
      <w:proofErr w:type="spellEnd"/>
      <w:r>
        <w:rPr>
          <w:b/>
          <w:spacing w:val="-2"/>
        </w:rPr>
        <w:t xml:space="preserve"> </w:t>
      </w:r>
      <w:r>
        <w:rPr>
          <w:b/>
        </w:rPr>
        <w:t>vs.</w:t>
      </w:r>
      <w:r>
        <w:rPr>
          <w:b/>
          <w:spacing w:val="-2"/>
        </w:rPr>
        <w:t xml:space="preserve"> </w:t>
      </w:r>
      <w:r>
        <w:rPr>
          <w:b/>
        </w:rPr>
        <w:t>Union</w:t>
      </w:r>
      <w:r>
        <w:rPr>
          <w:b/>
          <w:spacing w:val="-2"/>
        </w:rPr>
        <w:t xml:space="preserve"> </w:t>
      </w:r>
      <w:r>
        <w:rPr>
          <w:b/>
        </w:rPr>
        <w:t>of</w:t>
      </w:r>
      <w:r>
        <w:rPr>
          <w:b/>
          <w:spacing w:val="-2"/>
        </w:rPr>
        <w:t xml:space="preserve"> </w:t>
      </w:r>
      <w:r>
        <w:rPr>
          <w:b/>
        </w:rPr>
        <w:t>India,</w:t>
      </w:r>
      <w:r>
        <w:rPr>
          <w:b/>
          <w:spacing w:val="-2"/>
        </w:rPr>
        <w:t xml:space="preserve"> </w:t>
      </w:r>
      <w:r>
        <w:t>analyze</w:t>
      </w:r>
      <w:r>
        <w:rPr>
          <w:spacing w:val="-2"/>
        </w:rPr>
        <w:t xml:space="preserve"> </w:t>
      </w:r>
      <w:r>
        <w:t>the</w:t>
      </w:r>
      <w:r>
        <w:rPr>
          <w:spacing w:val="-2"/>
        </w:rPr>
        <w:t xml:space="preserve"> </w:t>
      </w:r>
      <w:r>
        <w:t>legal</w:t>
      </w:r>
      <w:r>
        <w:rPr>
          <w:spacing w:val="-2"/>
        </w:rPr>
        <w:t xml:space="preserve"> </w:t>
      </w:r>
      <w:r>
        <w:t>challenges</w:t>
      </w:r>
      <w:r>
        <w:rPr>
          <w:spacing w:val="-2"/>
        </w:rPr>
        <w:t xml:space="preserve"> </w:t>
      </w:r>
      <w:r>
        <w:t>and</w:t>
      </w:r>
      <w:r>
        <w:rPr>
          <w:spacing w:val="-2"/>
        </w:rPr>
        <w:t xml:space="preserve"> </w:t>
      </w:r>
      <w:r>
        <w:t>Supreme Court’s role in forest conservation.</w:t>
      </w:r>
    </w:p>
    <w:p w14:paraId="1EE4BC19" w14:textId="77777777" w:rsidR="003548DA" w:rsidRDefault="00FF16C7">
      <w:pPr>
        <w:pStyle w:val="BodyText"/>
        <w:spacing w:before="29"/>
        <w:ind w:right="401"/>
        <w:jc w:val="right"/>
      </w:pPr>
      <w:r>
        <w:t>(CO6</w:t>
      </w:r>
      <w:proofErr w:type="gramStart"/>
      <w:r>
        <w:t>,CO5</w:t>
      </w:r>
      <w:proofErr w:type="gramEnd"/>
      <w:r>
        <w:t xml:space="preserve">) </w:t>
      </w:r>
      <w:r>
        <w:rPr>
          <w:spacing w:val="-2"/>
        </w:rPr>
        <w:t>[Analysis]</w:t>
      </w:r>
    </w:p>
    <w:sectPr w:rsidR="003548DA">
      <w:type w:val="continuous"/>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8586B" w14:textId="77777777" w:rsidR="00FF16C7" w:rsidRDefault="00FF16C7">
      <w:r>
        <w:separator/>
      </w:r>
    </w:p>
  </w:endnote>
  <w:endnote w:type="continuationSeparator" w:id="0">
    <w:p w14:paraId="59FD8C0F" w14:textId="77777777" w:rsidR="00FF16C7" w:rsidRDefault="00FF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3B53C" w14:textId="06D018C4" w:rsidR="003548DA" w:rsidRDefault="00FF16C7">
    <w:pPr>
      <w:pStyle w:val="BodyText"/>
      <w:spacing w:line="14" w:lineRule="auto"/>
      <w:rPr>
        <w:sz w:val="20"/>
      </w:rPr>
    </w:pPr>
    <w:r>
      <w:rPr>
        <w:noProof/>
        <w:lang w:val="en-IN" w:eastAsia="en-IN"/>
      </w:rPr>
      <mc:AlternateContent>
        <mc:Choice Requires="wps">
          <w:drawing>
            <wp:anchor distT="0" distB="0" distL="0" distR="0" simplePos="0" relativeHeight="487494656" behindDoc="1" locked="0" layoutInCell="1" allowOverlap="1" wp14:anchorId="0FF0F5D5" wp14:editId="7852C222">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99A61D5" w14:textId="77777777" w:rsidR="003548DA" w:rsidRDefault="00FF16C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441096">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441096">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w14:anchorId="0FF0F5D5"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399A61D5" w14:textId="77777777" w:rsidR="003548DA" w:rsidRDefault="00FF16C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441096">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441096">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88F89" w14:textId="77777777" w:rsidR="00FF16C7" w:rsidRDefault="00FF16C7">
      <w:r>
        <w:separator/>
      </w:r>
    </w:p>
  </w:footnote>
  <w:footnote w:type="continuationSeparator" w:id="0">
    <w:p w14:paraId="53B68FE5" w14:textId="77777777" w:rsidR="00FF16C7" w:rsidRDefault="00FF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6AB6B" w14:textId="7075DBB6" w:rsidR="003548DA" w:rsidRDefault="003548D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66002"/>
    <w:multiLevelType w:val="hybridMultilevel"/>
    <w:tmpl w:val="DCC04CF0"/>
    <w:lvl w:ilvl="0" w:tplc="0EA65E3A">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4ED0F806">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C2629C70">
      <w:numFmt w:val="bullet"/>
      <w:lvlText w:val="•"/>
      <w:lvlJc w:val="left"/>
      <w:pPr>
        <w:ind w:left="1659" w:hanging="357"/>
      </w:pPr>
      <w:rPr>
        <w:rFonts w:hint="default"/>
        <w:lang w:val="en-US" w:eastAsia="en-US" w:bidi="ar-SA"/>
      </w:rPr>
    </w:lvl>
    <w:lvl w:ilvl="3" w:tplc="13BE9EE4">
      <w:numFmt w:val="bullet"/>
      <w:lvlText w:val="•"/>
      <w:lvlJc w:val="left"/>
      <w:pPr>
        <w:ind w:left="2819" w:hanging="357"/>
      </w:pPr>
      <w:rPr>
        <w:rFonts w:hint="default"/>
        <w:lang w:val="en-US" w:eastAsia="en-US" w:bidi="ar-SA"/>
      </w:rPr>
    </w:lvl>
    <w:lvl w:ilvl="4" w:tplc="01F8CDEA">
      <w:numFmt w:val="bullet"/>
      <w:lvlText w:val="•"/>
      <w:lvlJc w:val="left"/>
      <w:pPr>
        <w:ind w:left="3979" w:hanging="357"/>
      </w:pPr>
      <w:rPr>
        <w:rFonts w:hint="default"/>
        <w:lang w:val="en-US" w:eastAsia="en-US" w:bidi="ar-SA"/>
      </w:rPr>
    </w:lvl>
    <w:lvl w:ilvl="5" w:tplc="0DFCD78C">
      <w:numFmt w:val="bullet"/>
      <w:lvlText w:val="•"/>
      <w:lvlJc w:val="left"/>
      <w:pPr>
        <w:ind w:left="5139" w:hanging="357"/>
      </w:pPr>
      <w:rPr>
        <w:rFonts w:hint="default"/>
        <w:lang w:val="en-US" w:eastAsia="en-US" w:bidi="ar-SA"/>
      </w:rPr>
    </w:lvl>
    <w:lvl w:ilvl="6" w:tplc="973C555E">
      <w:numFmt w:val="bullet"/>
      <w:lvlText w:val="•"/>
      <w:lvlJc w:val="left"/>
      <w:pPr>
        <w:ind w:left="6299" w:hanging="357"/>
      </w:pPr>
      <w:rPr>
        <w:rFonts w:hint="default"/>
        <w:lang w:val="en-US" w:eastAsia="en-US" w:bidi="ar-SA"/>
      </w:rPr>
    </w:lvl>
    <w:lvl w:ilvl="7" w:tplc="7ECCCBA0">
      <w:numFmt w:val="bullet"/>
      <w:lvlText w:val="•"/>
      <w:lvlJc w:val="left"/>
      <w:pPr>
        <w:ind w:left="7459" w:hanging="357"/>
      </w:pPr>
      <w:rPr>
        <w:rFonts w:hint="default"/>
        <w:lang w:val="en-US" w:eastAsia="en-US" w:bidi="ar-SA"/>
      </w:rPr>
    </w:lvl>
    <w:lvl w:ilvl="8" w:tplc="5BF2A53E">
      <w:numFmt w:val="bullet"/>
      <w:lvlText w:val="•"/>
      <w:lvlJc w:val="left"/>
      <w:pPr>
        <w:ind w:left="8619"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548DA"/>
    <w:rsid w:val="003548DA"/>
    <w:rsid w:val="00441096"/>
    <w:rsid w:val="008C24FA"/>
    <w:rsid w:val="00C35C88"/>
    <w:rsid w:val="00FF1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B9916"/>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ind w:left="499" w:hanging="5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16C7"/>
    <w:pPr>
      <w:tabs>
        <w:tab w:val="center" w:pos="4513"/>
        <w:tab w:val="right" w:pos="9026"/>
      </w:tabs>
    </w:pPr>
  </w:style>
  <w:style w:type="character" w:customStyle="1" w:styleId="HeaderChar">
    <w:name w:val="Header Char"/>
    <w:basedOn w:val="DefaultParagraphFont"/>
    <w:link w:val="Header"/>
    <w:uiPriority w:val="99"/>
    <w:rsid w:val="00FF16C7"/>
    <w:rPr>
      <w:rFonts w:ascii="Arial" w:eastAsia="Arial" w:hAnsi="Arial" w:cs="Arial"/>
    </w:rPr>
  </w:style>
  <w:style w:type="paragraph" w:styleId="Footer">
    <w:name w:val="footer"/>
    <w:basedOn w:val="Normal"/>
    <w:link w:val="FooterChar"/>
    <w:uiPriority w:val="99"/>
    <w:unhideWhenUsed/>
    <w:rsid w:val="00FF16C7"/>
    <w:pPr>
      <w:tabs>
        <w:tab w:val="center" w:pos="4513"/>
        <w:tab w:val="right" w:pos="9026"/>
      </w:tabs>
    </w:pPr>
  </w:style>
  <w:style w:type="character" w:customStyle="1" w:styleId="FooterChar">
    <w:name w:val="Footer Char"/>
    <w:basedOn w:val="DefaultParagraphFont"/>
    <w:link w:val="Footer"/>
    <w:uiPriority w:val="99"/>
    <w:rsid w:val="00FF16C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50230">
      <w:bodyDiv w:val="1"/>
      <w:marLeft w:val="0"/>
      <w:marRight w:val="0"/>
      <w:marTop w:val="0"/>
      <w:marBottom w:val="0"/>
      <w:divBdr>
        <w:top w:val="none" w:sz="0" w:space="0" w:color="auto"/>
        <w:left w:val="none" w:sz="0" w:space="0" w:color="auto"/>
        <w:bottom w:val="none" w:sz="0" w:space="0" w:color="auto"/>
        <w:right w:val="none" w:sz="0" w:space="0" w:color="auto"/>
      </w:divBdr>
      <w:divsChild>
        <w:div w:id="2017801407">
          <w:marLeft w:val="0"/>
          <w:marRight w:val="0"/>
          <w:marTop w:val="0"/>
          <w:marBottom w:val="0"/>
          <w:divBdr>
            <w:top w:val="none" w:sz="0" w:space="0" w:color="auto"/>
            <w:left w:val="none" w:sz="0" w:space="0" w:color="auto"/>
            <w:bottom w:val="none" w:sz="0" w:space="0" w:color="auto"/>
            <w:right w:val="none" w:sz="0" w:space="0" w:color="auto"/>
          </w:divBdr>
        </w:div>
      </w:divsChild>
    </w:div>
    <w:div w:id="85145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2024-05-17T10:52:00Z</dcterms:created>
  <dcterms:modified xsi:type="dcterms:W3CDTF">2024-05-23T04:13:00Z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