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561A" w:rsidRDefault="001F561A">
      <w:pPr>
        <w:pStyle w:val="BodyText"/>
        <w:spacing w:before="139"/>
        <w:rPr>
          <w:rFonts w:ascii="Times New Roman"/>
          <w:sz w:val="20"/>
        </w:rPr>
      </w:pPr>
    </w:p>
    <w:tbl>
      <w:tblPr>
        <w:tblW w:w="0" w:type="auto"/>
        <w:tblInd w:w="5135" w:type="dxa"/>
        <w:tblBorders>
          <w:top w:val="single" w:sz="4" w:space="0" w:color="DDDDDD"/>
          <w:left w:val="single" w:sz="4" w:space="0" w:color="DDDDDD"/>
          <w:bottom w:val="single" w:sz="4" w:space="0" w:color="DDDDDD"/>
          <w:right w:val="single" w:sz="4" w:space="0" w:color="DDDDDD"/>
          <w:insideH w:val="single" w:sz="4" w:space="0" w:color="DDDDDD"/>
          <w:insideV w:val="single" w:sz="4" w:space="0" w:color="DDDDDD"/>
        </w:tblBorders>
        <w:tblLayout w:type="fixed"/>
        <w:tblCellMar>
          <w:left w:w="0" w:type="dxa"/>
          <w:right w:w="0" w:type="dxa"/>
        </w:tblCellMar>
        <w:tblLook w:val="01E0" w:firstRow="1" w:lastRow="1" w:firstColumn="1" w:lastColumn="1" w:noHBand="0" w:noVBand="0"/>
      </w:tblPr>
      <w:tblGrid>
        <w:gridCol w:w="970"/>
        <w:gridCol w:w="450"/>
        <w:gridCol w:w="460"/>
        <w:gridCol w:w="460"/>
        <w:gridCol w:w="450"/>
        <w:gridCol w:w="460"/>
        <w:gridCol w:w="450"/>
        <w:gridCol w:w="460"/>
        <w:gridCol w:w="450"/>
        <w:gridCol w:w="460"/>
        <w:gridCol w:w="450"/>
        <w:gridCol w:w="170"/>
      </w:tblGrid>
      <w:tr w:rsidR="001F561A">
        <w:trPr>
          <w:trHeight w:val="620"/>
        </w:trPr>
        <w:tc>
          <w:tcPr>
            <w:tcW w:w="970" w:type="dxa"/>
            <w:tcBorders>
              <w:left w:val="single" w:sz="8" w:space="0" w:color="DDDDDD"/>
              <w:right w:val="single" w:sz="8" w:space="0" w:color="DDDDDD"/>
            </w:tcBorders>
          </w:tcPr>
          <w:p w:rsidR="001F561A" w:rsidRDefault="001F561A">
            <w:pPr>
              <w:pStyle w:val="TableParagraph"/>
              <w:spacing w:before="25"/>
              <w:rPr>
                <w:rFonts w:ascii="Times New Roman"/>
                <w:sz w:val="16"/>
              </w:rPr>
            </w:pPr>
          </w:p>
          <w:p w:rsidR="001F561A" w:rsidRDefault="001C1B91">
            <w:pPr>
              <w:pStyle w:val="TableParagraph"/>
              <w:spacing w:before="1"/>
              <w:ind w:left="271"/>
              <w:rPr>
                <w:sz w:val="16"/>
              </w:rPr>
            </w:pPr>
            <w:r>
              <w:rPr>
                <w:sz w:val="16"/>
              </w:rPr>
              <w:t xml:space="preserve">Roll </w:t>
            </w:r>
            <w:r>
              <w:rPr>
                <w:spacing w:val="-5"/>
                <w:sz w:val="16"/>
              </w:rPr>
              <w:t>No</w:t>
            </w:r>
          </w:p>
        </w:tc>
        <w:tc>
          <w:tcPr>
            <w:tcW w:w="450" w:type="dxa"/>
            <w:tcBorders>
              <w:left w:val="single" w:sz="8" w:space="0" w:color="DDDDDD"/>
              <w:right w:val="single" w:sz="8" w:space="0" w:color="DDDDDD"/>
            </w:tcBorders>
          </w:tcPr>
          <w:p w:rsidR="001F561A" w:rsidRDefault="001F561A">
            <w:pPr>
              <w:pStyle w:val="TableParagraph"/>
              <w:rPr>
                <w:rFonts w:ascii="Times New Roman"/>
              </w:rPr>
            </w:pPr>
          </w:p>
        </w:tc>
        <w:tc>
          <w:tcPr>
            <w:tcW w:w="460" w:type="dxa"/>
            <w:tcBorders>
              <w:left w:val="single" w:sz="8" w:space="0" w:color="DDDDDD"/>
              <w:right w:val="single" w:sz="8" w:space="0" w:color="DDDDDD"/>
            </w:tcBorders>
          </w:tcPr>
          <w:p w:rsidR="001F561A" w:rsidRDefault="001F561A">
            <w:pPr>
              <w:pStyle w:val="TableParagraph"/>
              <w:rPr>
                <w:rFonts w:ascii="Times New Roman"/>
              </w:rPr>
            </w:pPr>
          </w:p>
        </w:tc>
        <w:tc>
          <w:tcPr>
            <w:tcW w:w="460" w:type="dxa"/>
            <w:tcBorders>
              <w:left w:val="single" w:sz="8" w:space="0" w:color="DDDDDD"/>
              <w:right w:val="single" w:sz="8" w:space="0" w:color="DDDDDD"/>
            </w:tcBorders>
          </w:tcPr>
          <w:p w:rsidR="001F561A" w:rsidRDefault="001F561A">
            <w:pPr>
              <w:pStyle w:val="TableParagraph"/>
              <w:rPr>
                <w:rFonts w:ascii="Times New Roman"/>
              </w:rPr>
            </w:pPr>
          </w:p>
        </w:tc>
        <w:tc>
          <w:tcPr>
            <w:tcW w:w="450" w:type="dxa"/>
            <w:tcBorders>
              <w:left w:val="single" w:sz="8" w:space="0" w:color="DDDDDD"/>
              <w:right w:val="single" w:sz="8" w:space="0" w:color="DDDDDD"/>
            </w:tcBorders>
          </w:tcPr>
          <w:p w:rsidR="001F561A" w:rsidRDefault="001F561A">
            <w:pPr>
              <w:pStyle w:val="TableParagraph"/>
              <w:rPr>
                <w:rFonts w:ascii="Times New Roman"/>
              </w:rPr>
            </w:pPr>
          </w:p>
        </w:tc>
        <w:tc>
          <w:tcPr>
            <w:tcW w:w="460" w:type="dxa"/>
            <w:tcBorders>
              <w:left w:val="single" w:sz="8" w:space="0" w:color="DDDDDD"/>
              <w:right w:val="single" w:sz="8" w:space="0" w:color="DDDDDD"/>
            </w:tcBorders>
          </w:tcPr>
          <w:p w:rsidR="001F561A" w:rsidRDefault="001F561A">
            <w:pPr>
              <w:pStyle w:val="TableParagraph"/>
              <w:rPr>
                <w:rFonts w:ascii="Times New Roman"/>
              </w:rPr>
            </w:pPr>
          </w:p>
        </w:tc>
        <w:tc>
          <w:tcPr>
            <w:tcW w:w="450" w:type="dxa"/>
            <w:tcBorders>
              <w:left w:val="single" w:sz="8" w:space="0" w:color="DDDDDD"/>
              <w:right w:val="single" w:sz="8" w:space="0" w:color="DDDDDD"/>
            </w:tcBorders>
          </w:tcPr>
          <w:p w:rsidR="001F561A" w:rsidRDefault="001F561A">
            <w:pPr>
              <w:pStyle w:val="TableParagraph"/>
              <w:rPr>
                <w:rFonts w:ascii="Times New Roman"/>
              </w:rPr>
            </w:pPr>
          </w:p>
        </w:tc>
        <w:tc>
          <w:tcPr>
            <w:tcW w:w="460" w:type="dxa"/>
            <w:tcBorders>
              <w:left w:val="single" w:sz="8" w:space="0" w:color="DDDDDD"/>
              <w:right w:val="single" w:sz="8" w:space="0" w:color="DDDDDD"/>
            </w:tcBorders>
          </w:tcPr>
          <w:p w:rsidR="001F561A" w:rsidRDefault="001F561A">
            <w:pPr>
              <w:pStyle w:val="TableParagraph"/>
              <w:rPr>
                <w:rFonts w:ascii="Times New Roman"/>
              </w:rPr>
            </w:pPr>
          </w:p>
        </w:tc>
        <w:tc>
          <w:tcPr>
            <w:tcW w:w="450" w:type="dxa"/>
            <w:tcBorders>
              <w:left w:val="single" w:sz="8" w:space="0" w:color="DDDDDD"/>
              <w:right w:val="single" w:sz="8" w:space="0" w:color="DDDDDD"/>
            </w:tcBorders>
          </w:tcPr>
          <w:p w:rsidR="001F561A" w:rsidRDefault="001F561A">
            <w:pPr>
              <w:pStyle w:val="TableParagraph"/>
              <w:rPr>
                <w:rFonts w:ascii="Times New Roman"/>
              </w:rPr>
            </w:pPr>
          </w:p>
        </w:tc>
        <w:tc>
          <w:tcPr>
            <w:tcW w:w="460" w:type="dxa"/>
            <w:tcBorders>
              <w:left w:val="single" w:sz="8" w:space="0" w:color="DDDDDD"/>
              <w:right w:val="single" w:sz="8" w:space="0" w:color="DDDDDD"/>
            </w:tcBorders>
          </w:tcPr>
          <w:p w:rsidR="001F561A" w:rsidRDefault="001F561A">
            <w:pPr>
              <w:pStyle w:val="TableParagraph"/>
              <w:rPr>
                <w:rFonts w:ascii="Times New Roman"/>
              </w:rPr>
            </w:pPr>
          </w:p>
        </w:tc>
        <w:tc>
          <w:tcPr>
            <w:tcW w:w="450" w:type="dxa"/>
            <w:tcBorders>
              <w:left w:val="single" w:sz="8" w:space="0" w:color="DDDDDD"/>
              <w:right w:val="single" w:sz="8" w:space="0" w:color="DDDDDD"/>
            </w:tcBorders>
          </w:tcPr>
          <w:p w:rsidR="001F561A" w:rsidRDefault="001F561A">
            <w:pPr>
              <w:pStyle w:val="TableParagraph"/>
              <w:rPr>
                <w:rFonts w:ascii="Times New Roman"/>
              </w:rPr>
            </w:pPr>
          </w:p>
        </w:tc>
        <w:tc>
          <w:tcPr>
            <w:tcW w:w="170" w:type="dxa"/>
            <w:tcBorders>
              <w:left w:val="single" w:sz="8" w:space="0" w:color="DDDDDD"/>
              <w:right w:val="nil"/>
            </w:tcBorders>
          </w:tcPr>
          <w:p w:rsidR="001F561A" w:rsidRDefault="001F561A">
            <w:pPr>
              <w:pStyle w:val="TableParagraph"/>
              <w:rPr>
                <w:rFonts w:ascii="Times New Roman"/>
              </w:rPr>
            </w:pPr>
          </w:p>
        </w:tc>
      </w:tr>
    </w:tbl>
    <w:p w:rsidR="001F561A" w:rsidRDefault="0013322A">
      <w:pPr>
        <w:pStyle w:val="BodyText"/>
        <w:spacing w:before="205"/>
        <w:rPr>
          <w:rFonts w:ascii="Times New Roman"/>
          <w:sz w:val="28"/>
        </w:rPr>
      </w:pPr>
      <w:r>
        <w:rPr>
          <w:noProof/>
          <w:lang w:val="en-IN" w:eastAsia="en-IN"/>
        </w:rPr>
        <w:drawing>
          <wp:anchor distT="0" distB="0" distL="0" distR="0" simplePos="0" relativeHeight="15729664" behindDoc="0" locked="0" layoutInCell="1" allowOverlap="1" wp14:anchorId="17120F6E" wp14:editId="2AE69E8B">
            <wp:simplePos x="0" y="0"/>
            <wp:positionH relativeFrom="page">
              <wp:posOffset>1358265</wp:posOffset>
            </wp:positionH>
            <wp:positionV relativeFrom="paragraph">
              <wp:posOffset>144780</wp:posOffset>
            </wp:positionV>
            <wp:extent cx="594109" cy="536918"/>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7" cstate="print"/>
                    <a:stretch>
                      <a:fillRect/>
                    </a:stretch>
                  </pic:blipFill>
                  <pic:spPr>
                    <a:xfrm>
                      <a:off x="0" y="0"/>
                      <a:ext cx="594109" cy="536918"/>
                    </a:xfrm>
                    <a:prstGeom prst="rect">
                      <a:avLst/>
                    </a:prstGeom>
                  </pic:spPr>
                </pic:pic>
              </a:graphicData>
            </a:graphic>
          </wp:anchor>
        </w:drawing>
      </w:r>
    </w:p>
    <w:p w:rsidR="001F561A" w:rsidRDefault="001C1B91">
      <w:pPr>
        <w:pStyle w:val="Title"/>
        <w:ind w:left="5045" w:right="3284"/>
      </w:pPr>
      <w:r>
        <w:t>PRESIDENCY</w:t>
      </w:r>
      <w:r>
        <w:rPr>
          <w:spacing w:val="-20"/>
        </w:rPr>
        <w:t xml:space="preserve"> </w:t>
      </w:r>
      <w:r>
        <w:t xml:space="preserve">UNIVERSITY </w:t>
      </w:r>
      <w:r>
        <w:rPr>
          <w:spacing w:val="-2"/>
        </w:rPr>
        <w:t>BENGALURU</w:t>
      </w:r>
    </w:p>
    <w:p w:rsidR="001F561A" w:rsidRDefault="001F561A">
      <w:pPr>
        <w:pStyle w:val="BodyText"/>
        <w:spacing w:before="35"/>
        <w:rPr>
          <w:b/>
          <w:sz w:val="20"/>
        </w:rPr>
      </w:pPr>
    </w:p>
    <w:p w:rsidR="001F561A" w:rsidRPr="001C1B91" w:rsidRDefault="001C1B91">
      <w:pPr>
        <w:rPr>
          <w:b/>
          <w:sz w:val="20"/>
        </w:rPr>
        <w:sectPr w:rsidR="001F561A" w:rsidRPr="001C1B91">
          <w:headerReference w:type="default" r:id="rId8"/>
          <w:footerReference w:type="default" r:id="rId9"/>
          <w:type w:val="continuous"/>
          <w:pgSz w:w="11900" w:h="16840"/>
          <w:pgMar w:top="480" w:right="440" w:bottom="440" w:left="520" w:header="269" w:footer="253" w:gutter="0"/>
          <w:pgNumType w:start="1"/>
          <w:cols w:space="720"/>
        </w:sect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sidRPr="001C1B91">
        <w:rPr>
          <w:b/>
          <w:sz w:val="24"/>
        </w:rPr>
        <w:t>SET-A</w:t>
      </w:r>
    </w:p>
    <w:p w:rsidR="001F561A" w:rsidRDefault="001C1B91" w:rsidP="0013322A">
      <w:pPr>
        <w:pStyle w:val="Title"/>
        <w:spacing w:before="91"/>
        <w:ind w:left="4293" w:firstLine="27"/>
      </w:pPr>
      <w:r>
        <w:lastRenderedPageBreak/>
        <w:t>SCHOOL</w:t>
      </w:r>
      <w:r>
        <w:rPr>
          <w:spacing w:val="-6"/>
        </w:rPr>
        <w:t xml:space="preserve"> </w:t>
      </w:r>
      <w:r>
        <w:t xml:space="preserve">OF </w:t>
      </w:r>
      <w:r>
        <w:rPr>
          <w:spacing w:val="-5"/>
        </w:rPr>
        <w:t>LAW</w:t>
      </w:r>
    </w:p>
    <w:p w:rsidR="001F561A" w:rsidRDefault="001C1B91" w:rsidP="0013322A">
      <w:pPr>
        <w:spacing w:before="6"/>
        <w:ind w:left="2268"/>
        <w:jc w:val="center"/>
        <w:rPr>
          <w:b/>
          <w:sz w:val="25"/>
        </w:rPr>
      </w:pPr>
      <w:r>
        <w:rPr>
          <w:b/>
          <w:sz w:val="25"/>
          <w:u w:val="single"/>
        </w:rPr>
        <w:t>END</w:t>
      </w:r>
      <w:r>
        <w:rPr>
          <w:b/>
          <w:spacing w:val="-9"/>
          <w:sz w:val="25"/>
          <w:u w:val="single"/>
        </w:rPr>
        <w:t xml:space="preserve"> </w:t>
      </w:r>
      <w:r>
        <w:rPr>
          <w:b/>
          <w:sz w:val="25"/>
          <w:u w:val="single"/>
        </w:rPr>
        <w:t>TERM</w:t>
      </w:r>
      <w:r>
        <w:rPr>
          <w:b/>
          <w:spacing w:val="-9"/>
          <w:sz w:val="25"/>
          <w:u w:val="single"/>
        </w:rPr>
        <w:t xml:space="preserve"> </w:t>
      </w:r>
      <w:r>
        <w:rPr>
          <w:b/>
          <w:sz w:val="25"/>
          <w:u w:val="single"/>
        </w:rPr>
        <w:t>EXAMINATION</w:t>
      </w:r>
      <w:r>
        <w:rPr>
          <w:b/>
          <w:spacing w:val="-8"/>
          <w:sz w:val="25"/>
          <w:u w:val="single"/>
        </w:rPr>
        <w:t xml:space="preserve"> </w:t>
      </w:r>
      <w:r>
        <w:rPr>
          <w:b/>
          <w:sz w:val="25"/>
          <w:u w:val="single"/>
        </w:rPr>
        <w:t>–</w:t>
      </w:r>
      <w:r>
        <w:rPr>
          <w:b/>
          <w:spacing w:val="-9"/>
          <w:sz w:val="25"/>
          <w:u w:val="single"/>
        </w:rPr>
        <w:t xml:space="preserve"> </w:t>
      </w:r>
      <w:r>
        <w:rPr>
          <w:b/>
          <w:sz w:val="25"/>
          <w:u w:val="single"/>
        </w:rPr>
        <w:t>MAY/JUNE</w:t>
      </w:r>
      <w:r>
        <w:rPr>
          <w:b/>
          <w:spacing w:val="-12"/>
          <w:sz w:val="25"/>
          <w:u w:val="single"/>
        </w:rPr>
        <w:t xml:space="preserve"> </w:t>
      </w:r>
      <w:r>
        <w:rPr>
          <w:b/>
          <w:spacing w:val="-4"/>
          <w:sz w:val="25"/>
          <w:u w:val="single"/>
        </w:rPr>
        <w:t>2024</w:t>
      </w:r>
    </w:p>
    <w:p w:rsidR="001F561A" w:rsidRDefault="001C1B91">
      <w:pPr>
        <w:spacing w:before="212"/>
        <w:ind w:left="144"/>
        <w:rPr>
          <w:sz w:val="23"/>
        </w:rPr>
      </w:pPr>
      <w:proofErr w:type="gramStart"/>
      <w:r>
        <w:rPr>
          <w:b/>
          <w:sz w:val="23"/>
        </w:rPr>
        <w:t>Semester :</w:t>
      </w:r>
      <w:proofErr w:type="gramEnd"/>
      <w:r>
        <w:rPr>
          <w:b/>
          <w:sz w:val="23"/>
        </w:rPr>
        <w:t xml:space="preserve"> </w:t>
      </w:r>
      <w:r>
        <w:rPr>
          <w:sz w:val="23"/>
        </w:rPr>
        <w:t xml:space="preserve">Semester VIII -  </w:t>
      </w:r>
      <w:r>
        <w:rPr>
          <w:spacing w:val="-4"/>
          <w:sz w:val="23"/>
        </w:rPr>
        <w:t>2020</w:t>
      </w:r>
    </w:p>
    <w:p w:rsidR="001F561A" w:rsidRDefault="001C1B91">
      <w:pPr>
        <w:spacing w:before="65"/>
        <w:ind w:left="144"/>
        <w:rPr>
          <w:sz w:val="23"/>
        </w:rPr>
      </w:pPr>
      <w:r>
        <w:rPr>
          <w:b/>
          <w:sz w:val="23"/>
        </w:rPr>
        <w:t xml:space="preserve">Course </w:t>
      </w:r>
      <w:proofErr w:type="gramStart"/>
      <w:r>
        <w:rPr>
          <w:b/>
          <w:sz w:val="23"/>
        </w:rPr>
        <w:t>Code :</w:t>
      </w:r>
      <w:proofErr w:type="gramEnd"/>
      <w:r>
        <w:rPr>
          <w:b/>
          <w:sz w:val="23"/>
        </w:rPr>
        <w:t xml:space="preserve"> </w:t>
      </w:r>
      <w:r>
        <w:rPr>
          <w:spacing w:val="-2"/>
          <w:sz w:val="23"/>
        </w:rPr>
        <w:t>LAW319</w:t>
      </w:r>
    </w:p>
    <w:p w:rsidR="001F561A" w:rsidRDefault="001C1B91">
      <w:pPr>
        <w:spacing w:before="66"/>
        <w:ind w:left="144"/>
        <w:rPr>
          <w:sz w:val="23"/>
        </w:rPr>
      </w:pPr>
      <w:r>
        <w:rPr>
          <w:b/>
          <w:sz w:val="23"/>
        </w:rPr>
        <w:t>Course</w:t>
      </w:r>
      <w:r>
        <w:rPr>
          <w:b/>
          <w:spacing w:val="-1"/>
          <w:sz w:val="23"/>
        </w:rPr>
        <w:t xml:space="preserve"> </w:t>
      </w:r>
      <w:proofErr w:type="gramStart"/>
      <w:r>
        <w:rPr>
          <w:b/>
          <w:sz w:val="23"/>
        </w:rPr>
        <w:t>Name</w:t>
      </w:r>
      <w:r>
        <w:rPr>
          <w:b/>
          <w:spacing w:val="-1"/>
          <w:sz w:val="23"/>
        </w:rPr>
        <w:t xml:space="preserve"> </w:t>
      </w:r>
      <w:r>
        <w:rPr>
          <w:b/>
          <w:sz w:val="23"/>
        </w:rPr>
        <w:t>:</w:t>
      </w:r>
      <w:proofErr w:type="gramEnd"/>
      <w:r>
        <w:rPr>
          <w:b/>
          <w:spacing w:val="-1"/>
          <w:sz w:val="23"/>
        </w:rPr>
        <w:t xml:space="preserve"> </w:t>
      </w:r>
      <w:r>
        <w:rPr>
          <w:sz w:val="23"/>
        </w:rPr>
        <w:t>- UN</w:t>
      </w:r>
      <w:r>
        <w:rPr>
          <w:spacing w:val="-1"/>
          <w:sz w:val="23"/>
        </w:rPr>
        <w:t xml:space="preserve"> </w:t>
      </w:r>
      <w:r>
        <w:rPr>
          <w:sz w:val="23"/>
        </w:rPr>
        <w:t>and</w:t>
      </w:r>
      <w:r>
        <w:rPr>
          <w:spacing w:val="-1"/>
          <w:sz w:val="23"/>
        </w:rPr>
        <w:t xml:space="preserve"> </w:t>
      </w:r>
      <w:r>
        <w:rPr>
          <w:sz w:val="23"/>
        </w:rPr>
        <w:t>Other</w:t>
      </w:r>
      <w:r>
        <w:rPr>
          <w:spacing w:val="-1"/>
          <w:sz w:val="23"/>
        </w:rPr>
        <w:t xml:space="preserve"> </w:t>
      </w:r>
      <w:r>
        <w:rPr>
          <w:sz w:val="23"/>
        </w:rPr>
        <w:t xml:space="preserve">International </w:t>
      </w:r>
      <w:r>
        <w:rPr>
          <w:spacing w:val="-2"/>
          <w:sz w:val="23"/>
        </w:rPr>
        <w:t>Institutions</w:t>
      </w:r>
    </w:p>
    <w:p w:rsidR="001F561A" w:rsidRDefault="001C1B91">
      <w:pPr>
        <w:spacing w:before="65"/>
        <w:ind w:left="144"/>
        <w:rPr>
          <w:sz w:val="23"/>
        </w:rPr>
      </w:pPr>
      <w:proofErr w:type="gramStart"/>
      <w:r>
        <w:rPr>
          <w:b/>
          <w:sz w:val="23"/>
        </w:rPr>
        <w:t>Program :</w:t>
      </w:r>
      <w:proofErr w:type="gramEnd"/>
      <w:r>
        <w:rPr>
          <w:b/>
          <w:sz w:val="23"/>
        </w:rPr>
        <w:t xml:space="preserve"> </w:t>
      </w:r>
      <w:r>
        <w:rPr>
          <w:sz w:val="23"/>
        </w:rPr>
        <w:t>BA</w:t>
      </w:r>
      <w:r>
        <w:rPr>
          <w:spacing w:val="-13"/>
          <w:sz w:val="23"/>
        </w:rPr>
        <w:t xml:space="preserve"> </w:t>
      </w:r>
      <w:r>
        <w:rPr>
          <w:sz w:val="23"/>
        </w:rPr>
        <w:t xml:space="preserve">LLB </w:t>
      </w:r>
      <w:r>
        <w:rPr>
          <w:spacing w:val="-2"/>
          <w:sz w:val="23"/>
        </w:rPr>
        <w:t>Honors</w:t>
      </w:r>
    </w:p>
    <w:p w:rsidR="001F561A" w:rsidRDefault="001C1B91">
      <w:pPr>
        <w:rPr>
          <w:sz w:val="23"/>
        </w:rPr>
      </w:pPr>
      <w:r>
        <w:br w:type="column"/>
      </w:r>
    </w:p>
    <w:p w:rsidR="001F561A" w:rsidRDefault="001F561A">
      <w:pPr>
        <w:pStyle w:val="BodyText"/>
        <w:rPr>
          <w:sz w:val="23"/>
        </w:rPr>
      </w:pPr>
    </w:p>
    <w:p w:rsidR="001F561A" w:rsidRDefault="001F561A">
      <w:pPr>
        <w:pStyle w:val="BodyText"/>
        <w:spacing w:before="124"/>
        <w:rPr>
          <w:sz w:val="23"/>
        </w:rPr>
      </w:pPr>
    </w:p>
    <w:p w:rsidR="001F561A" w:rsidRDefault="001C1B91">
      <w:pPr>
        <w:spacing w:before="1"/>
        <w:ind w:left="144"/>
        <w:rPr>
          <w:sz w:val="23"/>
        </w:rPr>
      </w:pPr>
      <w:proofErr w:type="gramStart"/>
      <w:r>
        <w:rPr>
          <w:b/>
          <w:sz w:val="23"/>
        </w:rPr>
        <w:t>Date :</w:t>
      </w:r>
      <w:proofErr w:type="gramEnd"/>
      <w:r>
        <w:rPr>
          <w:b/>
          <w:sz w:val="23"/>
        </w:rPr>
        <w:t xml:space="preserve"> </w:t>
      </w:r>
      <w:r>
        <w:rPr>
          <w:sz w:val="23"/>
        </w:rPr>
        <w:t xml:space="preserve">June 18, </w:t>
      </w:r>
      <w:r>
        <w:rPr>
          <w:spacing w:val="-4"/>
          <w:sz w:val="23"/>
        </w:rPr>
        <w:t>2024</w:t>
      </w:r>
    </w:p>
    <w:p w:rsidR="001F561A" w:rsidRDefault="001C1B91">
      <w:pPr>
        <w:spacing w:before="65"/>
        <w:ind w:left="144"/>
        <w:rPr>
          <w:sz w:val="23"/>
        </w:rPr>
      </w:pPr>
      <w:proofErr w:type="gramStart"/>
      <w:r>
        <w:rPr>
          <w:b/>
          <w:sz w:val="23"/>
        </w:rPr>
        <w:t>Time</w:t>
      </w:r>
      <w:r>
        <w:rPr>
          <w:b/>
          <w:spacing w:val="-3"/>
          <w:sz w:val="23"/>
        </w:rPr>
        <w:t xml:space="preserve"> </w:t>
      </w:r>
      <w:r>
        <w:rPr>
          <w:b/>
          <w:sz w:val="23"/>
        </w:rPr>
        <w:t>:</w:t>
      </w:r>
      <w:proofErr w:type="gramEnd"/>
      <w:r>
        <w:rPr>
          <w:b/>
          <w:spacing w:val="-1"/>
          <w:sz w:val="23"/>
        </w:rPr>
        <w:t xml:space="preserve"> </w:t>
      </w:r>
      <w:r>
        <w:rPr>
          <w:sz w:val="23"/>
        </w:rPr>
        <w:t>1:00</w:t>
      </w:r>
      <w:r>
        <w:rPr>
          <w:spacing w:val="-14"/>
          <w:sz w:val="23"/>
        </w:rPr>
        <w:t xml:space="preserve"> </w:t>
      </w:r>
      <w:r>
        <w:rPr>
          <w:sz w:val="23"/>
        </w:rPr>
        <w:t>PM</w:t>
      </w:r>
      <w:r>
        <w:rPr>
          <w:spacing w:val="-1"/>
          <w:sz w:val="23"/>
        </w:rPr>
        <w:t xml:space="preserve"> </w:t>
      </w:r>
      <w:r>
        <w:rPr>
          <w:sz w:val="23"/>
        </w:rPr>
        <w:t>-</w:t>
      </w:r>
      <w:r>
        <w:rPr>
          <w:spacing w:val="-1"/>
          <w:sz w:val="23"/>
        </w:rPr>
        <w:t xml:space="preserve"> </w:t>
      </w:r>
      <w:r>
        <w:rPr>
          <w:sz w:val="23"/>
        </w:rPr>
        <w:t>4:00</w:t>
      </w:r>
      <w:r>
        <w:rPr>
          <w:spacing w:val="-13"/>
          <w:sz w:val="23"/>
        </w:rPr>
        <w:t xml:space="preserve"> </w:t>
      </w:r>
      <w:r>
        <w:rPr>
          <w:spacing w:val="-10"/>
          <w:sz w:val="23"/>
        </w:rPr>
        <w:t>PM</w:t>
      </w:r>
    </w:p>
    <w:p w:rsidR="001F561A" w:rsidRDefault="001C1B91">
      <w:pPr>
        <w:spacing w:before="66"/>
        <w:ind w:left="144"/>
        <w:rPr>
          <w:sz w:val="23"/>
        </w:rPr>
      </w:pPr>
      <w:r>
        <w:rPr>
          <w:b/>
          <w:sz w:val="23"/>
        </w:rPr>
        <w:t xml:space="preserve">Max </w:t>
      </w:r>
      <w:proofErr w:type="gramStart"/>
      <w:r>
        <w:rPr>
          <w:b/>
          <w:sz w:val="23"/>
        </w:rPr>
        <w:t>Marks :</w:t>
      </w:r>
      <w:proofErr w:type="gramEnd"/>
      <w:r>
        <w:rPr>
          <w:b/>
          <w:sz w:val="23"/>
        </w:rPr>
        <w:t xml:space="preserve"> </w:t>
      </w:r>
      <w:r>
        <w:rPr>
          <w:spacing w:val="-5"/>
          <w:sz w:val="23"/>
        </w:rPr>
        <w:t>100</w:t>
      </w:r>
    </w:p>
    <w:p w:rsidR="001F561A" w:rsidRDefault="001C1B91">
      <w:pPr>
        <w:spacing w:before="65"/>
        <w:ind w:left="144"/>
        <w:rPr>
          <w:sz w:val="23"/>
        </w:rPr>
      </w:pPr>
      <w:proofErr w:type="gramStart"/>
      <w:r>
        <w:rPr>
          <w:b/>
          <w:sz w:val="23"/>
        </w:rPr>
        <w:t>Weightage</w:t>
      </w:r>
      <w:r>
        <w:rPr>
          <w:b/>
          <w:spacing w:val="-3"/>
          <w:sz w:val="23"/>
        </w:rPr>
        <w:t xml:space="preserve"> </w:t>
      </w:r>
      <w:r>
        <w:rPr>
          <w:b/>
          <w:sz w:val="23"/>
        </w:rPr>
        <w:t>:</w:t>
      </w:r>
      <w:proofErr w:type="gramEnd"/>
      <w:r>
        <w:rPr>
          <w:b/>
          <w:spacing w:val="-2"/>
          <w:sz w:val="23"/>
        </w:rPr>
        <w:t xml:space="preserve"> </w:t>
      </w:r>
      <w:r>
        <w:rPr>
          <w:spacing w:val="-5"/>
          <w:sz w:val="23"/>
        </w:rPr>
        <w:t>50%</w:t>
      </w:r>
    </w:p>
    <w:p w:rsidR="001F561A" w:rsidRDefault="001F561A">
      <w:pPr>
        <w:rPr>
          <w:sz w:val="23"/>
        </w:rPr>
        <w:sectPr w:rsidR="001F561A">
          <w:type w:val="continuous"/>
          <w:pgSz w:w="11900" w:h="16840"/>
          <w:pgMar w:top="480" w:right="440" w:bottom="440" w:left="520" w:header="269" w:footer="253" w:gutter="0"/>
          <w:cols w:num="2" w:space="720" w:equalWidth="0">
            <w:col w:w="8137" w:space="49"/>
            <w:col w:w="2754"/>
          </w:cols>
        </w:sectPr>
      </w:pPr>
    </w:p>
    <w:p w:rsidR="001F561A" w:rsidRDefault="001F561A">
      <w:pPr>
        <w:pStyle w:val="BodyText"/>
        <w:rPr>
          <w:sz w:val="20"/>
        </w:rPr>
      </w:pPr>
    </w:p>
    <w:p w:rsidR="001F561A" w:rsidRDefault="001F561A">
      <w:pPr>
        <w:pStyle w:val="BodyText"/>
        <w:spacing w:before="21"/>
        <w:rPr>
          <w:sz w:val="20"/>
        </w:rPr>
      </w:pPr>
    </w:p>
    <w:p w:rsidR="001F561A" w:rsidRDefault="001C1B91">
      <w:pPr>
        <w:pStyle w:val="BodyText"/>
        <w:spacing w:line="20" w:lineRule="exact"/>
        <w:ind w:left="115"/>
        <w:rPr>
          <w:sz w:val="2"/>
        </w:rPr>
      </w:pPr>
      <w:r>
        <w:rPr>
          <w:noProof/>
          <w:sz w:val="2"/>
          <w:lang w:val="en-IN" w:eastAsia="en-IN"/>
        </w:rPr>
        <mc:AlternateContent>
          <mc:Choice Requires="wpg">
            <w:drawing>
              <wp:inline distT="0" distB="0" distL="0" distR="0">
                <wp:extent cx="6743700" cy="12700"/>
                <wp:effectExtent l="9525" t="0" r="0" b="6350"/>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3700" cy="12700"/>
                          <a:chOff x="0" y="0"/>
                          <a:chExt cx="6743700" cy="12700"/>
                        </a:xfrm>
                      </wpg:grpSpPr>
                      <wps:wsp>
                        <wps:cNvPr id="7" name="Graphic 7"/>
                        <wps:cNvSpPr/>
                        <wps:spPr>
                          <a:xfrm>
                            <a:off x="0" y="0"/>
                            <a:ext cx="6743700" cy="6350"/>
                          </a:xfrm>
                          <a:custGeom>
                            <a:avLst/>
                            <a:gdLst/>
                            <a:ahLst/>
                            <a:cxnLst/>
                            <a:rect l="l" t="t" r="r" b="b"/>
                            <a:pathLst>
                              <a:path w="6743700" h="6350">
                                <a:moveTo>
                                  <a:pt x="6743700" y="6350"/>
                                </a:moveTo>
                                <a:lnTo>
                                  <a:pt x="0" y="6350"/>
                                </a:lnTo>
                                <a:lnTo>
                                  <a:pt x="0" y="0"/>
                                </a:lnTo>
                                <a:lnTo>
                                  <a:pt x="6743700" y="0"/>
                                </a:lnTo>
                                <a:lnTo>
                                  <a:pt x="6743700" y="6350"/>
                                </a:lnTo>
                                <a:close/>
                              </a:path>
                            </a:pathLst>
                          </a:custGeom>
                          <a:solidFill>
                            <a:srgbClr val="999999"/>
                          </a:solidFill>
                        </wps:spPr>
                        <wps:bodyPr wrap="square" lIns="0" tIns="0" rIns="0" bIns="0" rtlCol="0">
                          <a:prstTxWarp prst="textNoShape">
                            <a:avLst/>
                          </a:prstTxWarp>
                          <a:noAutofit/>
                        </wps:bodyPr>
                      </wps:wsp>
                      <wps:wsp>
                        <wps:cNvPr id="8" name="Graphic 8"/>
                        <wps:cNvSpPr/>
                        <wps:spPr>
                          <a:xfrm>
                            <a:off x="-12" y="12"/>
                            <a:ext cx="6744334" cy="12700"/>
                          </a:xfrm>
                          <a:custGeom>
                            <a:avLst/>
                            <a:gdLst/>
                            <a:ahLst/>
                            <a:cxnLst/>
                            <a:rect l="l" t="t" r="r" b="b"/>
                            <a:pathLst>
                              <a:path w="6744334" h="12700">
                                <a:moveTo>
                                  <a:pt x="6743713" y="0"/>
                                </a:moveTo>
                                <a:lnTo>
                                  <a:pt x="6737363" y="6350"/>
                                </a:lnTo>
                                <a:lnTo>
                                  <a:pt x="0" y="6350"/>
                                </a:lnTo>
                                <a:lnTo>
                                  <a:pt x="0" y="12700"/>
                                </a:lnTo>
                                <a:lnTo>
                                  <a:pt x="6737363" y="12700"/>
                                </a:lnTo>
                                <a:lnTo>
                                  <a:pt x="6743713" y="12700"/>
                                </a:lnTo>
                                <a:lnTo>
                                  <a:pt x="6743713" y="6350"/>
                                </a:lnTo>
                                <a:lnTo>
                                  <a:pt x="6743713" y="0"/>
                                </a:lnTo>
                                <a:close/>
                              </a:path>
                            </a:pathLst>
                          </a:custGeom>
                          <a:solidFill>
                            <a:srgbClr val="EDEDED"/>
                          </a:solidFill>
                        </wps:spPr>
                        <wps:bodyPr wrap="square" lIns="0" tIns="0" rIns="0" bIns="0" rtlCol="0">
                          <a:prstTxWarp prst="textNoShape">
                            <a:avLst/>
                          </a:prstTxWarp>
                          <a:noAutofit/>
                        </wps:bodyPr>
                      </wps:wsp>
                      <wps:wsp>
                        <wps:cNvPr id="9" name="Graphic 9"/>
                        <wps:cNvSpPr/>
                        <wps:spPr>
                          <a:xfrm>
                            <a:off x="0" y="0"/>
                            <a:ext cx="6350" cy="12700"/>
                          </a:xfrm>
                          <a:custGeom>
                            <a:avLst/>
                            <a:gdLst/>
                            <a:ahLst/>
                            <a:cxnLst/>
                            <a:rect l="l" t="t" r="r" b="b"/>
                            <a:pathLst>
                              <a:path w="6350" h="12700">
                                <a:moveTo>
                                  <a:pt x="0" y="12700"/>
                                </a:moveTo>
                                <a:lnTo>
                                  <a:pt x="0" y="0"/>
                                </a:lnTo>
                                <a:lnTo>
                                  <a:pt x="6350" y="0"/>
                                </a:lnTo>
                                <a:lnTo>
                                  <a:pt x="6350" y="6350"/>
                                </a:lnTo>
                                <a:lnTo>
                                  <a:pt x="0" y="12700"/>
                                </a:lnTo>
                                <a:close/>
                              </a:path>
                            </a:pathLst>
                          </a:custGeom>
                          <a:solidFill>
                            <a:srgbClr val="999999"/>
                          </a:solidFill>
                        </wps:spPr>
                        <wps:bodyPr wrap="square" lIns="0" tIns="0" rIns="0" bIns="0" rtlCol="0">
                          <a:prstTxWarp prst="textNoShape">
                            <a:avLst/>
                          </a:prstTxWarp>
                          <a:noAutofit/>
                        </wps:bodyPr>
                      </wps:wsp>
                    </wpg:wgp>
                  </a:graphicData>
                </a:graphic>
              </wp:inline>
            </w:drawing>
          </mc:Choice>
          <mc:Fallback>
            <w:pict>
              <v:group w14:anchorId="30A47891" id="Group 6" o:spid="_x0000_s1026" style="width:531pt;height:1pt;mso-position-horizontal-relative:char;mso-position-vertical-relative:line" coordsize="67437,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">
                <v:shape id="Graphic 7" o:spid="_x0000_s1027" style="position:absolute;width:67437;height:63;visibility:visible;mso-wrap-style:square;v-text-anchor:top" coordsize="6743700,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WU8IA&#10;AADaAAAADwAAAGRycy9kb3ducmV2LnhtbESP0WrCQBRE3wX/YblC38ymLdiSukqJCoJPRj/gkr0m&#10;wd27MbtNol/vFgp9HGbmDLNcj9aInjrfOFbwmqQgiEunG64UnE+7+ScIH5A1Gsek4E4e1qvpZImZ&#10;dgMfqS9CJSKEfYYK6hDaTEpf1mTRJ64ljt7FdRZDlF0ldYdDhFsj39J0IS02HBdqbCmvqbwWP1bB&#10;cOzTUNzeD3K/3RTm4XNTHXKlXmbj9xeIQGP4D/+191rBB/xeiTdAr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6ZZTwgAAANoAAAAPAAAAAAAAAAAAAAAAAJgCAABkcnMvZG93&#10;bnJldi54bWxQSwUGAAAAAAQABAD1AAAAhwMAAAAA&#10;" path="m6743700,6350l,6350,,,6743700,r,6350xe" fillcolor="#999" stroked="f">
                  <v:path arrowok="t"/>
                </v:shape>
                <v:shape id="Graphic 8" o:spid="_x0000_s1028" style="position:absolute;width:67443;height:127;visibility:visible;mso-wrap-style:square;v-text-anchor:top" coordsize="6744334,1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SvprwA&#10;AADaAAAADwAAAGRycy9kb3ducmV2LnhtbERPy4rCMBTdD/gP4QqzGTQdGUSqUUQZcTm+9pfm2hSb&#10;m5Ck2vl7sxBcHs57septK+4UYuNYwfe4AEFcOd1wreB8+h3NQMSErLF1TAr+KcJqOfhYYKndgw90&#10;P6Za5BCOJSowKflSylgZshjHzhNn7uqCxZRhqKUO+MjhtpWTophKiw3nBoOeNoaq27GzCpqfS5j9&#10;ed/JramT3n11sbiSUp/Dfj0HkahPb/HLvdcK8tZ8Jd8AuXw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49K+mvAAAANoAAAAPAAAAAAAAAAAAAAAAAJgCAABkcnMvZG93bnJldi54&#10;bWxQSwUGAAAAAAQABAD1AAAAgQMAAAAA&#10;" path="m6743713,r-6350,6350l,6350r,6350l6737363,12700r6350,l6743713,6350r,-6350xe" fillcolor="#ededed" stroked="f">
                  <v:path arrowok="t"/>
                </v:shape>
                <v:shape id="Graphic 9" o:spid="_x0000_s1029" style="position:absolute;width:63;height:127;visibility:visible;mso-wrap-style:square;v-text-anchor:top" coordsize="6350,1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pK4cUA&#10;AADaAAAADwAAAGRycy9kb3ducmV2LnhtbESPQWvCQBSE70L/w/IK3symHlobXSUUaqWCxdSD3h7Z&#10;ZxKafRt3V43/vlsQehxm5htmtuhNKy7kfGNZwVOSgiAurW64UrD7fh9NQPiArLG1TApu5GExfxjM&#10;MNP2ylu6FKESEcI+QwV1CF0mpS9rMugT2xFH72idwRClq6R2eI1w08pxmj5Lgw3HhRo7equp/CnO&#10;RsFqvP7Epdm4bZEfPk773H1Nji9KDR/7fAoiUB/+w/f2Sit4hb8r8QbI+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WkrhxQAAANoAAAAPAAAAAAAAAAAAAAAAAJgCAABkcnMv&#10;ZG93bnJldi54bWxQSwUGAAAAAAQABAD1AAAAigMAAAAA&#10;" path="m,12700l,,6350,r,6350l,12700xe" fillcolor="#999" stroked="f">
                  <v:path arrowok="t"/>
                </v:shape>
                <w10:anchorlock/>
              </v:group>
            </w:pict>
          </mc:Fallback>
        </mc:AlternateContent>
      </w:r>
    </w:p>
    <w:p w:rsidR="001F561A" w:rsidRDefault="001C1B91">
      <w:pPr>
        <w:spacing w:before="74"/>
        <w:ind w:left="214"/>
        <w:rPr>
          <w:b/>
          <w:sz w:val="23"/>
        </w:rPr>
      </w:pPr>
      <w:r>
        <w:rPr>
          <w:b/>
          <w:spacing w:val="-2"/>
          <w:sz w:val="23"/>
        </w:rPr>
        <w:t>Instructions:</w:t>
      </w:r>
    </w:p>
    <w:p w:rsidR="001F561A" w:rsidRDefault="001C1B91">
      <w:pPr>
        <w:pStyle w:val="ListParagraph"/>
        <w:numPr>
          <w:ilvl w:val="0"/>
          <w:numId w:val="1"/>
        </w:numPr>
        <w:tabs>
          <w:tab w:val="left" w:pos="482"/>
        </w:tabs>
        <w:spacing w:before="5"/>
        <w:ind w:left="482" w:hanging="268"/>
        <w:rPr>
          <w:i/>
          <w:sz w:val="23"/>
        </w:rPr>
      </w:pPr>
      <w:r>
        <w:rPr>
          <w:i/>
          <w:sz w:val="23"/>
        </w:rPr>
        <w:t>Read</w:t>
      </w:r>
      <w:r>
        <w:rPr>
          <w:i/>
          <w:spacing w:val="-2"/>
          <w:sz w:val="23"/>
        </w:rPr>
        <w:t xml:space="preserve"> </w:t>
      </w:r>
      <w:r>
        <w:rPr>
          <w:i/>
          <w:sz w:val="23"/>
        </w:rPr>
        <w:t xml:space="preserve">all questions carefully and answer </w:t>
      </w:r>
      <w:r>
        <w:rPr>
          <w:i/>
          <w:spacing w:val="-2"/>
          <w:sz w:val="23"/>
        </w:rPr>
        <w:t>accordingly.</w:t>
      </w:r>
    </w:p>
    <w:p w:rsidR="001F561A" w:rsidRDefault="001C1B91">
      <w:pPr>
        <w:pStyle w:val="ListParagraph"/>
        <w:numPr>
          <w:ilvl w:val="0"/>
          <w:numId w:val="1"/>
        </w:numPr>
        <w:tabs>
          <w:tab w:val="left" w:pos="533"/>
        </w:tabs>
        <w:spacing w:before="6"/>
        <w:ind w:left="533" w:hanging="319"/>
        <w:rPr>
          <w:i/>
          <w:sz w:val="23"/>
        </w:rPr>
      </w:pPr>
      <w:r>
        <w:rPr>
          <w:i/>
          <w:sz w:val="23"/>
        </w:rPr>
        <w:t xml:space="preserve">Question paper consists of 3 </w:t>
      </w:r>
      <w:r>
        <w:rPr>
          <w:i/>
          <w:spacing w:val="-2"/>
          <w:sz w:val="23"/>
        </w:rPr>
        <w:t>parts.</w:t>
      </w:r>
    </w:p>
    <w:p w:rsidR="001F561A" w:rsidRDefault="001C1B91">
      <w:pPr>
        <w:pStyle w:val="ListParagraph"/>
        <w:numPr>
          <w:ilvl w:val="0"/>
          <w:numId w:val="1"/>
        </w:numPr>
        <w:tabs>
          <w:tab w:val="left" w:pos="584"/>
        </w:tabs>
        <w:spacing w:before="6"/>
        <w:ind w:left="584" w:hanging="370"/>
        <w:rPr>
          <w:i/>
          <w:sz w:val="23"/>
        </w:rPr>
      </w:pPr>
      <w:r>
        <w:rPr>
          <w:i/>
          <w:sz w:val="23"/>
        </w:rPr>
        <w:t xml:space="preserve">Scientific and non-programmable calculator are </w:t>
      </w:r>
      <w:r>
        <w:rPr>
          <w:i/>
          <w:spacing w:val="-2"/>
          <w:sz w:val="23"/>
        </w:rPr>
        <w:t>permitted.</w:t>
      </w:r>
    </w:p>
    <w:p w:rsidR="001F561A" w:rsidRDefault="001C1B91">
      <w:pPr>
        <w:pStyle w:val="ListParagraph"/>
        <w:numPr>
          <w:ilvl w:val="0"/>
          <w:numId w:val="1"/>
        </w:numPr>
        <w:tabs>
          <w:tab w:val="left" w:pos="597"/>
        </w:tabs>
        <w:spacing w:before="5"/>
        <w:ind w:left="597" w:hanging="383"/>
        <w:rPr>
          <w:i/>
          <w:sz w:val="23"/>
        </w:rPr>
      </w:pPr>
      <w:r>
        <w:rPr>
          <w:i/>
          <w:sz w:val="23"/>
        </w:rPr>
        <w:t>Do</w:t>
      </w:r>
      <w:r>
        <w:rPr>
          <w:i/>
          <w:spacing w:val="-2"/>
          <w:sz w:val="23"/>
        </w:rPr>
        <w:t xml:space="preserve"> </w:t>
      </w:r>
      <w:r>
        <w:rPr>
          <w:i/>
          <w:sz w:val="23"/>
        </w:rPr>
        <w:t xml:space="preserve">not write any information on the question paper other than Roll </w:t>
      </w:r>
      <w:r>
        <w:rPr>
          <w:i/>
          <w:spacing w:val="-2"/>
          <w:sz w:val="23"/>
        </w:rPr>
        <w:t>Number.</w:t>
      </w:r>
    </w:p>
    <w:p w:rsidR="001F561A" w:rsidRDefault="001C1B91">
      <w:pPr>
        <w:pStyle w:val="BodyText"/>
        <w:spacing w:before="6"/>
        <w:rPr>
          <w:i/>
          <w:sz w:val="14"/>
        </w:rPr>
      </w:pPr>
      <w:r>
        <w:rPr>
          <w:noProof/>
          <w:lang w:val="en-IN" w:eastAsia="en-IN"/>
        </w:rPr>
        <mc:AlternateContent>
          <mc:Choice Requires="wpg">
            <w:drawing>
              <wp:anchor distT="0" distB="0" distL="0" distR="0" simplePos="0" relativeHeight="487588352" behindDoc="1" locked="0" layoutInCell="1" allowOverlap="1">
                <wp:simplePos x="0" y="0"/>
                <wp:positionH relativeFrom="page">
                  <wp:posOffset>403224</wp:posOffset>
                </wp:positionH>
                <wp:positionV relativeFrom="paragraph">
                  <wp:posOffset>121673</wp:posOffset>
                </wp:positionV>
                <wp:extent cx="6743700" cy="12700"/>
                <wp:effectExtent l="0" t="0" r="0" b="0"/>
                <wp:wrapTopAndBottom/>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3700" cy="12700"/>
                          <a:chOff x="0" y="0"/>
                          <a:chExt cx="6743700" cy="12700"/>
                        </a:xfrm>
                      </wpg:grpSpPr>
                      <wps:wsp>
                        <wps:cNvPr id="11" name="Graphic 11"/>
                        <wps:cNvSpPr/>
                        <wps:spPr>
                          <a:xfrm>
                            <a:off x="0" y="0"/>
                            <a:ext cx="6743700" cy="6350"/>
                          </a:xfrm>
                          <a:custGeom>
                            <a:avLst/>
                            <a:gdLst/>
                            <a:ahLst/>
                            <a:cxnLst/>
                            <a:rect l="l" t="t" r="r" b="b"/>
                            <a:pathLst>
                              <a:path w="6743700" h="6350">
                                <a:moveTo>
                                  <a:pt x="6743700" y="6350"/>
                                </a:moveTo>
                                <a:lnTo>
                                  <a:pt x="0" y="6350"/>
                                </a:lnTo>
                                <a:lnTo>
                                  <a:pt x="0" y="0"/>
                                </a:lnTo>
                                <a:lnTo>
                                  <a:pt x="6743700" y="0"/>
                                </a:lnTo>
                                <a:lnTo>
                                  <a:pt x="6743700" y="6350"/>
                                </a:lnTo>
                                <a:close/>
                              </a:path>
                            </a:pathLst>
                          </a:custGeom>
                          <a:solidFill>
                            <a:srgbClr val="999999"/>
                          </a:solidFill>
                        </wps:spPr>
                        <wps:bodyPr wrap="square" lIns="0" tIns="0" rIns="0" bIns="0" rtlCol="0">
                          <a:prstTxWarp prst="textNoShape">
                            <a:avLst/>
                          </a:prstTxWarp>
                          <a:noAutofit/>
                        </wps:bodyPr>
                      </wps:wsp>
                      <wps:wsp>
                        <wps:cNvPr id="12" name="Graphic 12"/>
                        <wps:cNvSpPr/>
                        <wps:spPr>
                          <a:xfrm>
                            <a:off x="-12" y="12"/>
                            <a:ext cx="6744334" cy="12700"/>
                          </a:xfrm>
                          <a:custGeom>
                            <a:avLst/>
                            <a:gdLst/>
                            <a:ahLst/>
                            <a:cxnLst/>
                            <a:rect l="l" t="t" r="r" b="b"/>
                            <a:pathLst>
                              <a:path w="6744334" h="12700">
                                <a:moveTo>
                                  <a:pt x="6743713" y="0"/>
                                </a:moveTo>
                                <a:lnTo>
                                  <a:pt x="6737363" y="6350"/>
                                </a:lnTo>
                                <a:lnTo>
                                  <a:pt x="0" y="6350"/>
                                </a:lnTo>
                                <a:lnTo>
                                  <a:pt x="0" y="12700"/>
                                </a:lnTo>
                                <a:lnTo>
                                  <a:pt x="6737363" y="12700"/>
                                </a:lnTo>
                                <a:lnTo>
                                  <a:pt x="6743713" y="12700"/>
                                </a:lnTo>
                                <a:lnTo>
                                  <a:pt x="6743713" y="6350"/>
                                </a:lnTo>
                                <a:lnTo>
                                  <a:pt x="6743713" y="0"/>
                                </a:lnTo>
                                <a:close/>
                              </a:path>
                            </a:pathLst>
                          </a:custGeom>
                          <a:solidFill>
                            <a:srgbClr val="EDEDED"/>
                          </a:solidFill>
                        </wps:spPr>
                        <wps:bodyPr wrap="square" lIns="0" tIns="0" rIns="0" bIns="0" rtlCol="0">
                          <a:prstTxWarp prst="textNoShape">
                            <a:avLst/>
                          </a:prstTxWarp>
                          <a:noAutofit/>
                        </wps:bodyPr>
                      </wps:wsp>
                      <wps:wsp>
                        <wps:cNvPr id="13" name="Graphic 13"/>
                        <wps:cNvSpPr/>
                        <wps:spPr>
                          <a:xfrm>
                            <a:off x="0" y="0"/>
                            <a:ext cx="6350" cy="12700"/>
                          </a:xfrm>
                          <a:custGeom>
                            <a:avLst/>
                            <a:gdLst/>
                            <a:ahLst/>
                            <a:cxnLst/>
                            <a:rect l="l" t="t" r="r" b="b"/>
                            <a:pathLst>
                              <a:path w="6350" h="12700">
                                <a:moveTo>
                                  <a:pt x="0" y="12700"/>
                                </a:moveTo>
                                <a:lnTo>
                                  <a:pt x="0" y="0"/>
                                </a:lnTo>
                                <a:lnTo>
                                  <a:pt x="6350" y="0"/>
                                </a:lnTo>
                                <a:lnTo>
                                  <a:pt x="6350" y="6350"/>
                                </a:lnTo>
                                <a:lnTo>
                                  <a:pt x="0" y="12700"/>
                                </a:lnTo>
                                <a:close/>
                              </a:path>
                            </a:pathLst>
                          </a:custGeom>
                          <a:solidFill>
                            <a:srgbClr val="999999"/>
                          </a:solidFill>
                        </wps:spPr>
                        <wps:bodyPr wrap="square" lIns="0" tIns="0" rIns="0" bIns="0" rtlCol="0">
                          <a:prstTxWarp prst="textNoShape">
                            <a:avLst/>
                          </a:prstTxWarp>
                          <a:noAutofit/>
                        </wps:bodyPr>
                      </wps:wsp>
                    </wpg:wgp>
                  </a:graphicData>
                </a:graphic>
              </wp:anchor>
            </w:drawing>
          </mc:Choice>
          <mc:Fallback>
            <w:pict>
              <v:group w14:anchorId="3AEB295E" id="Group 10" o:spid="_x0000_s1026" style="position:absolute;margin-left:31.75pt;margin-top:9.6pt;width:531pt;height:1pt;z-index:-15728128;mso-wrap-distance-left:0;mso-wrap-distance-right:0;mso-position-horizontal-relative:page" coordsize="67437,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">
                <v:shape id="Graphic 11" o:spid="_x0000_s1027" style="position:absolute;width:67437;height:63;visibility:visible;mso-wrap-style:square;v-text-anchor:top" coordsize="6743700,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JEr78A&#10;AADbAAAADwAAAGRycy9kb3ducmV2LnhtbERPzYrCMBC+C/sOYRa8aaqCSDWKdF0QPFl9gKGZbcsm&#10;k9pk265PbwTB23x8v7PZDdaIjlpfO1YwmyYgiAunay4VXC/fkxUIH5A1Gsek4J887LYfow2m2vV8&#10;pi4PpYgh7FNUUIXQpFL6oiKLfuoa4sj9uNZiiLAtpW6xj+HWyHmSLKXFmmNDhQ1lFRW/+Z9V0J+7&#10;JOS3xUkeD1+5ufvMlKdMqfHnsF+DCDSEt/jlPuo4fwbPX+IBcvs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tUkSvvwAAANsAAAAPAAAAAAAAAAAAAAAAAJgCAABkcnMvZG93bnJl&#10;di54bWxQSwUGAAAAAAQABAD1AAAAhAMAAAAA&#10;" path="m6743700,6350l,6350,,,6743700,r,6350xe" fillcolor="#999" stroked="f">
                  <v:path arrowok="t"/>
                </v:shape>
                <v:shape id="Graphic 12" o:spid="_x0000_s1028" style="position:absolute;width:67443;height:127;visibility:visible;mso-wrap-style:square;v-text-anchor:top" coordsize="6744334,1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rtt74A&#10;AADbAAAADwAAAGRycy9kb3ducmV2LnhtbERPS2sCMRC+F/ofwhR6KZpVRJbVKNJi8eijvQ+bcbO4&#10;mYQkq+u/N0Kht/n4nrNcD7YTVwqxdaxgMi5AENdOt9wo+DltRyWImJA1do5JwZ0irFevL0ustLvx&#10;ga7H1IgcwrFCBSYlX0kZa0MW49h54sydXbCYMgyN1AFvOdx2cloUc2mx5dxg0NOnofpy7K2CdvYb&#10;yr33vfwyTdLfH30szqTU+9uwWYBINKR/8Z97p/P8KTx/yQfI1Q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5a7be+AAAA2wAAAA8AAAAAAAAAAAAAAAAAmAIAAGRycy9kb3ducmV2&#10;LnhtbFBLBQYAAAAABAAEAPUAAACDAwAAAAA=&#10;" path="m6743713,r-6350,6350l,6350r,6350l6737363,12700r6350,l6743713,6350r,-6350xe" fillcolor="#ededed" stroked="f">
                  <v:path arrowok="t"/>
                </v:shape>
                <v:shape id="Graphic 13" o:spid="_x0000_s1029" style="position:absolute;width:63;height:127;visibility:visible;mso-wrap-style:square;v-text-anchor:top" coordsize="6350,1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37BsMA&#10;AADbAAAADwAAAGRycy9kb3ducmV2LnhtbERPTWvCQBC9C/0PywjedKNClegqoVAVCxbTHuxtyI5J&#10;aHY23V01/fddQehtHu9zluvONOJKzteWFYxHCQjiwuqaSwWfH6/DOQgfkDU2lknBL3lYr556S0y1&#10;vfGRrnkoRQxhn6KCKoQ2ldIXFRn0I9sSR+5sncEQoSuldniL4aaRkyR5lgZrjg0VtvRSUfGdX4yC&#10;3eRtjxtzcMc8+9r+nDL3Pj/PlBr0u2wBIlAX/sUP907H+VO4/xIPk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337BsMAAADbAAAADwAAAAAAAAAAAAAAAACYAgAAZHJzL2Rv&#10;d25yZXYueG1sUEsFBgAAAAAEAAQA9QAAAIgDAAAAAA==&#10;" path="m,12700l,,6350,r,6350l,12700xe" fillcolor="#999" stroked="f">
                  <v:path arrowok="t"/>
                </v:shape>
                <w10:wrap type="topAndBottom" anchorx="page"/>
              </v:group>
            </w:pict>
          </mc:Fallback>
        </mc:AlternateContent>
      </w:r>
    </w:p>
    <w:p w:rsidR="001F561A" w:rsidRDefault="001F561A">
      <w:pPr>
        <w:pStyle w:val="BodyText"/>
        <w:spacing w:before="84"/>
        <w:rPr>
          <w:i/>
          <w:sz w:val="23"/>
        </w:rPr>
      </w:pPr>
    </w:p>
    <w:p w:rsidR="0013322A" w:rsidRDefault="0013322A">
      <w:pPr>
        <w:ind w:right="87"/>
        <w:jc w:val="center"/>
        <w:rPr>
          <w:b/>
          <w:spacing w:val="-4"/>
        </w:rPr>
      </w:pPr>
    </w:p>
    <w:p w:rsidR="001F561A" w:rsidRDefault="001C1B91">
      <w:pPr>
        <w:ind w:right="87"/>
        <w:jc w:val="center"/>
        <w:rPr>
          <w:b/>
        </w:rPr>
      </w:pPr>
      <w:r>
        <w:rPr>
          <w:b/>
          <w:spacing w:val="-4"/>
        </w:rPr>
        <w:t>PART</w:t>
      </w:r>
      <w:r>
        <w:rPr>
          <w:b/>
          <w:spacing w:val="-10"/>
        </w:rPr>
        <w:t xml:space="preserve"> A</w:t>
      </w:r>
    </w:p>
    <w:p w:rsidR="001F561A" w:rsidRDefault="001C1B91">
      <w:pPr>
        <w:tabs>
          <w:tab w:val="left" w:pos="6577"/>
        </w:tabs>
        <w:spacing w:before="187"/>
        <w:ind w:right="87"/>
        <w:jc w:val="center"/>
        <w:rPr>
          <w:b/>
        </w:rPr>
      </w:pPr>
      <w:r>
        <w:rPr>
          <w:b/>
        </w:rPr>
        <w:t>ANSWER</w:t>
      </w:r>
      <w:r>
        <w:rPr>
          <w:b/>
          <w:spacing w:val="-9"/>
        </w:rPr>
        <w:t xml:space="preserve"> </w:t>
      </w:r>
      <w:r>
        <w:rPr>
          <w:b/>
        </w:rPr>
        <w:t>ANY</w:t>
      </w:r>
      <w:r>
        <w:rPr>
          <w:b/>
          <w:spacing w:val="-4"/>
        </w:rPr>
        <w:t xml:space="preserve"> </w:t>
      </w:r>
      <w:r>
        <w:rPr>
          <w:b/>
        </w:rPr>
        <w:t xml:space="preserve">FOUR </w:t>
      </w:r>
      <w:r>
        <w:rPr>
          <w:b/>
          <w:spacing w:val="-2"/>
        </w:rPr>
        <w:t>QUESTIONS</w:t>
      </w:r>
      <w:r>
        <w:rPr>
          <w:b/>
        </w:rPr>
        <w:tab/>
        <w:t xml:space="preserve">4Q X 5M = 20 </w:t>
      </w:r>
      <w:r>
        <w:rPr>
          <w:b/>
          <w:spacing w:val="-2"/>
        </w:rPr>
        <w:t>MARKS</w:t>
      </w:r>
    </w:p>
    <w:p w:rsidR="001F561A" w:rsidRDefault="001F561A">
      <w:pPr>
        <w:pStyle w:val="BodyText"/>
        <w:spacing w:before="144"/>
        <w:rPr>
          <w:b/>
        </w:rPr>
      </w:pPr>
    </w:p>
    <w:p w:rsidR="001F561A" w:rsidRDefault="001C1B91">
      <w:pPr>
        <w:pStyle w:val="ListParagraph"/>
        <w:numPr>
          <w:ilvl w:val="1"/>
          <w:numId w:val="1"/>
        </w:numPr>
        <w:tabs>
          <w:tab w:val="left" w:pos="499"/>
          <w:tab w:val="left" w:pos="501"/>
        </w:tabs>
        <w:spacing w:before="0" w:line="247" w:lineRule="auto"/>
        <w:ind w:right="379"/>
      </w:pPr>
      <w:r>
        <w:t>Define</w:t>
      </w:r>
      <w:r>
        <w:rPr>
          <w:spacing w:val="32"/>
        </w:rPr>
        <w:t xml:space="preserve"> </w:t>
      </w:r>
      <w:r>
        <w:t>a</w:t>
      </w:r>
      <w:r>
        <w:rPr>
          <w:spacing w:val="32"/>
        </w:rPr>
        <w:t xml:space="preserve"> </w:t>
      </w:r>
      <w:r>
        <w:t>'dispute'</w:t>
      </w:r>
      <w:r>
        <w:rPr>
          <w:spacing w:val="32"/>
        </w:rPr>
        <w:t xml:space="preserve"> </w:t>
      </w:r>
      <w:r>
        <w:t>as</w:t>
      </w:r>
      <w:r>
        <w:rPr>
          <w:spacing w:val="32"/>
        </w:rPr>
        <w:t xml:space="preserve"> </w:t>
      </w:r>
      <w:r>
        <w:t>held</w:t>
      </w:r>
      <w:r>
        <w:rPr>
          <w:spacing w:val="32"/>
        </w:rPr>
        <w:t xml:space="preserve"> </w:t>
      </w:r>
      <w:r>
        <w:t>in</w:t>
      </w:r>
      <w:r>
        <w:rPr>
          <w:spacing w:val="32"/>
        </w:rPr>
        <w:t xml:space="preserve"> </w:t>
      </w:r>
      <w:proofErr w:type="spellStart"/>
      <w:r>
        <w:rPr>
          <w:i/>
        </w:rPr>
        <w:t>Mavromatis</w:t>
      </w:r>
      <w:proofErr w:type="spellEnd"/>
      <w:r>
        <w:rPr>
          <w:i/>
          <w:spacing w:val="32"/>
        </w:rPr>
        <w:t xml:space="preserve"> </w:t>
      </w:r>
      <w:r>
        <w:rPr>
          <w:i/>
        </w:rPr>
        <w:t>Palestine</w:t>
      </w:r>
      <w:r>
        <w:rPr>
          <w:i/>
          <w:spacing w:val="32"/>
        </w:rPr>
        <w:t xml:space="preserve"> </w:t>
      </w:r>
      <w:r>
        <w:rPr>
          <w:i/>
        </w:rPr>
        <w:t>Concession</w:t>
      </w:r>
      <w:r>
        <w:rPr>
          <w:i/>
          <w:spacing w:val="32"/>
        </w:rPr>
        <w:t xml:space="preserve"> </w:t>
      </w:r>
      <w:r>
        <w:rPr>
          <w:i/>
        </w:rPr>
        <w:t>Case</w:t>
      </w:r>
      <w:r>
        <w:rPr>
          <w:i/>
          <w:spacing w:val="32"/>
        </w:rPr>
        <w:t xml:space="preserve"> </w:t>
      </w:r>
      <w:r>
        <w:t>(1924).</w:t>
      </w:r>
      <w:r>
        <w:rPr>
          <w:spacing w:val="32"/>
        </w:rPr>
        <w:t xml:space="preserve"> </w:t>
      </w:r>
      <w:r>
        <w:t>Distinguish</w:t>
      </w:r>
      <w:r>
        <w:rPr>
          <w:spacing w:val="32"/>
        </w:rPr>
        <w:t xml:space="preserve"> </w:t>
      </w:r>
      <w:r>
        <w:t>between</w:t>
      </w:r>
      <w:r>
        <w:rPr>
          <w:spacing w:val="32"/>
        </w:rPr>
        <w:t xml:space="preserve"> </w:t>
      </w:r>
      <w:r>
        <w:t>a 'dispute' and a 'situation'.</w:t>
      </w:r>
    </w:p>
    <w:p w:rsidR="001F561A" w:rsidRDefault="001F561A">
      <w:pPr>
        <w:spacing w:line="247" w:lineRule="auto"/>
        <w:sectPr w:rsidR="001F561A">
          <w:type w:val="continuous"/>
          <w:pgSz w:w="11900" w:h="16840"/>
          <w:pgMar w:top="480" w:right="440" w:bottom="440" w:left="520" w:header="269" w:footer="253" w:gutter="0"/>
          <w:cols w:space="720"/>
        </w:sectPr>
      </w:pPr>
    </w:p>
    <w:p w:rsidR="001F561A" w:rsidRDefault="001F561A">
      <w:pPr>
        <w:pStyle w:val="BodyText"/>
        <w:spacing w:before="126"/>
      </w:pPr>
    </w:p>
    <w:p w:rsidR="001F561A" w:rsidRDefault="001C1B91">
      <w:pPr>
        <w:pStyle w:val="ListParagraph"/>
        <w:numPr>
          <w:ilvl w:val="1"/>
          <w:numId w:val="1"/>
        </w:numPr>
        <w:tabs>
          <w:tab w:val="left" w:pos="499"/>
        </w:tabs>
        <w:spacing w:before="0"/>
        <w:ind w:left="499" w:hanging="355"/>
      </w:pPr>
      <w:r>
        <w:t>Explain</w:t>
      </w:r>
      <w:r>
        <w:rPr>
          <w:spacing w:val="-2"/>
        </w:rPr>
        <w:t xml:space="preserve"> </w:t>
      </w:r>
      <w:r>
        <w:t>the cycle of the working procedure of United Nations General</w:t>
      </w:r>
      <w:r>
        <w:rPr>
          <w:spacing w:val="-13"/>
        </w:rPr>
        <w:t xml:space="preserve"> </w:t>
      </w:r>
      <w:r>
        <w:rPr>
          <w:spacing w:val="-2"/>
        </w:rPr>
        <w:t>Assembly.</w:t>
      </w:r>
    </w:p>
    <w:p w:rsidR="001F561A" w:rsidRDefault="001C1B91">
      <w:pPr>
        <w:pStyle w:val="BodyText"/>
        <w:spacing w:before="29"/>
        <w:ind w:left="144"/>
      </w:pPr>
      <w:r>
        <w:br w:type="column"/>
      </w:r>
      <w:r>
        <w:lastRenderedPageBreak/>
        <w:t xml:space="preserve">(CO3) </w:t>
      </w:r>
      <w:r>
        <w:rPr>
          <w:spacing w:val="-2"/>
        </w:rPr>
        <w:t>[Knowledge]</w:t>
      </w:r>
    </w:p>
    <w:p w:rsidR="001F561A" w:rsidRDefault="001F561A">
      <w:pPr>
        <w:pStyle w:val="BodyText"/>
        <w:spacing w:before="134"/>
      </w:pPr>
    </w:p>
    <w:p w:rsidR="001F561A" w:rsidRDefault="001C1B91">
      <w:pPr>
        <w:pStyle w:val="BodyText"/>
        <w:ind w:left="144"/>
      </w:pPr>
      <w:r>
        <w:t xml:space="preserve">(CO1) </w:t>
      </w:r>
      <w:r>
        <w:rPr>
          <w:spacing w:val="-2"/>
        </w:rPr>
        <w:t>[Knowledge]</w:t>
      </w:r>
    </w:p>
    <w:p w:rsidR="001F561A" w:rsidRDefault="001F561A">
      <w:pPr>
        <w:sectPr w:rsidR="001F561A">
          <w:type w:val="continuous"/>
          <w:pgSz w:w="11900" w:h="16840"/>
          <w:pgMar w:top="480" w:right="440" w:bottom="440" w:left="520" w:header="269" w:footer="253" w:gutter="0"/>
          <w:cols w:num="2" w:space="720" w:equalWidth="0">
            <w:col w:w="8315" w:space="197"/>
            <w:col w:w="2428"/>
          </w:cols>
        </w:sectPr>
      </w:pPr>
    </w:p>
    <w:p w:rsidR="001F561A" w:rsidRDefault="001C1B91">
      <w:pPr>
        <w:pStyle w:val="ListParagraph"/>
        <w:numPr>
          <w:ilvl w:val="1"/>
          <w:numId w:val="1"/>
        </w:numPr>
        <w:tabs>
          <w:tab w:val="left" w:pos="499"/>
          <w:tab w:val="left" w:pos="501"/>
        </w:tabs>
        <w:spacing w:line="247" w:lineRule="auto"/>
        <w:ind w:right="379"/>
      </w:pPr>
      <w:r>
        <w:lastRenderedPageBreak/>
        <w:t>Explain</w:t>
      </w:r>
      <w:r>
        <w:rPr>
          <w:spacing w:val="38"/>
        </w:rPr>
        <w:t xml:space="preserve"> </w:t>
      </w:r>
      <w:r>
        <w:t>the</w:t>
      </w:r>
      <w:r>
        <w:rPr>
          <w:spacing w:val="38"/>
        </w:rPr>
        <w:t xml:space="preserve"> </w:t>
      </w:r>
      <w:r>
        <w:t>importance</w:t>
      </w:r>
      <w:r>
        <w:rPr>
          <w:spacing w:val="38"/>
        </w:rPr>
        <w:t xml:space="preserve"> </w:t>
      </w:r>
      <w:r>
        <w:t>of</w:t>
      </w:r>
      <w:r>
        <w:rPr>
          <w:spacing w:val="38"/>
        </w:rPr>
        <w:t xml:space="preserve"> </w:t>
      </w:r>
      <w:r>
        <w:t>Resolution</w:t>
      </w:r>
      <w:r>
        <w:rPr>
          <w:spacing w:val="38"/>
        </w:rPr>
        <w:t xml:space="preserve"> </w:t>
      </w:r>
      <w:r>
        <w:t>No.</w:t>
      </w:r>
      <w:r>
        <w:rPr>
          <w:spacing w:val="38"/>
        </w:rPr>
        <w:t xml:space="preserve"> </w:t>
      </w:r>
      <w:r>
        <w:t>1373</w:t>
      </w:r>
      <w:r>
        <w:rPr>
          <w:spacing w:val="38"/>
        </w:rPr>
        <w:t xml:space="preserve"> </w:t>
      </w:r>
      <w:r>
        <w:t>of</w:t>
      </w:r>
      <w:r>
        <w:rPr>
          <w:spacing w:val="38"/>
        </w:rPr>
        <w:t xml:space="preserve"> </w:t>
      </w:r>
      <w:r>
        <w:t>28</w:t>
      </w:r>
      <w:r>
        <w:rPr>
          <w:spacing w:val="38"/>
        </w:rPr>
        <w:t xml:space="preserve"> </w:t>
      </w:r>
      <w:r>
        <w:t>September</w:t>
      </w:r>
      <w:r>
        <w:rPr>
          <w:spacing w:val="38"/>
        </w:rPr>
        <w:t xml:space="preserve"> </w:t>
      </w:r>
      <w:r>
        <w:t>2001</w:t>
      </w:r>
      <w:r>
        <w:rPr>
          <w:spacing w:val="38"/>
        </w:rPr>
        <w:t xml:space="preserve"> </w:t>
      </w:r>
      <w:r>
        <w:t>passed</w:t>
      </w:r>
      <w:r>
        <w:rPr>
          <w:spacing w:val="38"/>
        </w:rPr>
        <w:t xml:space="preserve"> </w:t>
      </w:r>
      <w:r>
        <w:t>by</w:t>
      </w:r>
      <w:r>
        <w:rPr>
          <w:spacing w:val="38"/>
        </w:rPr>
        <w:t xml:space="preserve"> </w:t>
      </w:r>
      <w:r>
        <w:t>the</w:t>
      </w:r>
      <w:r>
        <w:rPr>
          <w:spacing w:val="38"/>
        </w:rPr>
        <w:t xml:space="preserve"> </w:t>
      </w:r>
      <w:r>
        <w:t>UN</w:t>
      </w:r>
      <w:r>
        <w:rPr>
          <w:spacing w:val="38"/>
        </w:rPr>
        <w:t xml:space="preserve"> </w:t>
      </w:r>
      <w:r>
        <w:t xml:space="preserve">Security </w:t>
      </w:r>
      <w:r>
        <w:rPr>
          <w:spacing w:val="-2"/>
        </w:rPr>
        <w:t>Council.</w:t>
      </w:r>
    </w:p>
    <w:p w:rsidR="001F561A" w:rsidRDefault="001C1B91">
      <w:pPr>
        <w:pStyle w:val="BodyText"/>
        <w:spacing w:before="29"/>
        <w:ind w:left="8656"/>
      </w:pPr>
      <w:r>
        <w:t xml:space="preserve">(CO1) </w:t>
      </w:r>
      <w:r>
        <w:rPr>
          <w:spacing w:val="-2"/>
        </w:rPr>
        <w:t>[Knowledge]</w:t>
      </w:r>
    </w:p>
    <w:p w:rsidR="001F561A" w:rsidRDefault="001C1B91">
      <w:pPr>
        <w:pStyle w:val="ListParagraph"/>
        <w:numPr>
          <w:ilvl w:val="1"/>
          <w:numId w:val="1"/>
        </w:numPr>
        <w:tabs>
          <w:tab w:val="left" w:pos="499"/>
          <w:tab w:val="left" w:pos="501"/>
        </w:tabs>
        <w:spacing w:line="247" w:lineRule="auto"/>
        <w:ind w:right="379"/>
      </w:pPr>
      <w:r>
        <w:t>What are the steps involved in forming an operation by UN Peacekeeping Troops? Provide examples</w:t>
      </w:r>
      <w:r>
        <w:rPr>
          <w:spacing w:val="40"/>
        </w:rPr>
        <w:t xml:space="preserve"> </w:t>
      </w:r>
      <w:r>
        <w:t>o</w:t>
      </w:r>
      <w:r w:rsidR="000A0837">
        <w:t>f three peacekeeping operations?</w:t>
      </w:r>
    </w:p>
    <w:p w:rsidR="001F561A" w:rsidRDefault="001C1B91">
      <w:pPr>
        <w:pStyle w:val="BodyText"/>
        <w:spacing w:before="29"/>
        <w:ind w:left="8656"/>
      </w:pPr>
      <w:r>
        <w:t xml:space="preserve">(CO4) </w:t>
      </w:r>
      <w:r>
        <w:rPr>
          <w:spacing w:val="-2"/>
        </w:rPr>
        <w:t>[Knowledge]</w:t>
      </w:r>
    </w:p>
    <w:p w:rsidR="001F561A" w:rsidRDefault="001C1B91">
      <w:pPr>
        <w:pStyle w:val="ListParagraph"/>
        <w:numPr>
          <w:ilvl w:val="1"/>
          <w:numId w:val="1"/>
        </w:numPr>
        <w:tabs>
          <w:tab w:val="left" w:pos="499"/>
        </w:tabs>
        <w:ind w:left="499" w:hanging="355"/>
      </w:pPr>
      <w:r>
        <w:t>What</w:t>
      </w:r>
      <w:r>
        <w:rPr>
          <w:spacing w:val="-1"/>
        </w:rPr>
        <w:t xml:space="preserve"> </w:t>
      </w:r>
      <w:r>
        <w:t>is</w:t>
      </w:r>
      <w:r>
        <w:rPr>
          <w:spacing w:val="-1"/>
        </w:rPr>
        <w:t xml:space="preserve"> </w:t>
      </w:r>
      <w:r>
        <w:t>the relevance</w:t>
      </w:r>
      <w:r>
        <w:rPr>
          <w:spacing w:val="-1"/>
        </w:rPr>
        <w:t xml:space="preserve"> </w:t>
      </w:r>
      <w:r>
        <w:t>of</w:t>
      </w:r>
      <w:r>
        <w:rPr>
          <w:spacing w:val="-1"/>
        </w:rPr>
        <w:t xml:space="preserve"> </w:t>
      </w:r>
      <w:r>
        <w:t>the Iran-United</w:t>
      </w:r>
      <w:r>
        <w:rPr>
          <w:spacing w:val="-1"/>
        </w:rPr>
        <w:t xml:space="preserve"> </w:t>
      </w:r>
      <w:r>
        <w:t>States</w:t>
      </w:r>
      <w:r>
        <w:rPr>
          <w:spacing w:val="-1"/>
        </w:rPr>
        <w:t xml:space="preserve"> </w:t>
      </w:r>
      <w:r>
        <w:t>Claims</w:t>
      </w:r>
      <w:r>
        <w:rPr>
          <w:spacing w:val="-4"/>
        </w:rPr>
        <w:t xml:space="preserve"> </w:t>
      </w:r>
      <w:r>
        <w:t>Tribunal</w:t>
      </w:r>
      <w:r>
        <w:rPr>
          <w:spacing w:val="-1"/>
        </w:rPr>
        <w:t xml:space="preserve"> </w:t>
      </w:r>
      <w:r>
        <w:t>to</w:t>
      </w:r>
      <w:r>
        <w:rPr>
          <w:spacing w:val="-1"/>
        </w:rPr>
        <w:t xml:space="preserve"> </w:t>
      </w:r>
      <w:r>
        <w:t>Permanent Court</w:t>
      </w:r>
      <w:r>
        <w:rPr>
          <w:spacing w:val="-1"/>
        </w:rPr>
        <w:t xml:space="preserve"> </w:t>
      </w:r>
      <w:r>
        <w:t>of</w:t>
      </w:r>
      <w:r>
        <w:rPr>
          <w:spacing w:val="-13"/>
        </w:rPr>
        <w:t xml:space="preserve"> </w:t>
      </w:r>
      <w:r>
        <w:rPr>
          <w:spacing w:val="-2"/>
        </w:rPr>
        <w:t>Arbitration?</w:t>
      </w:r>
    </w:p>
    <w:p w:rsidR="001F561A" w:rsidRDefault="001C1B91">
      <w:pPr>
        <w:pStyle w:val="BodyText"/>
        <w:spacing w:before="37"/>
        <w:ind w:left="8656"/>
      </w:pPr>
      <w:r>
        <w:t xml:space="preserve">(CO1) </w:t>
      </w:r>
      <w:r>
        <w:rPr>
          <w:spacing w:val="-2"/>
        </w:rPr>
        <w:t>[Knowledge]</w:t>
      </w:r>
    </w:p>
    <w:p w:rsidR="001F561A" w:rsidRDefault="001C1B91">
      <w:pPr>
        <w:pStyle w:val="ListParagraph"/>
        <w:numPr>
          <w:ilvl w:val="1"/>
          <w:numId w:val="1"/>
        </w:numPr>
        <w:tabs>
          <w:tab w:val="left" w:pos="499"/>
        </w:tabs>
        <w:ind w:left="499" w:hanging="355"/>
      </w:pPr>
      <w:r>
        <w:t xml:space="preserve">Explain </w:t>
      </w:r>
      <w:proofErr w:type="spellStart"/>
      <w:r>
        <w:t>erga</w:t>
      </w:r>
      <w:proofErr w:type="spellEnd"/>
      <w:r>
        <w:t xml:space="preserve"> </w:t>
      </w:r>
      <w:proofErr w:type="spellStart"/>
      <w:r>
        <w:t>omnes</w:t>
      </w:r>
      <w:proofErr w:type="spellEnd"/>
      <w:r>
        <w:t xml:space="preserve"> </w:t>
      </w:r>
      <w:proofErr w:type="spellStart"/>
      <w:r>
        <w:t>partes</w:t>
      </w:r>
      <w:proofErr w:type="spellEnd"/>
      <w:r>
        <w:t xml:space="preserve"> </w:t>
      </w:r>
      <w:r>
        <w:rPr>
          <w:spacing w:val="-2"/>
        </w:rPr>
        <w:t>standing.</w:t>
      </w:r>
    </w:p>
    <w:p w:rsidR="001F561A" w:rsidRDefault="001C1B91">
      <w:pPr>
        <w:pStyle w:val="BodyText"/>
        <w:spacing w:before="37"/>
        <w:ind w:left="8656"/>
      </w:pPr>
      <w:r>
        <w:t xml:space="preserve">(CO2) </w:t>
      </w:r>
      <w:r>
        <w:rPr>
          <w:spacing w:val="-2"/>
        </w:rPr>
        <w:t>[Knowledge]</w:t>
      </w:r>
    </w:p>
    <w:p w:rsidR="001F561A" w:rsidRDefault="001F561A">
      <w:pPr>
        <w:pStyle w:val="BodyText"/>
      </w:pPr>
    </w:p>
    <w:p w:rsidR="001F561A" w:rsidRDefault="001F561A">
      <w:pPr>
        <w:pStyle w:val="BodyText"/>
        <w:spacing w:before="101"/>
      </w:pPr>
    </w:p>
    <w:p w:rsidR="0013322A" w:rsidRDefault="0013322A">
      <w:pPr>
        <w:ind w:right="87"/>
        <w:jc w:val="center"/>
        <w:rPr>
          <w:b/>
          <w:spacing w:val="-2"/>
        </w:rPr>
      </w:pPr>
    </w:p>
    <w:p w:rsidR="0013322A" w:rsidRDefault="0013322A">
      <w:pPr>
        <w:ind w:right="87"/>
        <w:jc w:val="center"/>
        <w:rPr>
          <w:b/>
          <w:spacing w:val="-2"/>
        </w:rPr>
      </w:pPr>
    </w:p>
    <w:p w:rsidR="0013322A" w:rsidRDefault="0013322A">
      <w:pPr>
        <w:ind w:right="87"/>
        <w:jc w:val="center"/>
        <w:rPr>
          <w:b/>
          <w:spacing w:val="-2"/>
        </w:rPr>
      </w:pPr>
    </w:p>
    <w:p w:rsidR="0013322A" w:rsidRDefault="0013322A">
      <w:pPr>
        <w:ind w:right="87"/>
        <w:jc w:val="center"/>
        <w:rPr>
          <w:b/>
          <w:spacing w:val="-2"/>
        </w:rPr>
      </w:pPr>
    </w:p>
    <w:p w:rsidR="0013322A" w:rsidRDefault="0013322A">
      <w:pPr>
        <w:ind w:right="87"/>
        <w:jc w:val="center"/>
        <w:rPr>
          <w:b/>
          <w:spacing w:val="-2"/>
        </w:rPr>
      </w:pPr>
    </w:p>
    <w:p w:rsidR="0013322A" w:rsidRDefault="0013322A">
      <w:pPr>
        <w:ind w:right="87"/>
        <w:jc w:val="center"/>
        <w:rPr>
          <w:b/>
          <w:spacing w:val="-2"/>
        </w:rPr>
      </w:pPr>
    </w:p>
    <w:p w:rsidR="0013322A" w:rsidRDefault="0013322A">
      <w:pPr>
        <w:ind w:right="87"/>
        <w:jc w:val="center"/>
        <w:rPr>
          <w:b/>
          <w:spacing w:val="-2"/>
        </w:rPr>
      </w:pPr>
    </w:p>
    <w:p w:rsidR="0013322A" w:rsidRDefault="0013322A">
      <w:pPr>
        <w:ind w:right="87"/>
        <w:jc w:val="center"/>
        <w:rPr>
          <w:b/>
          <w:spacing w:val="-2"/>
        </w:rPr>
      </w:pPr>
    </w:p>
    <w:p w:rsidR="0013322A" w:rsidRDefault="0013322A">
      <w:pPr>
        <w:ind w:right="87"/>
        <w:jc w:val="center"/>
        <w:rPr>
          <w:b/>
          <w:spacing w:val="-2"/>
        </w:rPr>
      </w:pPr>
    </w:p>
    <w:p w:rsidR="001F561A" w:rsidRDefault="001C1B91">
      <w:pPr>
        <w:ind w:right="87"/>
        <w:jc w:val="center"/>
        <w:rPr>
          <w:b/>
        </w:rPr>
      </w:pPr>
      <w:r>
        <w:rPr>
          <w:b/>
          <w:spacing w:val="-2"/>
        </w:rPr>
        <w:t>PART</w:t>
      </w:r>
      <w:r>
        <w:rPr>
          <w:b/>
          <w:spacing w:val="-9"/>
        </w:rPr>
        <w:t xml:space="preserve"> </w:t>
      </w:r>
      <w:r>
        <w:rPr>
          <w:b/>
          <w:spacing w:val="-10"/>
        </w:rPr>
        <w:t>B</w:t>
      </w:r>
    </w:p>
    <w:p w:rsidR="001F561A" w:rsidRDefault="001C1B91">
      <w:pPr>
        <w:tabs>
          <w:tab w:val="left" w:pos="6577"/>
        </w:tabs>
        <w:spacing w:before="187"/>
        <w:ind w:right="87"/>
        <w:jc w:val="center"/>
        <w:rPr>
          <w:b/>
        </w:rPr>
      </w:pPr>
      <w:r>
        <w:rPr>
          <w:b/>
        </w:rPr>
        <w:t>ANSWER</w:t>
      </w:r>
      <w:r>
        <w:rPr>
          <w:b/>
          <w:spacing w:val="-9"/>
        </w:rPr>
        <w:t xml:space="preserve"> </w:t>
      </w:r>
      <w:r>
        <w:rPr>
          <w:b/>
        </w:rPr>
        <w:t>ANY</w:t>
      </w:r>
      <w:r>
        <w:rPr>
          <w:b/>
          <w:spacing w:val="-4"/>
        </w:rPr>
        <w:t xml:space="preserve"> </w:t>
      </w:r>
      <w:r>
        <w:rPr>
          <w:b/>
        </w:rPr>
        <w:t xml:space="preserve">FOUR </w:t>
      </w:r>
      <w:r>
        <w:rPr>
          <w:b/>
          <w:spacing w:val="-2"/>
        </w:rPr>
        <w:t>QUESTIONS</w:t>
      </w:r>
      <w:r>
        <w:rPr>
          <w:b/>
        </w:rPr>
        <w:tab/>
        <w:t xml:space="preserve">4Q X 10M = 40 </w:t>
      </w:r>
      <w:r>
        <w:rPr>
          <w:b/>
          <w:spacing w:val="-2"/>
        </w:rPr>
        <w:t>MARKS</w:t>
      </w:r>
    </w:p>
    <w:p w:rsidR="001F561A" w:rsidRDefault="001F561A">
      <w:pPr>
        <w:jc w:val="center"/>
      </w:pPr>
    </w:p>
    <w:p w:rsidR="000A0837" w:rsidRDefault="000A0837">
      <w:pPr>
        <w:jc w:val="center"/>
      </w:pPr>
    </w:p>
    <w:p w:rsidR="000A0837" w:rsidRDefault="000A0837">
      <w:pPr>
        <w:jc w:val="center"/>
      </w:pPr>
    </w:p>
    <w:p w:rsidR="0013322A" w:rsidRDefault="0013322A" w:rsidP="0013322A">
      <w:pPr>
        <w:pStyle w:val="ListParagraph"/>
        <w:numPr>
          <w:ilvl w:val="1"/>
          <w:numId w:val="1"/>
        </w:numPr>
        <w:tabs>
          <w:tab w:val="left" w:pos="499"/>
          <w:tab w:val="left" w:pos="501"/>
        </w:tabs>
        <w:spacing w:before="83" w:line="247" w:lineRule="auto"/>
        <w:ind w:right="379"/>
      </w:pPr>
      <w:r>
        <w:t>In the case of</w:t>
      </w:r>
      <w:r w:rsidRPr="0013322A">
        <w:rPr>
          <w:spacing w:val="-3"/>
        </w:rPr>
        <w:t xml:space="preserve"> </w:t>
      </w:r>
      <w:r>
        <w:t>Targaryen v. Lannister, warships of the Kingdom of</w:t>
      </w:r>
      <w:r w:rsidRPr="0013322A">
        <w:rPr>
          <w:spacing w:val="-3"/>
        </w:rPr>
        <w:t xml:space="preserve"> </w:t>
      </w:r>
      <w:r>
        <w:t>Targaryen were navigating through a narrow strait known as the Dragon Channel, which lies between the territories of the Republic of Lannister. During their passage, the ships encountered underwater mines, resulting in severe damage and loss of life. Targaryen accused Lannister of laying the mines or failing to warn of their existence, despite</w:t>
      </w:r>
      <w:r w:rsidRPr="0013322A">
        <w:rPr>
          <w:spacing w:val="-4"/>
        </w:rPr>
        <w:t xml:space="preserve"> </w:t>
      </w:r>
      <w:r>
        <w:t>having</w:t>
      </w:r>
      <w:r w:rsidRPr="0013322A">
        <w:rPr>
          <w:spacing w:val="-4"/>
        </w:rPr>
        <w:t xml:space="preserve"> </w:t>
      </w:r>
      <w:r>
        <w:t>knowledge</w:t>
      </w:r>
      <w:r w:rsidRPr="0013322A">
        <w:rPr>
          <w:spacing w:val="-4"/>
        </w:rPr>
        <w:t xml:space="preserve"> </w:t>
      </w:r>
      <w:r>
        <w:t>of</w:t>
      </w:r>
      <w:r w:rsidRPr="0013322A">
        <w:rPr>
          <w:spacing w:val="-4"/>
        </w:rPr>
        <w:t xml:space="preserve"> </w:t>
      </w:r>
      <w:r>
        <w:t>the</w:t>
      </w:r>
      <w:r w:rsidRPr="0013322A">
        <w:rPr>
          <w:spacing w:val="-4"/>
        </w:rPr>
        <w:t xml:space="preserve"> </w:t>
      </w:r>
      <w:r>
        <w:t>mines.</w:t>
      </w:r>
      <w:r w:rsidRPr="0013322A">
        <w:rPr>
          <w:spacing w:val="-4"/>
        </w:rPr>
        <w:t xml:space="preserve"> </w:t>
      </w:r>
      <w:r>
        <w:t>Lannister</w:t>
      </w:r>
      <w:r w:rsidRPr="0013322A">
        <w:rPr>
          <w:spacing w:val="-4"/>
        </w:rPr>
        <w:t xml:space="preserve"> </w:t>
      </w:r>
      <w:r>
        <w:t>denied</w:t>
      </w:r>
      <w:r w:rsidRPr="0013322A">
        <w:rPr>
          <w:spacing w:val="-4"/>
        </w:rPr>
        <w:t xml:space="preserve"> </w:t>
      </w:r>
      <w:r>
        <w:t>responsibility,</w:t>
      </w:r>
      <w:r w:rsidRPr="0013322A">
        <w:rPr>
          <w:spacing w:val="-4"/>
        </w:rPr>
        <w:t xml:space="preserve"> </w:t>
      </w:r>
      <w:r>
        <w:t>arguing</w:t>
      </w:r>
      <w:r w:rsidRPr="0013322A">
        <w:rPr>
          <w:spacing w:val="-4"/>
        </w:rPr>
        <w:t xml:space="preserve"> </w:t>
      </w:r>
      <w:r>
        <w:t>that</w:t>
      </w:r>
      <w:r w:rsidRPr="0013322A">
        <w:rPr>
          <w:spacing w:val="-4"/>
        </w:rPr>
        <w:t xml:space="preserve"> </w:t>
      </w:r>
      <w:r>
        <w:t>it</w:t>
      </w:r>
      <w:r w:rsidRPr="0013322A">
        <w:rPr>
          <w:spacing w:val="-4"/>
        </w:rPr>
        <w:t xml:space="preserve"> </w:t>
      </w:r>
      <w:r>
        <w:t>had</w:t>
      </w:r>
      <w:r w:rsidRPr="0013322A">
        <w:rPr>
          <w:spacing w:val="-4"/>
        </w:rPr>
        <w:t xml:space="preserve"> </w:t>
      </w:r>
      <w:r>
        <w:t>no</w:t>
      </w:r>
      <w:r w:rsidRPr="0013322A">
        <w:rPr>
          <w:spacing w:val="-4"/>
        </w:rPr>
        <w:t xml:space="preserve"> </w:t>
      </w:r>
      <w:r>
        <w:t>obligation to</w:t>
      </w:r>
      <w:r w:rsidRPr="0013322A">
        <w:rPr>
          <w:spacing w:val="-1"/>
        </w:rPr>
        <w:t xml:space="preserve"> </w:t>
      </w:r>
      <w:r>
        <w:t>inform</w:t>
      </w:r>
      <w:r w:rsidRPr="0013322A">
        <w:rPr>
          <w:spacing w:val="-5"/>
        </w:rPr>
        <w:t xml:space="preserve"> </w:t>
      </w:r>
      <w:r>
        <w:t>Targaryen</w:t>
      </w:r>
      <w:r w:rsidRPr="0013322A">
        <w:rPr>
          <w:spacing w:val="-1"/>
        </w:rPr>
        <w:t xml:space="preserve"> </w:t>
      </w:r>
      <w:r>
        <w:t>and</w:t>
      </w:r>
      <w:r w:rsidRPr="0013322A">
        <w:rPr>
          <w:spacing w:val="-1"/>
        </w:rPr>
        <w:t xml:space="preserve"> </w:t>
      </w:r>
      <w:r>
        <w:t>that</w:t>
      </w:r>
      <w:r w:rsidRPr="0013322A">
        <w:rPr>
          <w:spacing w:val="-1"/>
        </w:rPr>
        <w:t xml:space="preserve"> </w:t>
      </w:r>
      <w:r>
        <w:t>it</w:t>
      </w:r>
      <w:r w:rsidRPr="0013322A">
        <w:rPr>
          <w:spacing w:val="-1"/>
        </w:rPr>
        <w:t xml:space="preserve"> </w:t>
      </w:r>
      <w:r>
        <w:t>was</w:t>
      </w:r>
      <w:r w:rsidRPr="0013322A">
        <w:rPr>
          <w:spacing w:val="-1"/>
        </w:rPr>
        <w:t xml:space="preserve"> </w:t>
      </w:r>
      <w:r>
        <w:t>not</w:t>
      </w:r>
      <w:r w:rsidRPr="0013322A">
        <w:rPr>
          <w:spacing w:val="-1"/>
        </w:rPr>
        <w:t xml:space="preserve"> </w:t>
      </w:r>
      <w:r>
        <w:t>proven</w:t>
      </w:r>
      <w:r w:rsidRPr="0013322A">
        <w:rPr>
          <w:spacing w:val="-1"/>
        </w:rPr>
        <w:t xml:space="preserve"> </w:t>
      </w:r>
      <w:r>
        <w:t>that</w:t>
      </w:r>
      <w:r w:rsidRPr="0013322A">
        <w:rPr>
          <w:spacing w:val="-1"/>
        </w:rPr>
        <w:t xml:space="preserve"> </w:t>
      </w:r>
      <w:r>
        <w:t>Lannister</w:t>
      </w:r>
      <w:r w:rsidRPr="0013322A">
        <w:rPr>
          <w:spacing w:val="-1"/>
        </w:rPr>
        <w:t xml:space="preserve"> </w:t>
      </w:r>
      <w:r>
        <w:t>had</w:t>
      </w:r>
      <w:r w:rsidRPr="0013322A">
        <w:rPr>
          <w:spacing w:val="-1"/>
        </w:rPr>
        <w:t xml:space="preserve"> </w:t>
      </w:r>
      <w:r>
        <w:t>laid</w:t>
      </w:r>
      <w:r w:rsidRPr="0013322A">
        <w:rPr>
          <w:spacing w:val="-1"/>
        </w:rPr>
        <w:t xml:space="preserve"> </w:t>
      </w:r>
      <w:r>
        <w:t>the</w:t>
      </w:r>
      <w:r w:rsidRPr="0013322A">
        <w:rPr>
          <w:spacing w:val="-1"/>
        </w:rPr>
        <w:t xml:space="preserve"> </w:t>
      </w:r>
      <w:r>
        <w:t>mines.</w:t>
      </w:r>
      <w:r w:rsidRPr="0013322A">
        <w:rPr>
          <w:spacing w:val="-5"/>
        </w:rPr>
        <w:t xml:space="preserve"> </w:t>
      </w:r>
      <w:r>
        <w:t>Targaryen</w:t>
      </w:r>
      <w:r w:rsidRPr="0013322A">
        <w:rPr>
          <w:spacing w:val="-1"/>
        </w:rPr>
        <w:t xml:space="preserve"> </w:t>
      </w:r>
      <w:r>
        <w:t>brought</w:t>
      </w:r>
      <w:r w:rsidRPr="0013322A">
        <w:rPr>
          <w:spacing w:val="-1"/>
        </w:rPr>
        <w:t xml:space="preserve"> </w:t>
      </w:r>
      <w:r>
        <w:t>the case before the International Court of Justice (ICJ) for adjudication. Decide.</w:t>
      </w:r>
    </w:p>
    <w:p w:rsidR="0013322A" w:rsidRDefault="0013322A" w:rsidP="0013322A">
      <w:pPr>
        <w:pStyle w:val="BodyText"/>
        <w:spacing w:before="26"/>
        <w:ind w:left="8669"/>
        <w:jc w:val="both"/>
      </w:pPr>
      <w:r>
        <w:t xml:space="preserve">(CO3) </w:t>
      </w:r>
      <w:r>
        <w:rPr>
          <w:spacing w:val="-2"/>
        </w:rPr>
        <w:t>[Application]</w:t>
      </w:r>
    </w:p>
    <w:p w:rsidR="0013322A" w:rsidRDefault="0013322A" w:rsidP="0013322A">
      <w:pPr>
        <w:pStyle w:val="ListParagraph"/>
        <w:numPr>
          <w:ilvl w:val="1"/>
          <w:numId w:val="1"/>
        </w:numPr>
        <w:tabs>
          <w:tab w:val="left" w:pos="499"/>
          <w:tab w:val="left" w:pos="501"/>
        </w:tabs>
        <w:spacing w:line="247" w:lineRule="auto"/>
        <w:ind w:right="379"/>
      </w:pPr>
      <w:r>
        <w:t>In</w:t>
      </w:r>
      <w:r>
        <w:rPr>
          <w:spacing w:val="-3"/>
        </w:rPr>
        <w:t xml:space="preserve"> </w:t>
      </w:r>
      <w:r>
        <w:t>the</w:t>
      </w:r>
      <w:r>
        <w:rPr>
          <w:spacing w:val="-3"/>
        </w:rPr>
        <w:t xml:space="preserve"> </w:t>
      </w:r>
      <w:r>
        <w:t>case</w:t>
      </w:r>
      <w:r>
        <w:rPr>
          <w:spacing w:val="-3"/>
        </w:rPr>
        <w:t xml:space="preserve"> </w:t>
      </w:r>
      <w:r>
        <w:t>of</w:t>
      </w:r>
      <w:r>
        <w:rPr>
          <w:spacing w:val="-3"/>
        </w:rPr>
        <w:t xml:space="preserve"> </w:t>
      </w:r>
      <w:r>
        <w:t>Nation</w:t>
      </w:r>
      <w:r>
        <w:rPr>
          <w:spacing w:val="-3"/>
        </w:rPr>
        <w:t xml:space="preserve"> </w:t>
      </w:r>
      <w:r>
        <w:t>of</w:t>
      </w:r>
      <w:r>
        <w:rPr>
          <w:spacing w:val="-15"/>
        </w:rPr>
        <w:t xml:space="preserve"> </w:t>
      </w:r>
      <w:proofErr w:type="spellStart"/>
      <w:r>
        <w:t>Asgard</w:t>
      </w:r>
      <w:proofErr w:type="spellEnd"/>
      <w:r>
        <w:rPr>
          <w:spacing w:val="-3"/>
        </w:rPr>
        <w:t xml:space="preserve"> </w:t>
      </w:r>
      <w:r>
        <w:t>v.</w:t>
      </w:r>
      <w:r>
        <w:rPr>
          <w:spacing w:val="-3"/>
        </w:rPr>
        <w:t xml:space="preserve"> </w:t>
      </w:r>
      <w:r>
        <w:t>Nation</w:t>
      </w:r>
      <w:r>
        <w:rPr>
          <w:spacing w:val="-3"/>
        </w:rPr>
        <w:t xml:space="preserve"> </w:t>
      </w:r>
      <w:r>
        <w:t>of</w:t>
      </w:r>
      <w:r>
        <w:rPr>
          <w:spacing w:val="-3"/>
        </w:rPr>
        <w:t xml:space="preserve"> </w:t>
      </w:r>
      <w:r>
        <w:t>Midgard,</w:t>
      </w:r>
      <w:r>
        <w:rPr>
          <w:spacing w:val="-3"/>
        </w:rPr>
        <w:t xml:space="preserve"> </w:t>
      </w:r>
      <w:r>
        <w:t>Mr.</w:t>
      </w:r>
      <w:r>
        <w:rPr>
          <w:spacing w:val="-7"/>
        </w:rPr>
        <w:t xml:space="preserve"> </w:t>
      </w:r>
      <w:r>
        <w:t>Thor,</w:t>
      </w:r>
      <w:r>
        <w:rPr>
          <w:spacing w:val="-3"/>
        </w:rPr>
        <w:t xml:space="preserve"> </w:t>
      </w:r>
      <w:r>
        <w:t>a</w:t>
      </w:r>
      <w:r>
        <w:rPr>
          <w:spacing w:val="-3"/>
        </w:rPr>
        <w:t xml:space="preserve"> </w:t>
      </w:r>
      <w:r>
        <w:t>political</w:t>
      </w:r>
      <w:r>
        <w:rPr>
          <w:spacing w:val="-3"/>
        </w:rPr>
        <w:t xml:space="preserve"> </w:t>
      </w:r>
      <w:r>
        <w:t>activist</w:t>
      </w:r>
      <w:r>
        <w:rPr>
          <w:spacing w:val="-3"/>
        </w:rPr>
        <w:t xml:space="preserve"> </w:t>
      </w:r>
      <w:r>
        <w:t>and</w:t>
      </w:r>
      <w:r>
        <w:rPr>
          <w:spacing w:val="-3"/>
        </w:rPr>
        <w:t xml:space="preserve"> </w:t>
      </w:r>
      <w:r>
        <w:t>national</w:t>
      </w:r>
      <w:r>
        <w:rPr>
          <w:spacing w:val="-3"/>
        </w:rPr>
        <w:t xml:space="preserve"> </w:t>
      </w:r>
      <w:r>
        <w:t>of</w:t>
      </w:r>
      <w:r>
        <w:rPr>
          <w:spacing w:val="-15"/>
        </w:rPr>
        <w:t xml:space="preserve"> </w:t>
      </w:r>
      <w:proofErr w:type="spellStart"/>
      <w:r>
        <w:t>Asgard</w:t>
      </w:r>
      <w:proofErr w:type="spellEnd"/>
      <w:r>
        <w:t>, was arrested by authorities in Midgard while in transit to a third country. While being transported on a ship, Mr.</w:t>
      </w:r>
      <w:r>
        <w:rPr>
          <w:spacing w:val="-3"/>
        </w:rPr>
        <w:t xml:space="preserve"> </w:t>
      </w:r>
      <w:r>
        <w:t>Thor managed to escape to a vessel flying the flag of</w:t>
      </w:r>
      <w:r>
        <w:rPr>
          <w:spacing w:val="-10"/>
        </w:rPr>
        <w:t xml:space="preserve"> </w:t>
      </w:r>
      <w:proofErr w:type="spellStart"/>
      <w:r>
        <w:t>Asgard</w:t>
      </w:r>
      <w:proofErr w:type="spellEnd"/>
      <w:r>
        <w:t xml:space="preserve">. Midgard's authorities requested that </w:t>
      </w:r>
      <w:proofErr w:type="spellStart"/>
      <w:r>
        <w:t>Asgard</w:t>
      </w:r>
      <w:proofErr w:type="spellEnd"/>
      <w:r>
        <w:t xml:space="preserve"> hand over Mr. Thor, claiming he was a fugitive. </w:t>
      </w:r>
      <w:proofErr w:type="spellStart"/>
      <w:r>
        <w:t>Asgard</w:t>
      </w:r>
      <w:proofErr w:type="spellEnd"/>
      <w:r>
        <w:t xml:space="preserve"> refused, leading to a diplomatic dispute. </w:t>
      </w:r>
      <w:proofErr w:type="spellStart"/>
      <w:r>
        <w:t>Asgard</w:t>
      </w:r>
      <w:proofErr w:type="spellEnd"/>
      <w:r>
        <w:t xml:space="preserve"> argued that Mr. Thor was unlawfully detained and had a right to seek asylum, while Midgard contended that </w:t>
      </w:r>
      <w:proofErr w:type="spellStart"/>
      <w:r>
        <w:t>Asgard</w:t>
      </w:r>
      <w:proofErr w:type="spellEnd"/>
      <w:r>
        <w:t xml:space="preserve"> was obliged to return Mr. Thor based on international obligations and norms. The case was brought before the Permanent Court of Arbitration (PCA) for resolution. Decide</w:t>
      </w:r>
      <w:r>
        <w:rPr>
          <w:spacing w:val="40"/>
        </w:rPr>
        <w:t xml:space="preserve"> </w:t>
      </w:r>
      <w:r>
        <w:t>on the arbitral award.</w:t>
      </w:r>
    </w:p>
    <w:p w:rsidR="0013322A" w:rsidRDefault="0013322A" w:rsidP="0013322A">
      <w:pPr>
        <w:pStyle w:val="BodyText"/>
        <w:spacing w:before="25"/>
        <w:ind w:left="8669"/>
      </w:pPr>
      <w:r>
        <w:t xml:space="preserve">(CO3) </w:t>
      </w:r>
      <w:r>
        <w:rPr>
          <w:spacing w:val="-2"/>
        </w:rPr>
        <w:t>[Application]</w:t>
      </w:r>
    </w:p>
    <w:p w:rsidR="0013322A" w:rsidRDefault="0013322A" w:rsidP="0013322A">
      <w:pPr>
        <w:pStyle w:val="ListParagraph"/>
        <w:numPr>
          <w:ilvl w:val="1"/>
          <w:numId w:val="1"/>
        </w:numPr>
        <w:tabs>
          <w:tab w:val="left" w:pos="499"/>
          <w:tab w:val="left" w:pos="501"/>
        </w:tabs>
        <w:spacing w:line="247" w:lineRule="auto"/>
        <w:ind w:right="379"/>
      </w:pPr>
      <w:r>
        <w:t>Assess</w:t>
      </w:r>
      <w:r w:rsidRPr="0013322A">
        <w:rPr>
          <w:spacing w:val="28"/>
        </w:rPr>
        <w:t xml:space="preserve"> </w:t>
      </w:r>
      <w:r>
        <w:t>Israel's</w:t>
      </w:r>
      <w:r w:rsidRPr="0013322A">
        <w:rPr>
          <w:spacing w:val="28"/>
        </w:rPr>
        <w:t xml:space="preserve"> </w:t>
      </w:r>
      <w:r>
        <w:t>argument</w:t>
      </w:r>
      <w:r w:rsidRPr="0013322A">
        <w:rPr>
          <w:spacing w:val="28"/>
        </w:rPr>
        <w:t xml:space="preserve"> </w:t>
      </w:r>
      <w:r>
        <w:t>that</w:t>
      </w:r>
      <w:r w:rsidRPr="0013322A">
        <w:rPr>
          <w:spacing w:val="28"/>
        </w:rPr>
        <w:t xml:space="preserve"> </w:t>
      </w:r>
      <w:r>
        <w:t>its</w:t>
      </w:r>
      <w:r w:rsidRPr="0013322A">
        <w:rPr>
          <w:spacing w:val="28"/>
        </w:rPr>
        <w:t xml:space="preserve"> </w:t>
      </w:r>
      <w:r>
        <w:t>policies</w:t>
      </w:r>
      <w:r w:rsidRPr="0013322A">
        <w:rPr>
          <w:spacing w:val="28"/>
        </w:rPr>
        <w:t xml:space="preserve"> </w:t>
      </w:r>
      <w:r>
        <w:t>in</w:t>
      </w:r>
      <w:r w:rsidRPr="0013322A">
        <w:rPr>
          <w:spacing w:val="28"/>
        </w:rPr>
        <w:t xml:space="preserve"> </w:t>
      </w:r>
      <w:r>
        <w:t>the</w:t>
      </w:r>
      <w:r w:rsidRPr="0013322A">
        <w:rPr>
          <w:spacing w:val="28"/>
        </w:rPr>
        <w:t xml:space="preserve"> </w:t>
      </w:r>
      <w:r>
        <w:t>occupied</w:t>
      </w:r>
      <w:r w:rsidRPr="0013322A">
        <w:rPr>
          <w:spacing w:val="28"/>
        </w:rPr>
        <w:t xml:space="preserve"> </w:t>
      </w:r>
      <w:r>
        <w:t>territories</w:t>
      </w:r>
      <w:r w:rsidRPr="0013322A">
        <w:rPr>
          <w:spacing w:val="28"/>
        </w:rPr>
        <w:t xml:space="preserve"> </w:t>
      </w:r>
      <w:r>
        <w:t>are</w:t>
      </w:r>
      <w:r w:rsidRPr="0013322A">
        <w:rPr>
          <w:spacing w:val="28"/>
        </w:rPr>
        <w:t xml:space="preserve"> </w:t>
      </w:r>
      <w:r>
        <w:t>driven</w:t>
      </w:r>
      <w:r w:rsidRPr="0013322A">
        <w:rPr>
          <w:spacing w:val="28"/>
        </w:rPr>
        <w:t xml:space="preserve"> </w:t>
      </w:r>
      <w:r>
        <w:t>by</w:t>
      </w:r>
      <w:r w:rsidRPr="0013322A">
        <w:rPr>
          <w:spacing w:val="28"/>
        </w:rPr>
        <w:t xml:space="preserve"> </w:t>
      </w:r>
      <w:r>
        <w:t>legitimate</w:t>
      </w:r>
      <w:r w:rsidRPr="0013322A">
        <w:rPr>
          <w:spacing w:val="28"/>
        </w:rPr>
        <w:t xml:space="preserve"> </w:t>
      </w:r>
      <w:r>
        <w:t xml:space="preserve">security concerns in the case of </w:t>
      </w:r>
      <w:r w:rsidRPr="0013322A">
        <w:rPr>
          <w:i/>
        </w:rPr>
        <w:t xml:space="preserve">South Africa v. Israel </w:t>
      </w:r>
      <w:r>
        <w:t>(2024).</w:t>
      </w:r>
    </w:p>
    <w:p w:rsidR="0013322A" w:rsidRDefault="0013322A" w:rsidP="0013322A">
      <w:pPr>
        <w:pStyle w:val="BodyText"/>
        <w:spacing w:before="29"/>
        <w:ind w:left="8669"/>
        <w:jc w:val="both"/>
      </w:pPr>
      <w:r>
        <w:t xml:space="preserve">(CO3) </w:t>
      </w:r>
      <w:r>
        <w:rPr>
          <w:spacing w:val="-2"/>
        </w:rPr>
        <w:t>[Application]</w:t>
      </w:r>
    </w:p>
    <w:p w:rsidR="0013322A" w:rsidRDefault="0013322A" w:rsidP="0013322A">
      <w:pPr>
        <w:pStyle w:val="ListParagraph"/>
        <w:numPr>
          <w:ilvl w:val="1"/>
          <w:numId w:val="1"/>
        </w:numPr>
        <w:tabs>
          <w:tab w:val="left" w:pos="670"/>
          <w:tab w:val="left" w:pos="672"/>
        </w:tabs>
        <w:spacing w:line="247" w:lineRule="auto"/>
        <w:ind w:right="370"/>
      </w:pPr>
      <w:r>
        <w:t xml:space="preserve">In the case of Euphoria v. </w:t>
      </w:r>
      <w:proofErr w:type="spellStart"/>
      <w:r>
        <w:t>Titania</w:t>
      </w:r>
      <w:proofErr w:type="spellEnd"/>
      <w:r>
        <w:t xml:space="preserve">, Euphoria has accused </w:t>
      </w:r>
      <w:proofErr w:type="spellStart"/>
      <w:r>
        <w:t>Titania</w:t>
      </w:r>
      <w:proofErr w:type="spellEnd"/>
      <w:r>
        <w:t xml:space="preserve"> of violating international law through its actions in the disputed territory of Harmony. Euphoria claims that </w:t>
      </w:r>
      <w:proofErr w:type="spellStart"/>
      <w:r>
        <w:t>Titania's</w:t>
      </w:r>
      <w:proofErr w:type="spellEnd"/>
      <w:r>
        <w:t xml:space="preserve"> military intervention, annexation of parts of Harmony, and support for separatist groups in the region constitute acts of aggression, violations of sovereignty, and breaches of international human rights law. </w:t>
      </w:r>
      <w:proofErr w:type="spellStart"/>
      <w:r>
        <w:t>Titania</w:t>
      </w:r>
      <w:proofErr w:type="spellEnd"/>
      <w:r>
        <w:t xml:space="preserve">, on the other hand, argues that its actions were necessary to protect the ethnic </w:t>
      </w:r>
      <w:proofErr w:type="spellStart"/>
      <w:r>
        <w:t>Titanian</w:t>
      </w:r>
      <w:proofErr w:type="spellEnd"/>
      <w:r>
        <w:t xml:space="preserve"> population in Harmony and maintain regional stability.</w:t>
      </w:r>
      <w:r w:rsidRPr="0013322A">
        <w:rPr>
          <w:spacing w:val="-1"/>
        </w:rPr>
        <w:t xml:space="preserve"> </w:t>
      </w:r>
      <w:r>
        <w:t>The case has been brought before the International Court of Justice (ICJ) for resolution. Decide.</w:t>
      </w:r>
    </w:p>
    <w:p w:rsidR="0013322A" w:rsidRDefault="0013322A" w:rsidP="0013322A">
      <w:pPr>
        <w:pStyle w:val="BodyText"/>
        <w:spacing w:before="26"/>
        <w:ind w:left="8677"/>
      </w:pPr>
      <w:r>
        <w:t xml:space="preserve">(CO4) </w:t>
      </w:r>
      <w:r>
        <w:rPr>
          <w:spacing w:val="-2"/>
        </w:rPr>
        <w:t>[Application]</w:t>
      </w:r>
    </w:p>
    <w:p w:rsidR="0013322A" w:rsidRDefault="0013322A" w:rsidP="0013322A">
      <w:pPr>
        <w:pStyle w:val="ListParagraph"/>
        <w:numPr>
          <w:ilvl w:val="1"/>
          <w:numId w:val="1"/>
        </w:numPr>
        <w:tabs>
          <w:tab w:val="left" w:pos="655"/>
        </w:tabs>
        <w:spacing w:line="247" w:lineRule="auto"/>
        <w:ind w:right="371"/>
      </w:pPr>
      <w:r>
        <w:t xml:space="preserve">Apply the </w:t>
      </w:r>
      <w:r w:rsidRPr="0013322A">
        <w:rPr>
          <w:i/>
        </w:rPr>
        <w:t xml:space="preserve">Admission Case </w:t>
      </w:r>
      <w:r>
        <w:t xml:space="preserve">(1948) to determine the nature of a question limiting the jurisdiction of the </w:t>
      </w:r>
      <w:r w:rsidRPr="0013322A">
        <w:rPr>
          <w:spacing w:val="-4"/>
        </w:rPr>
        <w:t>ICJ.</w:t>
      </w:r>
    </w:p>
    <w:p w:rsidR="0013322A" w:rsidRDefault="0013322A" w:rsidP="0013322A">
      <w:pPr>
        <w:pStyle w:val="BodyText"/>
        <w:spacing w:before="29"/>
        <w:ind w:left="8676"/>
        <w:jc w:val="both"/>
      </w:pPr>
      <w:r>
        <w:t xml:space="preserve">(CO4) </w:t>
      </w:r>
      <w:r>
        <w:rPr>
          <w:spacing w:val="-2"/>
        </w:rPr>
        <w:t>[Application]</w:t>
      </w:r>
    </w:p>
    <w:p w:rsidR="0013322A" w:rsidRDefault="0013322A" w:rsidP="0013322A">
      <w:pPr>
        <w:pStyle w:val="ListParagraph"/>
        <w:numPr>
          <w:ilvl w:val="1"/>
          <w:numId w:val="1"/>
        </w:numPr>
        <w:tabs>
          <w:tab w:val="left" w:pos="670"/>
          <w:tab w:val="left" w:pos="672"/>
        </w:tabs>
        <w:spacing w:line="247" w:lineRule="auto"/>
        <w:ind w:right="370"/>
      </w:pPr>
      <w:r>
        <w:t xml:space="preserve">Considering the appeal filed by the convicts of the </w:t>
      </w:r>
      <w:proofErr w:type="spellStart"/>
      <w:r>
        <w:t>Nirbhaya</w:t>
      </w:r>
      <w:proofErr w:type="spellEnd"/>
      <w:r>
        <w:t xml:space="preserve"> rape case before the International Court of Justice (ICJ), analyze the jurisdictional boundaries of the ICJ in adjudicating cases involving violations of human rights and the administration of criminal justice.</w:t>
      </w:r>
    </w:p>
    <w:p w:rsidR="0013322A" w:rsidRDefault="0013322A" w:rsidP="0013322A">
      <w:pPr>
        <w:pStyle w:val="BodyText"/>
        <w:spacing w:before="28"/>
        <w:ind w:right="401"/>
        <w:jc w:val="right"/>
      </w:pPr>
      <w:r>
        <w:t xml:space="preserve">(CO4) </w:t>
      </w:r>
      <w:r>
        <w:rPr>
          <w:spacing w:val="-2"/>
        </w:rPr>
        <w:t>[Application]</w:t>
      </w:r>
    </w:p>
    <w:p w:rsidR="0013322A" w:rsidRDefault="0013322A" w:rsidP="0013322A">
      <w:pPr>
        <w:pStyle w:val="BodyText"/>
      </w:pPr>
    </w:p>
    <w:p w:rsidR="0013322A" w:rsidRDefault="0013322A" w:rsidP="0013322A">
      <w:pPr>
        <w:ind w:right="87"/>
        <w:rPr>
          <w:b/>
          <w:spacing w:val="-2"/>
        </w:rPr>
      </w:pPr>
    </w:p>
    <w:p w:rsidR="0013322A" w:rsidRDefault="0013322A" w:rsidP="0013322A">
      <w:pPr>
        <w:ind w:right="87"/>
        <w:jc w:val="center"/>
        <w:rPr>
          <w:b/>
        </w:rPr>
      </w:pPr>
      <w:r>
        <w:rPr>
          <w:b/>
          <w:spacing w:val="-2"/>
        </w:rPr>
        <w:t>PART</w:t>
      </w:r>
      <w:r>
        <w:rPr>
          <w:b/>
          <w:spacing w:val="-9"/>
        </w:rPr>
        <w:t xml:space="preserve"> </w:t>
      </w:r>
      <w:r>
        <w:rPr>
          <w:b/>
          <w:spacing w:val="-10"/>
        </w:rPr>
        <w:t>C</w:t>
      </w:r>
    </w:p>
    <w:p w:rsidR="0013322A" w:rsidRDefault="0013322A" w:rsidP="0013322A">
      <w:pPr>
        <w:tabs>
          <w:tab w:val="left" w:pos="6467"/>
        </w:tabs>
        <w:spacing w:before="187"/>
        <w:ind w:right="87"/>
        <w:jc w:val="center"/>
        <w:rPr>
          <w:b/>
        </w:rPr>
      </w:pPr>
      <w:r>
        <w:rPr>
          <w:b/>
        </w:rPr>
        <w:t>ANSWER</w:t>
      </w:r>
      <w:r>
        <w:rPr>
          <w:b/>
          <w:spacing w:val="-9"/>
        </w:rPr>
        <w:t xml:space="preserve"> </w:t>
      </w:r>
      <w:r>
        <w:rPr>
          <w:b/>
        </w:rPr>
        <w:t>ANY</w:t>
      </w:r>
      <w:r>
        <w:rPr>
          <w:b/>
          <w:spacing w:val="-4"/>
        </w:rPr>
        <w:t xml:space="preserve"> </w:t>
      </w:r>
      <w:r>
        <w:rPr>
          <w:b/>
        </w:rPr>
        <w:t xml:space="preserve">TWO </w:t>
      </w:r>
      <w:r>
        <w:rPr>
          <w:b/>
          <w:spacing w:val="-2"/>
        </w:rPr>
        <w:t>QUESTIONS</w:t>
      </w:r>
      <w:r>
        <w:rPr>
          <w:b/>
        </w:rPr>
        <w:tab/>
        <w:t xml:space="preserve">2Q X 20M = 40 </w:t>
      </w:r>
      <w:r>
        <w:rPr>
          <w:b/>
          <w:spacing w:val="-2"/>
        </w:rPr>
        <w:t>MARKS</w:t>
      </w:r>
    </w:p>
    <w:p w:rsidR="0013322A" w:rsidRDefault="0013322A" w:rsidP="0013322A">
      <w:pPr>
        <w:pStyle w:val="BodyText"/>
        <w:spacing w:before="144"/>
        <w:rPr>
          <w:b/>
        </w:rPr>
      </w:pPr>
    </w:p>
    <w:p w:rsidR="0013322A" w:rsidRDefault="0013322A" w:rsidP="0013322A">
      <w:pPr>
        <w:pStyle w:val="ListParagraph"/>
        <w:numPr>
          <w:ilvl w:val="1"/>
          <w:numId w:val="1"/>
        </w:numPr>
        <w:tabs>
          <w:tab w:val="left" w:pos="672"/>
        </w:tabs>
        <w:spacing w:line="247" w:lineRule="auto"/>
        <w:ind w:right="370"/>
      </w:pPr>
      <w:r>
        <w:t>Critically</w:t>
      </w:r>
      <w:r w:rsidRPr="0013322A">
        <w:rPr>
          <w:spacing w:val="34"/>
        </w:rPr>
        <w:t xml:space="preserve"> </w:t>
      </w:r>
      <w:r>
        <w:t>analyze</w:t>
      </w:r>
      <w:r w:rsidRPr="0013322A">
        <w:rPr>
          <w:spacing w:val="23"/>
        </w:rPr>
        <w:t xml:space="preserve"> </w:t>
      </w:r>
      <w:r>
        <w:t>Article</w:t>
      </w:r>
      <w:r w:rsidRPr="0013322A">
        <w:rPr>
          <w:spacing w:val="34"/>
        </w:rPr>
        <w:t xml:space="preserve"> </w:t>
      </w:r>
      <w:r>
        <w:t>47</w:t>
      </w:r>
      <w:r w:rsidRPr="0013322A">
        <w:rPr>
          <w:spacing w:val="34"/>
        </w:rPr>
        <w:t xml:space="preserve"> </w:t>
      </w:r>
      <w:r>
        <w:t>of</w:t>
      </w:r>
      <w:r w:rsidRPr="0013322A">
        <w:rPr>
          <w:spacing w:val="34"/>
        </w:rPr>
        <w:t xml:space="preserve"> </w:t>
      </w:r>
      <w:r>
        <w:t>the</w:t>
      </w:r>
      <w:r w:rsidRPr="0013322A">
        <w:rPr>
          <w:spacing w:val="34"/>
        </w:rPr>
        <w:t xml:space="preserve"> </w:t>
      </w:r>
      <w:r>
        <w:t>Convention</w:t>
      </w:r>
      <w:r w:rsidRPr="0013322A">
        <w:rPr>
          <w:spacing w:val="34"/>
        </w:rPr>
        <w:t xml:space="preserve"> </w:t>
      </w:r>
      <w:r>
        <w:t>for</w:t>
      </w:r>
      <w:r w:rsidRPr="0013322A">
        <w:rPr>
          <w:spacing w:val="34"/>
        </w:rPr>
        <w:t xml:space="preserve"> </w:t>
      </w:r>
      <w:r>
        <w:t>the</w:t>
      </w:r>
      <w:r w:rsidRPr="0013322A">
        <w:rPr>
          <w:spacing w:val="34"/>
        </w:rPr>
        <w:t xml:space="preserve"> </w:t>
      </w:r>
      <w:r>
        <w:t>Pacific</w:t>
      </w:r>
      <w:r w:rsidRPr="0013322A">
        <w:rPr>
          <w:spacing w:val="34"/>
        </w:rPr>
        <w:t xml:space="preserve"> </w:t>
      </w:r>
      <w:r>
        <w:t>Settlement</w:t>
      </w:r>
      <w:r w:rsidRPr="0013322A">
        <w:rPr>
          <w:spacing w:val="34"/>
        </w:rPr>
        <w:t xml:space="preserve"> </w:t>
      </w:r>
      <w:r>
        <w:t>of</w:t>
      </w:r>
      <w:r w:rsidRPr="0013322A">
        <w:rPr>
          <w:spacing w:val="34"/>
        </w:rPr>
        <w:t xml:space="preserve"> </w:t>
      </w:r>
      <w:r>
        <w:t>International</w:t>
      </w:r>
      <w:r w:rsidRPr="0013322A">
        <w:rPr>
          <w:spacing w:val="34"/>
        </w:rPr>
        <w:t xml:space="preserve"> </w:t>
      </w:r>
      <w:r>
        <w:t xml:space="preserve">Disputes, </w:t>
      </w:r>
      <w:r w:rsidRPr="0013322A">
        <w:rPr>
          <w:spacing w:val="-2"/>
        </w:rPr>
        <w:t>1907.</w:t>
      </w:r>
    </w:p>
    <w:p w:rsidR="0013322A" w:rsidRDefault="0013322A" w:rsidP="0013322A">
      <w:pPr>
        <w:spacing w:line="247" w:lineRule="auto"/>
        <w:sectPr w:rsidR="0013322A" w:rsidSect="0013322A">
          <w:type w:val="continuous"/>
          <w:pgSz w:w="11900" w:h="16840"/>
          <w:pgMar w:top="480" w:right="440" w:bottom="440" w:left="520" w:header="269" w:footer="253" w:gutter="0"/>
          <w:cols w:space="720"/>
        </w:sectPr>
      </w:pPr>
    </w:p>
    <w:p w:rsidR="0013322A" w:rsidRDefault="0013322A" w:rsidP="0013322A">
      <w:pPr>
        <w:pStyle w:val="BodyText"/>
        <w:spacing w:before="126"/>
      </w:pPr>
    </w:p>
    <w:p w:rsidR="0013322A" w:rsidRDefault="0013322A" w:rsidP="0013322A">
      <w:pPr>
        <w:pStyle w:val="ListParagraph"/>
        <w:numPr>
          <w:ilvl w:val="1"/>
          <w:numId w:val="1"/>
        </w:numPr>
        <w:tabs>
          <w:tab w:val="left" w:pos="671"/>
        </w:tabs>
      </w:pPr>
      <w:r>
        <w:t>"Permanent Court of</w:t>
      </w:r>
      <w:r w:rsidRPr="0013322A">
        <w:rPr>
          <w:spacing w:val="-13"/>
        </w:rPr>
        <w:t xml:space="preserve"> </w:t>
      </w:r>
      <w:r>
        <w:t>Arbitration is not a true court".</w:t>
      </w:r>
      <w:r w:rsidRPr="0013322A">
        <w:rPr>
          <w:spacing w:val="-13"/>
        </w:rPr>
        <w:t xml:space="preserve"> </w:t>
      </w:r>
      <w:r w:rsidRPr="0013322A">
        <w:rPr>
          <w:spacing w:val="-2"/>
        </w:rPr>
        <w:t>Analyze.</w:t>
      </w:r>
    </w:p>
    <w:p w:rsidR="0013322A" w:rsidRDefault="0013322A" w:rsidP="0013322A">
      <w:pPr>
        <w:pStyle w:val="BodyText"/>
        <w:spacing w:before="29"/>
        <w:ind w:left="144"/>
      </w:pPr>
      <w:r>
        <w:br w:type="column"/>
      </w:r>
      <w:r>
        <w:lastRenderedPageBreak/>
        <w:t xml:space="preserve">(CO4) </w:t>
      </w:r>
      <w:r>
        <w:rPr>
          <w:spacing w:val="-2"/>
        </w:rPr>
        <w:t>[Analysis]</w:t>
      </w:r>
    </w:p>
    <w:p w:rsidR="0013322A" w:rsidRDefault="0013322A" w:rsidP="0013322A">
      <w:pPr>
        <w:pStyle w:val="BodyText"/>
        <w:spacing w:before="134"/>
      </w:pPr>
    </w:p>
    <w:p w:rsidR="0013322A" w:rsidRDefault="0013322A" w:rsidP="0013322A">
      <w:pPr>
        <w:pStyle w:val="BodyText"/>
        <w:ind w:left="144"/>
      </w:pPr>
      <w:r>
        <w:t xml:space="preserve">(CO4) </w:t>
      </w:r>
      <w:r>
        <w:rPr>
          <w:spacing w:val="-2"/>
        </w:rPr>
        <w:t>[Analysis]</w:t>
      </w:r>
    </w:p>
    <w:p w:rsidR="0013322A" w:rsidRDefault="0013322A" w:rsidP="0013322A">
      <w:pPr>
        <w:sectPr w:rsidR="0013322A">
          <w:type w:val="continuous"/>
          <w:pgSz w:w="11900" w:h="16840"/>
          <w:pgMar w:top="480" w:right="440" w:bottom="440" w:left="520" w:header="269" w:footer="253" w:gutter="0"/>
          <w:cols w:num="2" w:space="720" w:equalWidth="0">
            <w:col w:w="6555" w:space="2235"/>
            <w:col w:w="2150"/>
          </w:cols>
        </w:sectPr>
      </w:pPr>
    </w:p>
    <w:p w:rsidR="0013322A" w:rsidRDefault="0013322A" w:rsidP="0013322A">
      <w:pPr>
        <w:pStyle w:val="ListParagraph"/>
        <w:numPr>
          <w:ilvl w:val="1"/>
          <w:numId w:val="1"/>
        </w:numPr>
        <w:tabs>
          <w:tab w:val="left" w:pos="671"/>
        </w:tabs>
      </w:pPr>
      <w:r>
        <w:lastRenderedPageBreak/>
        <w:t>Analyze</w:t>
      </w:r>
      <w:r w:rsidRPr="0013322A">
        <w:rPr>
          <w:spacing w:val="40"/>
        </w:rPr>
        <w:t xml:space="preserve"> </w:t>
      </w:r>
      <w:r>
        <w:t>the</w:t>
      </w:r>
      <w:r w:rsidRPr="0013322A">
        <w:rPr>
          <w:spacing w:val="42"/>
        </w:rPr>
        <w:t xml:space="preserve"> </w:t>
      </w:r>
      <w:r>
        <w:t>ICJ's</w:t>
      </w:r>
      <w:r w:rsidRPr="0013322A">
        <w:rPr>
          <w:spacing w:val="43"/>
        </w:rPr>
        <w:t xml:space="preserve"> </w:t>
      </w:r>
      <w:r>
        <w:t>interpretation</w:t>
      </w:r>
      <w:r w:rsidRPr="0013322A">
        <w:rPr>
          <w:spacing w:val="42"/>
        </w:rPr>
        <w:t xml:space="preserve"> </w:t>
      </w:r>
      <w:r>
        <w:t>of</w:t>
      </w:r>
      <w:r w:rsidRPr="0013322A">
        <w:rPr>
          <w:spacing w:val="31"/>
        </w:rPr>
        <w:t xml:space="preserve"> </w:t>
      </w:r>
      <w:r>
        <w:t>Article</w:t>
      </w:r>
      <w:r w:rsidRPr="0013322A">
        <w:rPr>
          <w:spacing w:val="42"/>
        </w:rPr>
        <w:t xml:space="preserve"> </w:t>
      </w:r>
      <w:r>
        <w:t>6</w:t>
      </w:r>
      <w:r w:rsidRPr="0013322A">
        <w:rPr>
          <w:spacing w:val="43"/>
        </w:rPr>
        <w:t xml:space="preserve"> </w:t>
      </w:r>
      <w:r>
        <w:t>of</w:t>
      </w:r>
      <w:r w:rsidRPr="0013322A">
        <w:rPr>
          <w:spacing w:val="42"/>
        </w:rPr>
        <w:t xml:space="preserve"> </w:t>
      </w:r>
      <w:r>
        <w:t>the</w:t>
      </w:r>
      <w:r w:rsidRPr="0013322A">
        <w:rPr>
          <w:spacing w:val="42"/>
        </w:rPr>
        <w:t xml:space="preserve"> </w:t>
      </w:r>
      <w:r>
        <w:t>UN</w:t>
      </w:r>
      <w:r w:rsidRPr="0013322A">
        <w:rPr>
          <w:spacing w:val="43"/>
        </w:rPr>
        <w:t xml:space="preserve"> </w:t>
      </w:r>
      <w:r>
        <w:t>Convention</w:t>
      </w:r>
      <w:r w:rsidRPr="0013322A">
        <w:rPr>
          <w:spacing w:val="42"/>
        </w:rPr>
        <w:t xml:space="preserve"> </w:t>
      </w:r>
      <w:r>
        <w:t>against</w:t>
      </w:r>
      <w:r w:rsidRPr="0013322A">
        <w:rPr>
          <w:spacing w:val="39"/>
        </w:rPr>
        <w:t xml:space="preserve"> </w:t>
      </w:r>
      <w:r>
        <w:t>Torture</w:t>
      </w:r>
      <w:r w:rsidRPr="0013322A">
        <w:rPr>
          <w:spacing w:val="42"/>
        </w:rPr>
        <w:t xml:space="preserve"> </w:t>
      </w:r>
      <w:r>
        <w:t>in</w:t>
      </w:r>
      <w:r w:rsidRPr="0013322A">
        <w:rPr>
          <w:spacing w:val="43"/>
        </w:rPr>
        <w:t xml:space="preserve"> </w:t>
      </w:r>
      <w:r>
        <w:t>the</w:t>
      </w:r>
      <w:r w:rsidRPr="0013322A">
        <w:rPr>
          <w:spacing w:val="42"/>
        </w:rPr>
        <w:t xml:space="preserve"> </w:t>
      </w:r>
      <w:r>
        <w:t>case</w:t>
      </w:r>
      <w:r w:rsidRPr="0013322A">
        <w:rPr>
          <w:spacing w:val="43"/>
        </w:rPr>
        <w:t xml:space="preserve"> </w:t>
      </w:r>
      <w:r w:rsidRPr="0013322A">
        <w:rPr>
          <w:spacing w:val="-5"/>
        </w:rPr>
        <w:t>of</w:t>
      </w:r>
    </w:p>
    <w:p w:rsidR="0013322A" w:rsidRDefault="0013322A" w:rsidP="0013322A">
      <w:pPr>
        <w:spacing w:before="7"/>
        <w:ind w:left="672"/>
        <w:rPr>
          <w:i/>
        </w:rPr>
      </w:pPr>
      <w:r>
        <w:rPr>
          <w:i/>
        </w:rPr>
        <w:t>Bosnia</w:t>
      </w:r>
      <w:r>
        <w:rPr>
          <w:i/>
          <w:spacing w:val="-9"/>
        </w:rPr>
        <w:t xml:space="preserve"> </w:t>
      </w:r>
      <w:r>
        <w:rPr>
          <w:i/>
        </w:rPr>
        <w:t>v.</w:t>
      </w:r>
      <w:r>
        <w:rPr>
          <w:i/>
          <w:spacing w:val="-8"/>
        </w:rPr>
        <w:t xml:space="preserve"> </w:t>
      </w:r>
      <w:r>
        <w:rPr>
          <w:i/>
          <w:spacing w:val="-2"/>
        </w:rPr>
        <w:t>Serbia.</w:t>
      </w:r>
    </w:p>
    <w:p w:rsidR="0013322A" w:rsidRDefault="0013322A" w:rsidP="0013322A">
      <w:pPr>
        <w:pStyle w:val="BodyText"/>
        <w:spacing w:before="37"/>
        <w:ind w:right="401"/>
        <w:jc w:val="right"/>
      </w:pPr>
      <w:r>
        <w:t xml:space="preserve">(CO3) </w:t>
      </w:r>
      <w:r>
        <w:rPr>
          <w:spacing w:val="-2"/>
        </w:rPr>
        <w:t>[Analysis]</w:t>
      </w:r>
    </w:p>
    <w:p w:rsidR="000A0837" w:rsidRDefault="000A0837" w:rsidP="0013322A">
      <w:pPr>
        <w:sectPr w:rsidR="000A0837">
          <w:type w:val="continuous"/>
          <w:pgSz w:w="11900" w:h="16840"/>
          <w:pgMar w:top="480" w:right="440" w:bottom="440" w:left="520" w:header="269" w:footer="253" w:gutter="0"/>
          <w:cols w:space="720"/>
        </w:sectPr>
      </w:pPr>
    </w:p>
    <w:p w:rsidR="001F561A" w:rsidRDefault="001F561A" w:rsidP="00280D1C">
      <w:pPr>
        <w:tabs>
          <w:tab w:val="left" w:pos="499"/>
          <w:tab w:val="left" w:pos="501"/>
        </w:tabs>
        <w:spacing w:before="83" w:line="247" w:lineRule="auto"/>
        <w:ind w:right="379"/>
        <w:jc w:val="both"/>
      </w:pPr>
      <w:bookmarkStart w:id="0" w:name="_GoBack"/>
      <w:bookmarkEnd w:id="0"/>
    </w:p>
    <w:sectPr w:rsidR="001F561A" w:rsidSect="0013322A">
      <w:pgSz w:w="11900" w:h="16840"/>
      <w:pgMar w:top="480" w:right="440" w:bottom="440" w:left="520" w:header="269" w:footer="25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286F" w:rsidRDefault="0050286F">
      <w:r>
        <w:separator/>
      </w:r>
    </w:p>
  </w:endnote>
  <w:endnote w:type="continuationSeparator" w:id="0">
    <w:p w:rsidR="0050286F" w:rsidRDefault="00502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561A" w:rsidRDefault="001C1B91">
    <w:pPr>
      <w:pStyle w:val="BodyText"/>
      <w:spacing w:line="14" w:lineRule="auto"/>
      <w:rPr>
        <w:sz w:val="20"/>
      </w:rPr>
    </w:pPr>
    <w:r>
      <w:rPr>
        <w:noProof/>
        <w:lang w:val="en-IN" w:eastAsia="en-IN"/>
      </w:rPr>
      <mc:AlternateContent>
        <mc:Choice Requires="wps">
          <w:drawing>
            <wp:anchor distT="0" distB="0" distL="0" distR="0" simplePos="0" relativeHeight="487494144" behindDoc="1" locked="0" layoutInCell="1" allowOverlap="1">
              <wp:simplePos x="0" y="0"/>
              <wp:positionH relativeFrom="page">
                <wp:posOffset>311298</wp:posOffset>
              </wp:positionH>
              <wp:positionV relativeFrom="page">
                <wp:posOffset>10391931</wp:posOffset>
              </wp:positionV>
              <wp:extent cx="550545" cy="13906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0545" cy="139065"/>
                      </a:xfrm>
                      <a:prstGeom prst="rect">
                        <a:avLst/>
                      </a:prstGeom>
                    </wps:spPr>
                    <wps:txbx>
                      <w:txbxContent>
                        <w:p w:rsidR="001F561A" w:rsidRDefault="001F561A" w:rsidP="001C1B91">
                          <w:pPr>
                            <w:spacing w:before="14"/>
                            <w:rPr>
                              <w:sz w:val="16"/>
                            </w:rPr>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 o:spid="_x0000_s1028" type="#_x0000_t202" style="position:absolute;margin-left:24.5pt;margin-top:818.25pt;width:43.35pt;height:10.95pt;z-index:-1582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" filled="f" stroked="f">
              <v:path arrowok="t"/>
              <v:textbox inset="0,0,0,0">
                <w:txbxContent>
                  <w:p w:rsidR="001F561A" w:rsidRDefault="001F561A" w:rsidP="001C1B91">
                    <w:pPr>
                      <w:spacing w:before="14"/>
                      <w:rPr>
                        <w:sz w:val="16"/>
                      </w:rPr>
                    </w:pPr>
                  </w:p>
                </w:txbxContent>
              </v:textbox>
              <w10:wrap anchorx="page" anchory="page"/>
            </v:shape>
          </w:pict>
        </mc:Fallback>
      </mc:AlternateContent>
    </w:r>
    <w:r>
      <w:rPr>
        <w:noProof/>
        <w:lang w:val="en-IN" w:eastAsia="en-IN"/>
      </w:rPr>
      <mc:AlternateContent>
        <mc:Choice Requires="wps">
          <w:drawing>
            <wp:anchor distT="0" distB="0" distL="0" distR="0" simplePos="0" relativeHeight="487494656" behindDoc="1" locked="0" layoutInCell="1" allowOverlap="1">
              <wp:simplePos x="0" y="0"/>
              <wp:positionH relativeFrom="page">
                <wp:posOffset>7055494</wp:posOffset>
              </wp:positionH>
              <wp:positionV relativeFrom="page">
                <wp:posOffset>10391931</wp:posOffset>
              </wp:positionV>
              <wp:extent cx="192405" cy="13906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2405" cy="139065"/>
                      </a:xfrm>
                      <a:prstGeom prst="rect">
                        <a:avLst/>
                      </a:prstGeom>
                    </wps:spPr>
                    <wps:txbx>
                      <w:txbxContent>
                        <w:p w:rsidR="001F561A" w:rsidRDefault="001C1B91">
                          <w:pPr>
                            <w:spacing w:before="14"/>
                            <w:ind w:left="60"/>
                            <w:rPr>
                              <w:sz w:val="16"/>
                            </w:rPr>
                          </w:pPr>
                          <w:r>
                            <w:rPr>
                              <w:spacing w:val="-5"/>
                              <w:sz w:val="16"/>
                            </w:rPr>
                            <w:fldChar w:fldCharType="begin"/>
                          </w:r>
                          <w:r>
                            <w:rPr>
                              <w:spacing w:val="-5"/>
                              <w:sz w:val="16"/>
                            </w:rPr>
                            <w:instrText xml:space="preserve"> PAGE </w:instrText>
                          </w:r>
                          <w:r>
                            <w:rPr>
                              <w:spacing w:val="-5"/>
                              <w:sz w:val="16"/>
                            </w:rPr>
                            <w:fldChar w:fldCharType="separate"/>
                          </w:r>
                          <w:r w:rsidR="00280D1C">
                            <w:rPr>
                              <w:noProof/>
                              <w:spacing w:val="-5"/>
                              <w:sz w:val="16"/>
                            </w:rPr>
                            <w:t>1</w:t>
                          </w:r>
                          <w:r>
                            <w:rPr>
                              <w:spacing w:val="-5"/>
                              <w:sz w:val="16"/>
                            </w:rPr>
                            <w:fldChar w:fldCharType="end"/>
                          </w:r>
                          <w:r>
                            <w:rPr>
                              <w:spacing w:val="-5"/>
                              <w:sz w:val="16"/>
                            </w:rPr>
                            <w:t>/</w:t>
                          </w:r>
                          <w:r>
                            <w:rPr>
                              <w:spacing w:val="-5"/>
                              <w:sz w:val="16"/>
                            </w:rPr>
                            <w:fldChar w:fldCharType="begin"/>
                          </w:r>
                          <w:r>
                            <w:rPr>
                              <w:spacing w:val="-5"/>
                              <w:sz w:val="16"/>
                            </w:rPr>
                            <w:instrText xml:space="preserve"> NUMPAGES </w:instrText>
                          </w:r>
                          <w:r>
                            <w:rPr>
                              <w:spacing w:val="-5"/>
                              <w:sz w:val="16"/>
                            </w:rPr>
                            <w:fldChar w:fldCharType="separate"/>
                          </w:r>
                          <w:r w:rsidR="00280D1C">
                            <w:rPr>
                              <w:noProof/>
                              <w:spacing w:val="-5"/>
                              <w:sz w:val="16"/>
                            </w:rPr>
                            <w:t>3</w:t>
                          </w:r>
                          <w:r>
                            <w:rPr>
                              <w:spacing w:val="-5"/>
                              <w:sz w:val="16"/>
                            </w:rPr>
                            <w:fldChar w:fldCharType="end"/>
                          </w:r>
                        </w:p>
                      </w:txbxContent>
                    </wps:txbx>
                    <wps:bodyPr wrap="square" lIns="0" tIns="0" rIns="0" bIns="0" rtlCol="0">
                      <a:noAutofit/>
                    </wps:bodyPr>
                  </wps:wsp>
                </a:graphicData>
              </a:graphic>
            </wp:anchor>
          </w:drawing>
        </mc:Choice>
        <mc:Fallback>
          <w:pict>
            <v:shape id="Textbox 4" o:spid="_x0000_s1029" type="#_x0000_t202" style="position:absolute;margin-left:555.55pt;margin-top:818.25pt;width:15.15pt;height:10.95pt;z-index:-1582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" filled="f" stroked="f">
              <v:path arrowok="t"/>
              <v:textbox inset="0,0,0,0">
                <w:txbxContent>
                  <w:p w:rsidR="001F561A" w:rsidRDefault="001C1B91">
                    <w:pPr>
                      <w:spacing w:before="14"/>
                      <w:ind w:left="60"/>
                      <w:rPr>
                        <w:sz w:val="16"/>
                      </w:rPr>
                    </w:pPr>
                    <w:r>
                      <w:rPr>
                        <w:spacing w:val="-5"/>
                        <w:sz w:val="16"/>
                      </w:rPr>
                      <w:fldChar w:fldCharType="begin"/>
                    </w:r>
                    <w:r>
                      <w:rPr>
                        <w:spacing w:val="-5"/>
                        <w:sz w:val="16"/>
                      </w:rPr>
                      <w:instrText xml:space="preserve"> PAGE </w:instrText>
                    </w:r>
                    <w:r>
                      <w:rPr>
                        <w:spacing w:val="-5"/>
                        <w:sz w:val="16"/>
                      </w:rPr>
                      <w:fldChar w:fldCharType="separate"/>
                    </w:r>
                    <w:r w:rsidR="00280D1C">
                      <w:rPr>
                        <w:noProof/>
                        <w:spacing w:val="-5"/>
                        <w:sz w:val="16"/>
                      </w:rPr>
                      <w:t>1</w:t>
                    </w:r>
                    <w:r>
                      <w:rPr>
                        <w:spacing w:val="-5"/>
                        <w:sz w:val="16"/>
                      </w:rPr>
                      <w:fldChar w:fldCharType="end"/>
                    </w:r>
                    <w:r>
                      <w:rPr>
                        <w:spacing w:val="-5"/>
                        <w:sz w:val="16"/>
                      </w:rPr>
                      <w:t>/</w:t>
                    </w:r>
                    <w:r>
                      <w:rPr>
                        <w:spacing w:val="-5"/>
                        <w:sz w:val="16"/>
                      </w:rPr>
                      <w:fldChar w:fldCharType="begin"/>
                    </w:r>
                    <w:r>
                      <w:rPr>
                        <w:spacing w:val="-5"/>
                        <w:sz w:val="16"/>
                      </w:rPr>
                      <w:instrText xml:space="preserve"> NUMPAGES </w:instrText>
                    </w:r>
                    <w:r>
                      <w:rPr>
                        <w:spacing w:val="-5"/>
                        <w:sz w:val="16"/>
                      </w:rPr>
                      <w:fldChar w:fldCharType="separate"/>
                    </w:r>
                    <w:r w:rsidR="00280D1C">
                      <w:rPr>
                        <w:noProof/>
                        <w:spacing w:val="-5"/>
                        <w:sz w:val="16"/>
                      </w:rPr>
                      <w:t>3</w:t>
                    </w:r>
                    <w:r>
                      <w:rPr>
                        <w:spacing w:val="-5"/>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286F" w:rsidRDefault="0050286F">
      <w:r>
        <w:separator/>
      </w:r>
    </w:p>
  </w:footnote>
  <w:footnote w:type="continuationSeparator" w:id="0">
    <w:p w:rsidR="0050286F" w:rsidRDefault="005028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561A" w:rsidRDefault="001C1B91">
    <w:pPr>
      <w:pStyle w:val="BodyText"/>
      <w:spacing w:line="14" w:lineRule="auto"/>
      <w:rPr>
        <w:sz w:val="20"/>
      </w:rPr>
    </w:pPr>
    <w:r>
      <w:rPr>
        <w:noProof/>
        <w:lang w:val="en-IN" w:eastAsia="en-IN"/>
      </w:rPr>
      <mc:AlternateContent>
        <mc:Choice Requires="wps">
          <w:drawing>
            <wp:anchor distT="0" distB="0" distL="0" distR="0" simplePos="0" relativeHeight="487493120" behindDoc="1" locked="0" layoutInCell="1" allowOverlap="1">
              <wp:simplePos x="0" y="0"/>
              <wp:positionH relativeFrom="page">
                <wp:posOffset>311298</wp:posOffset>
              </wp:positionH>
              <wp:positionV relativeFrom="page">
                <wp:posOffset>171606</wp:posOffset>
              </wp:positionV>
              <wp:extent cx="798830" cy="13906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98830" cy="139065"/>
                      </a:xfrm>
                      <a:prstGeom prst="rect">
                        <a:avLst/>
                      </a:prstGeom>
                    </wps:spPr>
                    <wps:txbx>
                      <w:txbxContent>
                        <w:p w:rsidR="001F561A" w:rsidRDefault="001F561A">
                          <w:pPr>
                            <w:spacing w:before="14"/>
                            <w:ind w:left="20"/>
                            <w:rPr>
                              <w:sz w:val="16"/>
                            </w:rPr>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24.5pt;margin-top:13.5pt;width:62.9pt;height:10.95pt;z-index:-1582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" filled="f" stroked="f">
              <v:path arrowok="t"/>
              <v:textbox inset="0,0,0,0">
                <w:txbxContent>
                  <w:p w:rsidR="001F561A" w:rsidRDefault="001F561A">
                    <w:pPr>
                      <w:spacing w:before="14"/>
                      <w:ind w:left="20"/>
                      <w:rPr>
                        <w:sz w:val="16"/>
                      </w:rPr>
                    </w:pPr>
                  </w:p>
                </w:txbxContent>
              </v:textbox>
              <w10:wrap anchorx="page" anchory="page"/>
            </v:shape>
          </w:pict>
        </mc:Fallback>
      </mc:AlternateContent>
    </w:r>
    <w:r>
      <w:rPr>
        <w:noProof/>
        <w:lang w:val="en-IN" w:eastAsia="en-IN"/>
      </w:rPr>
      <mc:AlternateContent>
        <mc:Choice Requires="wps">
          <w:drawing>
            <wp:anchor distT="0" distB="0" distL="0" distR="0" simplePos="0" relativeHeight="487493632" behindDoc="1" locked="0" layoutInCell="1" allowOverlap="1">
              <wp:simplePos x="0" y="0"/>
              <wp:positionH relativeFrom="page">
                <wp:posOffset>4088854</wp:posOffset>
              </wp:positionH>
              <wp:positionV relativeFrom="page">
                <wp:posOffset>171606</wp:posOffset>
              </wp:positionV>
              <wp:extent cx="550545" cy="13906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0545" cy="139065"/>
                      </a:xfrm>
                      <a:prstGeom prst="rect">
                        <a:avLst/>
                      </a:prstGeom>
                    </wps:spPr>
                    <wps:txbx>
                      <w:txbxContent>
                        <w:p w:rsidR="001F561A" w:rsidRDefault="001F561A" w:rsidP="001C1B91">
                          <w:pPr>
                            <w:spacing w:before="14"/>
                            <w:rPr>
                              <w:sz w:val="16"/>
                            </w:rPr>
                          </w:pPr>
                        </w:p>
                      </w:txbxContent>
                    </wps:txbx>
                    <wps:bodyPr wrap="square" lIns="0" tIns="0" rIns="0" bIns="0" rtlCol="0">
                      <a:noAutofit/>
                    </wps:bodyPr>
                  </wps:wsp>
                </a:graphicData>
              </a:graphic>
            </wp:anchor>
          </w:drawing>
        </mc:Choice>
        <mc:Fallback>
          <w:pict>
            <v:shape id="Textbox 2" o:spid="_x0000_s1027" type="#_x0000_t202" style="position:absolute;margin-left:321.95pt;margin-top:13.5pt;width:43.35pt;height:10.95pt;z-index:-1582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" filled="f" stroked="f">
              <v:path arrowok="t"/>
              <v:textbox inset="0,0,0,0">
                <w:txbxContent>
                  <w:p w:rsidR="001F561A" w:rsidRDefault="001F561A" w:rsidP="001C1B91">
                    <w:pPr>
                      <w:spacing w:before="14"/>
                      <w:rPr>
                        <w:sz w:val="16"/>
                      </w:rPr>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E03261"/>
    <w:multiLevelType w:val="hybridMultilevel"/>
    <w:tmpl w:val="C8E8E068"/>
    <w:lvl w:ilvl="0" w:tplc="2A429388">
      <w:start w:val="1"/>
      <w:numFmt w:val="decimal"/>
      <w:lvlText w:val="%1."/>
      <w:lvlJc w:val="left"/>
      <w:pPr>
        <w:ind w:left="501" w:hanging="357"/>
        <w:jc w:val="left"/>
      </w:pPr>
      <w:rPr>
        <w:rFonts w:ascii="Arial" w:eastAsia="Arial" w:hAnsi="Arial" w:cs="Arial" w:hint="default"/>
        <w:b/>
        <w:bCs/>
        <w:i w:val="0"/>
        <w:iCs w:val="0"/>
        <w:spacing w:val="0"/>
        <w:w w:val="100"/>
        <w:sz w:val="22"/>
        <w:szCs w:val="22"/>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37FC7AB6"/>
    <w:multiLevelType w:val="hybridMultilevel"/>
    <w:tmpl w:val="C95A0DF4"/>
    <w:lvl w:ilvl="0" w:tplc="CF30EB08">
      <w:start w:val="1"/>
      <w:numFmt w:val="lowerRoman"/>
      <w:lvlText w:val="(%1)"/>
      <w:lvlJc w:val="left"/>
      <w:pPr>
        <w:ind w:left="483" w:hanging="269"/>
        <w:jc w:val="left"/>
      </w:pPr>
      <w:rPr>
        <w:rFonts w:ascii="Arial" w:eastAsia="Arial" w:hAnsi="Arial" w:cs="Arial" w:hint="default"/>
        <w:b w:val="0"/>
        <w:bCs w:val="0"/>
        <w:i/>
        <w:iCs/>
        <w:spacing w:val="0"/>
        <w:w w:val="100"/>
        <w:sz w:val="23"/>
        <w:szCs w:val="23"/>
        <w:lang w:val="en-US" w:eastAsia="en-US" w:bidi="ar-SA"/>
      </w:rPr>
    </w:lvl>
    <w:lvl w:ilvl="1" w:tplc="2A429388">
      <w:start w:val="1"/>
      <w:numFmt w:val="decimal"/>
      <w:lvlText w:val="%2."/>
      <w:lvlJc w:val="left"/>
      <w:pPr>
        <w:ind w:left="501" w:hanging="357"/>
        <w:jc w:val="left"/>
      </w:pPr>
      <w:rPr>
        <w:rFonts w:ascii="Arial" w:eastAsia="Arial" w:hAnsi="Arial" w:cs="Arial" w:hint="default"/>
        <w:b/>
        <w:bCs/>
        <w:i w:val="0"/>
        <w:iCs w:val="0"/>
        <w:spacing w:val="0"/>
        <w:w w:val="100"/>
        <w:sz w:val="22"/>
        <w:szCs w:val="22"/>
        <w:lang w:val="en-US" w:eastAsia="en-US" w:bidi="ar-SA"/>
      </w:rPr>
    </w:lvl>
    <w:lvl w:ilvl="2" w:tplc="54AEF83C">
      <w:numFmt w:val="bullet"/>
      <w:lvlText w:val="•"/>
      <w:lvlJc w:val="left"/>
      <w:pPr>
        <w:ind w:left="1659" w:hanging="357"/>
      </w:pPr>
      <w:rPr>
        <w:rFonts w:hint="default"/>
        <w:lang w:val="en-US" w:eastAsia="en-US" w:bidi="ar-SA"/>
      </w:rPr>
    </w:lvl>
    <w:lvl w:ilvl="3" w:tplc="C256E636">
      <w:numFmt w:val="bullet"/>
      <w:lvlText w:val="•"/>
      <w:lvlJc w:val="left"/>
      <w:pPr>
        <w:ind w:left="2819" w:hanging="357"/>
      </w:pPr>
      <w:rPr>
        <w:rFonts w:hint="default"/>
        <w:lang w:val="en-US" w:eastAsia="en-US" w:bidi="ar-SA"/>
      </w:rPr>
    </w:lvl>
    <w:lvl w:ilvl="4" w:tplc="2B18A320">
      <w:numFmt w:val="bullet"/>
      <w:lvlText w:val="•"/>
      <w:lvlJc w:val="left"/>
      <w:pPr>
        <w:ind w:left="3979" w:hanging="357"/>
      </w:pPr>
      <w:rPr>
        <w:rFonts w:hint="default"/>
        <w:lang w:val="en-US" w:eastAsia="en-US" w:bidi="ar-SA"/>
      </w:rPr>
    </w:lvl>
    <w:lvl w:ilvl="5" w:tplc="A630EA0A">
      <w:numFmt w:val="bullet"/>
      <w:lvlText w:val="•"/>
      <w:lvlJc w:val="left"/>
      <w:pPr>
        <w:ind w:left="5139" w:hanging="357"/>
      </w:pPr>
      <w:rPr>
        <w:rFonts w:hint="default"/>
        <w:lang w:val="en-US" w:eastAsia="en-US" w:bidi="ar-SA"/>
      </w:rPr>
    </w:lvl>
    <w:lvl w:ilvl="6" w:tplc="0EEA93D0">
      <w:numFmt w:val="bullet"/>
      <w:lvlText w:val="•"/>
      <w:lvlJc w:val="left"/>
      <w:pPr>
        <w:ind w:left="6299" w:hanging="357"/>
      </w:pPr>
      <w:rPr>
        <w:rFonts w:hint="default"/>
        <w:lang w:val="en-US" w:eastAsia="en-US" w:bidi="ar-SA"/>
      </w:rPr>
    </w:lvl>
    <w:lvl w:ilvl="7" w:tplc="3230AA12">
      <w:numFmt w:val="bullet"/>
      <w:lvlText w:val="•"/>
      <w:lvlJc w:val="left"/>
      <w:pPr>
        <w:ind w:left="7459" w:hanging="357"/>
      </w:pPr>
      <w:rPr>
        <w:rFonts w:hint="default"/>
        <w:lang w:val="en-US" w:eastAsia="en-US" w:bidi="ar-SA"/>
      </w:rPr>
    </w:lvl>
    <w:lvl w:ilvl="8" w:tplc="0430ECA6">
      <w:numFmt w:val="bullet"/>
      <w:lvlText w:val="•"/>
      <w:lvlJc w:val="left"/>
      <w:pPr>
        <w:ind w:left="8619" w:hanging="357"/>
      </w:pPr>
      <w:rPr>
        <w:rFonts w:hint="default"/>
        <w:lang w:val="en-U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shapeLayoutLikeWW8/>
    <w:compatSetting w:name="compatibilityMode" w:uri="http://schemas.microsoft.com/office/word" w:val="14"/>
  </w:compat>
  <w:rsids>
    <w:rsidRoot w:val="001F561A"/>
    <w:rsid w:val="000A0837"/>
    <w:rsid w:val="0013322A"/>
    <w:rsid w:val="001C1B91"/>
    <w:rsid w:val="001F561A"/>
    <w:rsid w:val="00280D1C"/>
    <w:rsid w:val="0050286F"/>
    <w:rsid w:val="00876D0D"/>
    <w:rsid w:val="00FA64D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9D3E0064-9D0F-44AD-B996-3111A8261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
    <w:qFormat/>
    <w:pPr>
      <w:ind w:left="3573" w:hanging="968"/>
    </w:pPr>
    <w:rPr>
      <w:b/>
      <w:bCs/>
      <w:sz w:val="28"/>
      <w:szCs w:val="28"/>
    </w:rPr>
  </w:style>
  <w:style w:type="paragraph" w:styleId="ListParagraph">
    <w:name w:val="List Paragraph"/>
    <w:basedOn w:val="Normal"/>
    <w:uiPriority w:val="1"/>
    <w:qFormat/>
    <w:pPr>
      <w:spacing w:before="97"/>
      <w:ind w:left="501" w:hanging="357"/>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C1B91"/>
    <w:pPr>
      <w:tabs>
        <w:tab w:val="center" w:pos="4513"/>
        <w:tab w:val="right" w:pos="9026"/>
      </w:tabs>
    </w:pPr>
  </w:style>
  <w:style w:type="character" w:customStyle="1" w:styleId="HeaderChar">
    <w:name w:val="Header Char"/>
    <w:basedOn w:val="DefaultParagraphFont"/>
    <w:link w:val="Header"/>
    <w:uiPriority w:val="99"/>
    <w:rsid w:val="001C1B91"/>
    <w:rPr>
      <w:rFonts w:ascii="Arial" w:eastAsia="Arial" w:hAnsi="Arial" w:cs="Arial"/>
    </w:rPr>
  </w:style>
  <w:style w:type="paragraph" w:styleId="Footer">
    <w:name w:val="footer"/>
    <w:basedOn w:val="Normal"/>
    <w:link w:val="FooterChar"/>
    <w:uiPriority w:val="99"/>
    <w:unhideWhenUsed/>
    <w:rsid w:val="001C1B91"/>
    <w:pPr>
      <w:tabs>
        <w:tab w:val="center" w:pos="4513"/>
        <w:tab w:val="right" w:pos="9026"/>
      </w:tabs>
    </w:pPr>
  </w:style>
  <w:style w:type="character" w:customStyle="1" w:styleId="FooterChar">
    <w:name w:val="Footer Char"/>
    <w:basedOn w:val="DefaultParagraphFont"/>
    <w:link w:val="Footer"/>
    <w:uiPriority w:val="99"/>
    <w:rsid w:val="001C1B91"/>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676</Words>
  <Characters>3854</Characters>
  <Application>Microsoft Office Word</Application>
  <DocSecurity>0</DocSecurity>
  <Lines>32</Lines>
  <Paragraphs>9</Paragraphs>
  <ScaleCrop>false</ScaleCrop>
  <Company/>
  <LinksUpToDate>false</LinksUpToDate>
  <CharactersWithSpaces>4521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about:blank</dc:title>
  <cp:lastModifiedBy>Admin</cp:lastModifiedBy>
  <cp:revision>6</cp:revision>
  <dcterms:created xsi:type="dcterms:W3CDTF">2024-05-17T10:54:00Z</dcterms:created>
  <dcterms:modified xsi:type="dcterms:W3CDTF">2024-06-12T04:29:00Z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2024-05-17T00:00:00Z</vt:filetime>
  </property>
  <property fmtid="{D5CDD505-2E9C-101B-9397-08002B2CF9AE}" pid="3" name="Creator">
    <vt:lpwstr>Mozilla/5.0 (Windows NT 10.0; Win64; x64) AppleWebKit/537.36 (KHTML, like Gecko) Chrome/124.0.0.0 Safari/537.36</vt:lpwstr>
  </property>
  <property fmtid="{D5CDD505-2E9C-101B-9397-08002B2CF9AE}" pid="4" name="LastSaved">
    <vt:filetime>2024-05-17T00:00:00Z</vt:filetime>
  </property>
  <property fmtid="{D5CDD505-2E9C-101B-9397-08002B2CF9AE}" pid="5" name="Producer">
    <vt:lpwstr>Skia/PDF m124</vt:lpwstr>
  </property>
</Properties>
</file>