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14" w:rsidRDefault="007E6514">
      <w:pPr>
        <w:pStyle w:val="BodyText"/>
        <w:rPr>
          <w:rFonts w:ascii="Times New Roman"/>
          <w:sz w:val="20"/>
        </w:rPr>
      </w:pPr>
    </w:p>
    <w:p w:rsidR="007E6514" w:rsidRDefault="007E6514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7E6514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7E6514" w:rsidRDefault="007E651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7E6514" w:rsidRDefault="008F04E0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E6514" w:rsidRDefault="007E65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E6514" w:rsidRDefault="007E65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E6514" w:rsidRDefault="007E65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E6514" w:rsidRDefault="007E65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E6514" w:rsidRDefault="007E65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E6514" w:rsidRDefault="007E65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E6514" w:rsidRDefault="007E65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E6514" w:rsidRDefault="007E65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E6514" w:rsidRDefault="007E65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E6514" w:rsidRDefault="007E65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7E6514" w:rsidRDefault="007E6514">
            <w:pPr>
              <w:pStyle w:val="TableParagraph"/>
              <w:rPr>
                <w:rFonts w:ascii="Times New Roman"/>
              </w:rPr>
            </w:pPr>
          </w:p>
        </w:tc>
      </w:tr>
    </w:tbl>
    <w:p w:rsidR="007E6514" w:rsidRDefault="007E6514">
      <w:pPr>
        <w:pStyle w:val="BodyText"/>
        <w:rPr>
          <w:rFonts w:ascii="Times New Roman"/>
          <w:sz w:val="20"/>
        </w:rPr>
      </w:pPr>
    </w:p>
    <w:p w:rsidR="007E6514" w:rsidRDefault="007E6514">
      <w:pPr>
        <w:pStyle w:val="BodyText"/>
        <w:spacing w:before="11"/>
        <w:rPr>
          <w:rFonts w:ascii="Times New Roman"/>
          <w:sz w:val="17"/>
        </w:rPr>
      </w:pPr>
    </w:p>
    <w:p w:rsidR="007E6514" w:rsidRDefault="008F04E0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7E6514" w:rsidRDefault="008F04E0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SET-B</w:t>
      </w:r>
    </w:p>
    <w:p w:rsidR="007E6514" w:rsidRDefault="008F04E0">
      <w:pPr>
        <w:pStyle w:val="Title"/>
        <w:ind w:right="2820"/>
      </w:pPr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</w:p>
    <w:p w:rsidR="007E6514" w:rsidRDefault="008F04E0" w:rsidP="00B851E8">
      <w:pPr>
        <w:spacing w:before="6"/>
        <w:ind w:left="2835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7E6514" w:rsidRDefault="007E6514">
      <w:pPr>
        <w:pStyle w:val="BodyText"/>
        <w:spacing w:before="3"/>
        <w:rPr>
          <w:rFonts w:ascii="Arial"/>
          <w:b/>
          <w:sz w:val="10"/>
        </w:rPr>
      </w:pPr>
    </w:p>
    <w:p w:rsidR="007E6514" w:rsidRDefault="007E6514">
      <w:pPr>
        <w:rPr>
          <w:rFonts w:ascii="Arial"/>
          <w:sz w:val="10"/>
        </w:rPr>
        <w:sectPr w:rsidR="007E6514">
          <w:footerReference w:type="default" r:id="rId8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7E6514" w:rsidRDefault="008F04E0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>Semester VI - 2021</w:t>
      </w:r>
    </w:p>
    <w:p w:rsidR="007E6514" w:rsidRDefault="008F04E0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LAW4087</w:t>
      </w:r>
    </w:p>
    <w:p w:rsidR="007E6514" w:rsidRDefault="008F04E0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pacing w:val="-7"/>
          <w:sz w:val="23"/>
        </w:rPr>
        <w:t xml:space="preserve"> </w:t>
      </w:r>
      <w:r>
        <w:rPr>
          <w:sz w:val="23"/>
        </w:rPr>
        <w:t>Trade</w:t>
      </w:r>
      <w:r>
        <w:rPr>
          <w:spacing w:val="-1"/>
          <w:sz w:val="23"/>
        </w:rPr>
        <w:t xml:space="preserve"> </w:t>
      </w:r>
      <w:r>
        <w:rPr>
          <w:sz w:val="23"/>
        </w:rPr>
        <w:t>Mark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Design</w:t>
      </w:r>
    </w:p>
    <w:p w:rsidR="007E6514" w:rsidRDefault="008F04E0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>LLB Honors</w:t>
      </w:r>
    </w:p>
    <w:p w:rsidR="007E6514" w:rsidRDefault="008F04E0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June 21, 2024</w:t>
      </w:r>
    </w:p>
    <w:p w:rsidR="007E6514" w:rsidRDefault="008F04E0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 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7E6514" w:rsidRDefault="008F04E0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7E6514" w:rsidRDefault="008F04E0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7E6514" w:rsidRDefault="007E6514">
      <w:pPr>
        <w:rPr>
          <w:sz w:val="23"/>
        </w:rPr>
        <w:sectPr w:rsidR="007E651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428" w:space="1282"/>
            <w:col w:w="3230"/>
          </w:cols>
        </w:sectPr>
      </w:pPr>
    </w:p>
    <w:p w:rsidR="007E6514" w:rsidRDefault="007E6514">
      <w:pPr>
        <w:pStyle w:val="BodyText"/>
        <w:rPr>
          <w:sz w:val="20"/>
        </w:rPr>
      </w:pPr>
    </w:p>
    <w:p w:rsidR="007E6514" w:rsidRDefault="007E6514">
      <w:pPr>
        <w:pStyle w:val="BodyText"/>
        <w:spacing w:before="9" w:after="1"/>
        <w:rPr>
          <w:sz w:val="21"/>
        </w:rPr>
      </w:pPr>
    </w:p>
    <w:p w:rsidR="007E6514" w:rsidRDefault="00B851E8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7E6514" w:rsidRDefault="008F04E0">
      <w:pPr>
        <w:pStyle w:val="Heading1"/>
        <w:spacing w:before="74"/>
        <w:ind w:left="214"/>
      </w:pPr>
      <w:r>
        <w:t>Instructions:</w:t>
      </w:r>
    </w:p>
    <w:p w:rsidR="007E6514" w:rsidRDefault="008F04E0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7E6514" w:rsidRDefault="008F04E0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7E6514" w:rsidRDefault="008F04E0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7E6514" w:rsidRDefault="008F04E0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7E6514" w:rsidRDefault="00B851E8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7E6514" w:rsidRDefault="007E6514">
      <w:pPr>
        <w:pStyle w:val="BodyText"/>
        <w:rPr>
          <w:rFonts w:ascii="Arial"/>
          <w:i/>
          <w:sz w:val="26"/>
        </w:rPr>
      </w:pPr>
    </w:p>
    <w:p w:rsidR="007E6514" w:rsidRDefault="007E6514">
      <w:pPr>
        <w:pStyle w:val="BodyText"/>
        <w:spacing w:before="9"/>
        <w:rPr>
          <w:rFonts w:ascii="Arial"/>
          <w:i/>
          <w:sz w:val="24"/>
        </w:rPr>
      </w:pPr>
    </w:p>
    <w:p w:rsidR="007E6514" w:rsidRDefault="008F04E0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7E6514" w:rsidRDefault="008F04E0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5M = 20 MARKS</w:t>
      </w:r>
    </w:p>
    <w:p w:rsidR="007E6514" w:rsidRDefault="007E6514">
      <w:pPr>
        <w:pStyle w:val="BodyText"/>
        <w:spacing w:before="5"/>
        <w:rPr>
          <w:rFonts w:ascii="Arial"/>
          <w:b/>
          <w:sz w:val="26"/>
        </w:rPr>
      </w:pPr>
    </w:p>
    <w:p w:rsidR="007E6514" w:rsidRDefault="00B851E8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t>D</w:t>
      </w:r>
      <w:r w:rsidR="008F04E0">
        <w:t>iscuss the impact of conferring trademark protection over religious symbols.</w:t>
      </w:r>
    </w:p>
    <w:p w:rsidR="007E6514" w:rsidRDefault="008F04E0">
      <w:pPr>
        <w:pStyle w:val="BodyText"/>
        <w:spacing w:before="37"/>
        <w:ind w:left="8656"/>
      </w:pPr>
      <w:r>
        <w:t>(CO1) [Knowledge]</w:t>
      </w:r>
    </w:p>
    <w:p w:rsidR="007E6514" w:rsidRDefault="00B851E8">
      <w:pPr>
        <w:pStyle w:val="ListParagraph"/>
        <w:numPr>
          <w:ilvl w:val="0"/>
          <w:numId w:val="1"/>
        </w:numPr>
        <w:tabs>
          <w:tab w:val="left" w:pos="502"/>
        </w:tabs>
        <w:spacing w:before="98" w:line="247" w:lineRule="auto"/>
        <w:ind w:right="379"/>
      </w:pPr>
      <w:r>
        <w:t>W</w:t>
      </w:r>
      <w:r w:rsidR="008F04E0">
        <w:t>hether</w:t>
      </w:r>
      <w:r w:rsidR="008F04E0">
        <w:rPr>
          <w:spacing w:val="14"/>
        </w:rPr>
        <w:t xml:space="preserve"> </w:t>
      </w:r>
      <w:r w:rsidR="008F04E0">
        <w:t>domain</w:t>
      </w:r>
      <w:r w:rsidR="008F04E0">
        <w:rPr>
          <w:spacing w:val="14"/>
        </w:rPr>
        <w:t xml:space="preserve"> </w:t>
      </w:r>
      <w:r w:rsidR="008F04E0">
        <w:t>name</w:t>
      </w:r>
      <w:r w:rsidR="008F04E0">
        <w:rPr>
          <w:spacing w:val="14"/>
        </w:rPr>
        <w:t xml:space="preserve"> </w:t>
      </w:r>
      <w:r w:rsidR="008F04E0">
        <w:t>could</w:t>
      </w:r>
      <w:r w:rsidR="008F04E0">
        <w:rPr>
          <w:spacing w:val="14"/>
        </w:rPr>
        <w:t xml:space="preserve"> </w:t>
      </w:r>
      <w:r w:rsidR="008F04E0">
        <w:t>be</w:t>
      </w:r>
      <w:r w:rsidR="008F04E0">
        <w:rPr>
          <w:spacing w:val="14"/>
        </w:rPr>
        <w:t xml:space="preserve"> </w:t>
      </w:r>
      <w:r w:rsidR="008F04E0">
        <w:t>protected</w:t>
      </w:r>
      <w:r w:rsidR="008F04E0">
        <w:rPr>
          <w:spacing w:val="15"/>
        </w:rPr>
        <w:t xml:space="preserve"> </w:t>
      </w:r>
      <w:r w:rsidR="008F04E0">
        <w:t>as</w:t>
      </w:r>
      <w:r w:rsidR="008F04E0">
        <w:rPr>
          <w:spacing w:val="14"/>
        </w:rPr>
        <w:t xml:space="preserve"> </w:t>
      </w:r>
      <w:r w:rsidR="008F04E0">
        <w:t>trademark?</w:t>
      </w:r>
      <w:r w:rsidR="008F04E0">
        <w:rPr>
          <w:spacing w:val="14"/>
        </w:rPr>
        <w:t xml:space="preserve"> </w:t>
      </w:r>
      <w:r w:rsidR="008F04E0">
        <w:t>Explain</w:t>
      </w:r>
      <w:r w:rsidR="008F04E0">
        <w:rPr>
          <w:spacing w:val="14"/>
        </w:rPr>
        <w:t xml:space="preserve"> </w:t>
      </w:r>
      <w:r w:rsidR="008F04E0">
        <w:t>with</w:t>
      </w:r>
      <w:r w:rsidR="008F04E0">
        <w:rPr>
          <w:spacing w:val="14"/>
        </w:rPr>
        <w:t xml:space="preserve"> </w:t>
      </w:r>
      <w:r w:rsidR="008F04E0">
        <w:t>relevant</w:t>
      </w:r>
      <w:r w:rsidR="008F04E0">
        <w:rPr>
          <w:spacing w:val="14"/>
        </w:rPr>
        <w:t xml:space="preserve"> </w:t>
      </w:r>
      <w:r w:rsidR="008F04E0">
        <w:t>provisions</w:t>
      </w:r>
      <w:r w:rsidR="008F04E0">
        <w:rPr>
          <w:spacing w:val="15"/>
        </w:rPr>
        <w:t xml:space="preserve"> </w:t>
      </w:r>
      <w:r w:rsidR="008F04E0">
        <w:t>and</w:t>
      </w:r>
      <w:r w:rsidR="008F04E0">
        <w:rPr>
          <w:spacing w:val="-59"/>
        </w:rPr>
        <w:t xml:space="preserve"> </w:t>
      </w:r>
      <w:r w:rsidR="008F04E0">
        <w:t>case laws.</w:t>
      </w:r>
    </w:p>
    <w:p w:rsidR="007E6514" w:rsidRDefault="008F04E0">
      <w:pPr>
        <w:pStyle w:val="BodyText"/>
        <w:spacing w:before="28"/>
        <w:ind w:left="8656"/>
      </w:pPr>
      <w:r>
        <w:t>(CO1) [Knowledge]</w:t>
      </w:r>
    </w:p>
    <w:p w:rsidR="007E6514" w:rsidRDefault="008F04E0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non-conventional</w:t>
      </w:r>
      <w:r>
        <w:rPr>
          <w:spacing w:val="-1"/>
        </w:rPr>
        <w:t xml:space="preserve"> </w:t>
      </w:r>
      <w:r>
        <w:t>trademarks</w:t>
      </w:r>
      <w:r>
        <w:rPr>
          <w:spacing w:val="-1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Trademarks</w:t>
      </w:r>
      <w:r>
        <w:rPr>
          <w:spacing w:val="-13"/>
        </w:rPr>
        <w:t xml:space="preserve"> </w:t>
      </w:r>
      <w:r>
        <w:t>Act.</w:t>
      </w:r>
    </w:p>
    <w:p w:rsidR="007E6514" w:rsidRDefault="008F04E0">
      <w:pPr>
        <w:pStyle w:val="BodyText"/>
        <w:spacing w:before="37"/>
        <w:ind w:left="8656"/>
      </w:pPr>
      <w:r>
        <w:t>(CO2) [Knowledge]</w:t>
      </w:r>
    </w:p>
    <w:p w:rsidR="007E6514" w:rsidRDefault="00B851E8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Define Series trademarks. E</w:t>
      </w:r>
      <w:r w:rsidR="008F04E0">
        <w:t>xplain how it is beneficial for the trademark owner?</w:t>
      </w:r>
    </w:p>
    <w:p w:rsidR="007E6514" w:rsidRDefault="008F04E0">
      <w:pPr>
        <w:pStyle w:val="BodyText"/>
        <w:spacing w:before="37"/>
        <w:ind w:left="8656"/>
      </w:pPr>
      <w:r>
        <w:t>(CO3) [Knowledge]</w:t>
      </w:r>
    </w:p>
    <w:p w:rsidR="007E6514" w:rsidRDefault="008F04E0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Define</w:t>
      </w:r>
      <w:r>
        <w:rPr>
          <w:spacing w:val="-13"/>
        </w:rPr>
        <w:t xml:space="preserve"> </w:t>
      </w:r>
      <w:r w:rsidR="00B851E8">
        <w:t>Associated trademarks. Explain</w:t>
      </w:r>
      <w:r>
        <w:t xml:space="preserve"> how it is beneficial for the trademark owner?</w:t>
      </w:r>
    </w:p>
    <w:p w:rsidR="007E6514" w:rsidRDefault="008F04E0">
      <w:pPr>
        <w:pStyle w:val="BodyText"/>
        <w:spacing w:before="37"/>
        <w:ind w:left="8656"/>
      </w:pPr>
      <w:r>
        <w:t>(CO4) [Knowledge]</w:t>
      </w:r>
    </w:p>
    <w:p w:rsidR="007E6514" w:rsidRDefault="008F04E0">
      <w:pPr>
        <w:pStyle w:val="ListParagraph"/>
        <w:numPr>
          <w:ilvl w:val="0"/>
          <w:numId w:val="1"/>
        </w:numPr>
        <w:tabs>
          <w:tab w:val="left" w:pos="502"/>
        </w:tabs>
        <w:spacing w:before="98" w:line="247" w:lineRule="auto"/>
        <w:ind w:right="379"/>
      </w:pPr>
      <w:r>
        <w:t>Describe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main</w:t>
      </w:r>
      <w:r>
        <w:rPr>
          <w:spacing w:val="3"/>
        </w:rPr>
        <w:t xml:space="preserve"> </w:t>
      </w:r>
      <w:r>
        <w:t>objectives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Madrid</w:t>
      </w:r>
      <w:r>
        <w:rPr>
          <w:spacing w:val="-9"/>
        </w:rPr>
        <w:t xml:space="preserve"> </w:t>
      </w:r>
      <w:r>
        <w:t>Agreement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role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facilitating</w:t>
      </w:r>
      <w:r>
        <w:rPr>
          <w:spacing w:val="3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trademark</w:t>
      </w:r>
      <w:r>
        <w:rPr>
          <w:spacing w:val="-59"/>
        </w:rPr>
        <w:t xml:space="preserve"> </w:t>
      </w:r>
      <w:r>
        <w:t>registration.</w:t>
      </w:r>
    </w:p>
    <w:p w:rsidR="007E6514" w:rsidRDefault="008F04E0">
      <w:pPr>
        <w:pStyle w:val="BodyText"/>
        <w:spacing w:before="28"/>
        <w:ind w:right="409"/>
        <w:jc w:val="right"/>
      </w:pPr>
      <w:r>
        <w:t>(CO1) [Knowledge]</w:t>
      </w:r>
    </w:p>
    <w:p w:rsidR="007E6514" w:rsidRDefault="007E6514">
      <w:pPr>
        <w:pStyle w:val="BodyText"/>
        <w:rPr>
          <w:sz w:val="20"/>
        </w:rPr>
      </w:pPr>
    </w:p>
    <w:p w:rsidR="007E6514" w:rsidRDefault="007E6514">
      <w:pPr>
        <w:pStyle w:val="BodyText"/>
        <w:spacing w:before="8"/>
        <w:rPr>
          <w:sz w:val="24"/>
        </w:rPr>
      </w:pPr>
    </w:p>
    <w:p w:rsidR="007E6514" w:rsidRDefault="008F04E0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7E6514" w:rsidRDefault="008F04E0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10M = 40 MARKS</w:t>
      </w:r>
    </w:p>
    <w:p w:rsidR="007E6514" w:rsidRDefault="007E6514">
      <w:pPr>
        <w:pStyle w:val="BodyText"/>
        <w:spacing w:before="6"/>
        <w:rPr>
          <w:rFonts w:ascii="Arial"/>
          <w:b/>
          <w:sz w:val="34"/>
        </w:rPr>
      </w:pPr>
    </w:p>
    <w:p w:rsidR="007E6514" w:rsidRDefault="008F04E0">
      <w:pPr>
        <w:pStyle w:val="ListParagraph"/>
        <w:numPr>
          <w:ilvl w:val="0"/>
          <w:numId w:val="1"/>
        </w:numPr>
        <w:tabs>
          <w:tab w:val="left" w:pos="502"/>
        </w:tabs>
        <w:spacing w:before="1" w:line="247" w:lineRule="auto"/>
        <w:ind w:right="379"/>
        <w:jc w:val="both"/>
      </w:pPr>
      <w:r>
        <w:t>A client's</w:t>
      </w:r>
      <w:r>
        <w:rPr>
          <w:spacing w:val="1"/>
        </w:rPr>
        <w:t xml:space="preserve"> </w:t>
      </w:r>
      <w:r>
        <w:t>trademark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rejected</w:t>
      </w:r>
      <w:r>
        <w:rPr>
          <w:spacing w:val="1"/>
        </w:rPr>
        <w:t xml:space="preserve"> </w:t>
      </w:r>
      <w:r w:rsidR="00B851E8">
        <w:rPr>
          <w:spacing w:val="1"/>
        </w:rPr>
        <w:t xml:space="preserve">due to lack of distinctiveness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trademark </w:t>
      </w:r>
      <w:r w:rsidR="00B851E8">
        <w:t>office,</w:t>
      </w:r>
      <w:r>
        <w:t xml:space="preserve"> and they seek your advice on the grounds for rejection, the possibility of appealing</w:t>
      </w:r>
      <w:r>
        <w:rPr>
          <w:spacing w:val="1"/>
        </w:rPr>
        <w:t xml:space="preserve"> </w:t>
      </w:r>
      <w:r>
        <w:t xml:space="preserve">the decision, and the potential alternative strategies they could </w:t>
      </w:r>
      <w:r w:rsidR="00B851E8">
        <w:t>pursue. Advice.</w:t>
      </w:r>
    </w:p>
    <w:p w:rsidR="007E6514" w:rsidRDefault="008F04E0">
      <w:pPr>
        <w:pStyle w:val="BodyText"/>
        <w:spacing w:before="28"/>
        <w:ind w:right="409"/>
        <w:jc w:val="right"/>
      </w:pPr>
      <w:r>
        <w:t>(CO4) [Application]</w:t>
      </w:r>
    </w:p>
    <w:p w:rsidR="007E6514" w:rsidRDefault="007E6514">
      <w:pPr>
        <w:jc w:val="right"/>
        <w:sectPr w:rsidR="007E6514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7E6514" w:rsidRDefault="008F04E0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  <w:ind w:right="379"/>
        <w:jc w:val="both"/>
      </w:pPr>
      <w:r>
        <w:lastRenderedPageBreak/>
        <w:t>A client wants to expand their business internationally and seeks your advice on the process of</w:t>
      </w:r>
      <w:r>
        <w:rPr>
          <w:spacing w:val="1"/>
        </w:rPr>
        <w:t xml:space="preserve"> </w:t>
      </w:r>
      <w:r>
        <w:t>obtaining trademark protection in multiple countries, including the benefits of using the Madrid System</w:t>
      </w:r>
      <w:r>
        <w:rPr>
          <w:spacing w:val="1"/>
        </w:rPr>
        <w:t xml:space="preserve"> </w:t>
      </w:r>
      <w:r>
        <w:t>for international registration.</w:t>
      </w:r>
    </w:p>
    <w:p w:rsidR="007E6514" w:rsidRDefault="008F04E0">
      <w:pPr>
        <w:pStyle w:val="BodyText"/>
        <w:spacing w:before="28"/>
        <w:ind w:left="8669"/>
        <w:jc w:val="both"/>
      </w:pPr>
      <w:r>
        <w:t>(CO3) [Application]</w:t>
      </w:r>
    </w:p>
    <w:p w:rsidR="007E6514" w:rsidRDefault="008F04E0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t>A client has received a notice of rectification from the trademark office regarding their registration, and</w:t>
      </w:r>
      <w:r>
        <w:rPr>
          <w:spacing w:val="1"/>
        </w:rPr>
        <w:t xml:space="preserve"> </w:t>
      </w:r>
      <w:r>
        <w:t>they seek your guidance on the reasons for the non-compliance and the steps they need to take to</w:t>
      </w:r>
      <w:r>
        <w:rPr>
          <w:spacing w:val="1"/>
        </w:rPr>
        <w:t xml:space="preserve"> </w:t>
      </w:r>
      <w:r>
        <w:t>rectify the situation.</w:t>
      </w:r>
    </w:p>
    <w:p w:rsidR="007E6514" w:rsidRDefault="008F04E0">
      <w:pPr>
        <w:pStyle w:val="BodyText"/>
        <w:spacing w:before="28"/>
        <w:ind w:left="8669"/>
        <w:jc w:val="both"/>
      </w:pPr>
      <w:r>
        <w:t>(CO3) [Application]</w:t>
      </w:r>
    </w:p>
    <w:p w:rsidR="007E6514" w:rsidRDefault="008F04E0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2" w:hanging="528"/>
        <w:jc w:val="both"/>
      </w:pPr>
      <w:r>
        <w:t>Geller &amp; Bing, a well-known luxury hotel chain, has a registered trademark for their brand name and</w:t>
      </w:r>
      <w:r>
        <w:rPr>
          <w:spacing w:val="1"/>
        </w:rPr>
        <w:t xml:space="preserve"> </w:t>
      </w:r>
      <w:r>
        <w:t>logo in the United States and in several European countries. However, they recently discovered that a</w:t>
      </w:r>
      <w:r>
        <w:rPr>
          <w:spacing w:val="-60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Karnataka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nearly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trademark,</w:t>
      </w:r>
      <w:r>
        <w:rPr>
          <w:spacing w:val="1"/>
        </w:rPr>
        <w:t xml:space="preserve"> </w:t>
      </w:r>
      <w:r>
        <w:t>"Geller</w:t>
      </w:r>
      <w:r>
        <w:rPr>
          <w:spacing w:val="1"/>
        </w:rPr>
        <w:t xml:space="preserve"> </w:t>
      </w:r>
      <w:r>
        <w:t>Hotel,"</w:t>
      </w:r>
      <w:r>
        <w:rPr>
          <w:spacing w:val="1"/>
        </w:rPr>
        <w:t xml:space="preserve"> </w:t>
      </w:r>
      <w:r>
        <w:t>potentially</w:t>
      </w:r>
      <w:r>
        <w:rPr>
          <w:spacing w:val="-59"/>
        </w:rPr>
        <w:t xml:space="preserve"> </w:t>
      </w:r>
      <w:r>
        <w:t>tarnishing your client's reputation and causing confusion among customers. However, your client has</w:t>
      </w:r>
      <w:r>
        <w:rPr>
          <w:spacing w:val="1"/>
        </w:rPr>
        <w:t xml:space="preserve"> </w:t>
      </w:r>
      <w:r>
        <w:t>no hotels, nor is the trademark registered in India. The client seeks your advice on the legal process</w:t>
      </w:r>
      <w:r>
        <w:rPr>
          <w:spacing w:val="1"/>
        </w:rPr>
        <w:t xml:space="preserve"> </w:t>
      </w:r>
      <w:r>
        <w:t>involved.</w:t>
      </w:r>
      <w:r>
        <w:rPr>
          <w:spacing w:val="-13"/>
        </w:rPr>
        <w:t xml:space="preserve"> </w:t>
      </w:r>
      <w:r>
        <w:t>Advice.</w:t>
      </w:r>
    </w:p>
    <w:p w:rsidR="007E6514" w:rsidRDefault="008F04E0">
      <w:pPr>
        <w:pStyle w:val="BodyText"/>
        <w:spacing w:before="27"/>
        <w:ind w:left="8677"/>
        <w:jc w:val="both"/>
      </w:pPr>
      <w:r>
        <w:t>(CO3) [Application]</w:t>
      </w:r>
    </w:p>
    <w:p w:rsidR="007E6514" w:rsidRDefault="008F04E0">
      <w:pPr>
        <w:pStyle w:val="ListParagraph"/>
        <w:numPr>
          <w:ilvl w:val="0"/>
          <w:numId w:val="1"/>
        </w:numPr>
        <w:tabs>
          <w:tab w:val="left" w:pos="656"/>
        </w:tabs>
        <w:spacing w:line="247" w:lineRule="auto"/>
        <w:ind w:left="655" w:right="371" w:hanging="511"/>
        <w:jc w:val="both"/>
      </w:pPr>
      <w:r>
        <w:t>A client in the entertainment industry has secured exclusive sponsorship rights for a major sporting</w:t>
      </w:r>
      <w:r>
        <w:rPr>
          <w:spacing w:val="1"/>
        </w:rPr>
        <w:t xml:space="preserve"> </w:t>
      </w:r>
      <w:r>
        <w:t>event. However, during the event, they discovered that a rival brand had created advertisements and</w:t>
      </w:r>
      <w:r>
        <w:rPr>
          <w:spacing w:val="1"/>
        </w:rPr>
        <w:t xml:space="preserve"> </w:t>
      </w:r>
      <w:r>
        <w:t>promotions that closely associated their brand with the event without being an official sponsor. Advise</w:t>
      </w:r>
      <w:r>
        <w:rPr>
          <w:spacing w:val="-59"/>
        </w:rPr>
        <w:t xml:space="preserve"> </w:t>
      </w:r>
      <w:r>
        <w:t>your client on the legal implications of such ambush marketing practices, the potential remedies</w:t>
      </w:r>
      <w:r>
        <w:rPr>
          <w:spacing w:val="1"/>
        </w:rPr>
        <w:t xml:space="preserve"> </w:t>
      </w:r>
      <w:r>
        <w:t>available to protect their rights.</w:t>
      </w:r>
    </w:p>
    <w:p w:rsidR="007E6514" w:rsidRDefault="008F04E0">
      <w:pPr>
        <w:pStyle w:val="BodyText"/>
        <w:spacing w:before="27"/>
        <w:ind w:left="8676"/>
        <w:jc w:val="both"/>
      </w:pPr>
      <w:r>
        <w:t>(CO3) [Application]</w:t>
      </w:r>
    </w:p>
    <w:p w:rsidR="007E6514" w:rsidRDefault="008F04E0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Bella</w:t>
      </w:r>
      <w:r>
        <w:rPr>
          <w:spacing w:val="11"/>
        </w:rPr>
        <w:t xml:space="preserve"> </w:t>
      </w:r>
      <w:r>
        <w:t>Swan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renowned</w:t>
      </w:r>
      <w:r>
        <w:rPr>
          <w:spacing w:val="11"/>
        </w:rPr>
        <w:t xml:space="preserve"> </w:t>
      </w:r>
      <w:r>
        <w:t>Indian</w:t>
      </w:r>
      <w:r>
        <w:rPr>
          <w:spacing w:val="11"/>
        </w:rPr>
        <w:t xml:space="preserve"> </w:t>
      </w:r>
      <w:r>
        <w:t>jewellery</w:t>
      </w:r>
      <w:r>
        <w:rPr>
          <w:spacing w:val="11"/>
        </w:rPr>
        <w:t xml:space="preserve"> </w:t>
      </w:r>
      <w:r>
        <w:t>brand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globally</w:t>
      </w:r>
      <w:r>
        <w:rPr>
          <w:spacing w:val="12"/>
        </w:rPr>
        <w:t xml:space="preserve"> </w:t>
      </w:r>
      <w:r>
        <w:t>recognized</w:t>
      </w:r>
      <w:r>
        <w:rPr>
          <w:spacing w:val="11"/>
        </w:rPr>
        <w:t xml:space="preserve"> </w:t>
      </w:r>
      <w:r>
        <w:t>trademark.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month</w:t>
      </w:r>
      <w:r>
        <w:rPr>
          <w:spacing w:val="-59"/>
        </w:rPr>
        <w:t xml:space="preserve"> </w:t>
      </w:r>
      <w:r>
        <w:t>of June, Bella released her jewellery design collection under the name "Saheli: For Every Bride's</w:t>
      </w:r>
      <w:r>
        <w:rPr>
          <w:spacing w:val="1"/>
        </w:rPr>
        <w:t xml:space="preserve"> </w:t>
      </w:r>
      <w:r>
        <w:t>Maid.". The designs were so popular that celebrities began to promote Bella's designs on Instagram.</w:t>
      </w:r>
      <w:r>
        <w:rPr>
          <w:spacing w:val="1"/>
        </w:rPr>
        <w:t xml:space="preserve"> </w:t>
      </w:r>
      <w:r>
        <w:t>Bella recently discovered that her jewellery designs have been used by the protagonist character in a</w:t>
      </w:r>
      <w:r>
        <w:rPr>
          <w:spacing w:val="1"/>
        </w:rPr>
        <w:t xml:space="preserve"> </w:t>
      </w:r>
      <w:r>
        <w:t>series produced by Amazing Prime. Advise Bella on the legal grounds for taking action against the</w:t>
      </w:r>
      <w:r>
        <w:rPr>
          <w:spacing w:val="1"/>
        </w:rPr>
        <w:t xml:space="preserve"> </w:t>
      </w:r>
      <w:r>
        <w:t>production company and the OTT platform under the current IP laws in India. Further, discuss which</w:t>
      </w:r>
      <w:r>
        <w:rPr>
          <w:spacing w:val="1"/>
        </w:rPr>
        <w:t xml:space="preserve"> </w:t>
      </w:r>
      <w:r>
        <w:t>intellectual property would be appropriate in the current scenario.</w:t>
      </w:r>
    </w:p>
    <w:p w:rsidR="007E6514" w:rsidRDefault="008F04E0">
      <w:pPr>
        <w:pStyle w:val="BodyText"/>
        <w:spacing w:before="26"/>
        <w:ind w:right="401"/>
        <w:jc w:val="right"/>
      </w:pPr>
      <w:r>
        <w:t>(CO3) [Application]</w:t>
      </w:r>
    </w:p>
    <w:p w:rsidR="007E6514" w:rsidRDefault="007E6514">
      <w:pPr>
        <w:pStyle w:val="BodyText"/>
        <w:rPr>
          <w:sz w:val="20"/>
        </w:rPr>
      </w:pPr>
    </w:p>
    <w:p w:rsidR="007E6514" w:rsidRDefault="007E6514">
      <w:pPr>
        <w:pStyle w:val="BodyText"/>
        <w:spacing w:before="8"/>
        <w:rPr>
          <w:sz w:val="24"/>
        </w:rPr>
      </w:pPr>
    </w:p>
    <w:p w:rsidR="007E6514" w:rsidRDefault="008F04E0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7E6514" w:rsidRDefault="008F04E0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 X 20M = 40 MARKS</w:t>
      </w:r>
    </w:p>
    <w:p w:rsidR="007E6514" w:rsidRDefault="007E6514">
      <w:pPr>
        <w:pStyle w:val="BodyText"/>
        <w:spacing w:before="6"/>
        <w:rPr>
          <w:rFonts w:ascii="Arial"/>
          <w:b/>
          <w:sz w:val="34"/>
        </w:rPr>
      </w:pPr>
    </w:p>
    <w:p w:rsidR="007E6514" w:rsidRDefault="008F04E0">
      <w:pPr>
        <w:pStyle w:val="ListParagraph"/>
        <w:numPr>
          <w:ilvl w:val="0"/>
          <w:numId w:val="1"/>
        </w:numPr>
        <w:tabs>
          <w:tab w:val="left" w:pos="673"/>
        </w:tabs>
        <w:spacing w:before="0" w:line="247" w:lineRule="auto"/>
        <w:ind w:left="672" w:right="372" w:hanging="528"/>
        <w:jc w:val="both"/>
      </w:pPr>
      <w:r>
        <w:t>Analyze the legal framework and judicial precedents in India regarding the protection of unregistered</w:t>
      </w:r>
      <w:r>
        <w:rPr>
          <w:spacing w:val="1"/>
        </w:rPr>
        <w:t xml:space="preserve"> </w:t>
      </w:r>
      <w:r>
        <w:t>trademarks. Critically examine the scope of protection and discuss the evidentiary requirements and</w:t>
      </w:r>
      <w:r>
        <w:rPr>
          <w:spacing w:val="1"/>
        </w:rPr>
        <w:t xml:space="preserve"> </w:t>
      </w:r>
      <w:r>
        <w:t>challenges faced by owners of unregistered marks in establishing their rights.</w:t>
      </w:r>
    </w:p>
    <w:p w:rsidR="007E6514" w:rsidRDefault="008F04E0">
      <w:pPr>
        <w:pStyle w:val="BodyText"/>
        <w:spacing w:before="28"/>
        <w:ind w:left="8934"/>
      </w:pPr>
      <w:r>
        <w:t>(CO2) [Analysis]</w:t>
      </w:r>
    </w:p>
    <w:p w:rsidR="007E6514" w:rsidRDefault="008F04E0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0" w:hanging="528"/>
      </w:pPr>
      <w:r>
        <w:t>Critically</w:t>
      </w:r>
      <w:r>
        <w:rPr>
          <w:spacing w:val="40"/>
        </w:rPr>
        <w:t xml:space="preserve"> </w:t>
      </w:r>
      <w:r w:rsidR="00B851E8">
        <w:t>analyze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exploitation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fictional</w:t>
      </w:r>
      <w:r>
        <w:rPr>
          <w:spacing w:val="40"/>
        </w:rPr>
        <w:t xml:space="preserve"> </w:t>
      </w:r>
      <w:r>
        <w:t>(or</w:t>
      </w:r>
      <w:r>
        <w:rPr>
          <w:spacing w:val="40"/>
        </w:rPr>
        <w:t xml:space="preserve"> </w:t>
      </w:r>
      <w:r>
        <w:t>real)</w:t>
      </w:r>
      <w:r>
        <w:rPr>
          <w:spacing w:val="41"/>
        </w:rPr>
        <w:t xml:space="preserve"> </w:t>
      </w:r>
      <w:r>
        <w:t>character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(image,</w:t>
      </w:r>
      <w:r>
        <w:rPr>
          <w:spacing w:val="40"/>
        </w:rPr>
        <w:t xml:space="preserve"> </w:t>
      </w:r>
      <w:r>
        <w:t>name,</w:t>
      </w:r>
      <w:r>
        <w:rPr>
          <w:spacing w:val="40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appearance) of the same on</w:t>
      </w:r>
      <w:r>
        <w:rPr>
          <w:spacing w:val="1"/>
        </w:rPr>
        <w:t xml:space="preserve"> </w:t>
      </w:r>
      <w:r>
        <w:t>goods in order to</w:t>
      </w:r>
      <w:r>
        <w:rPr>
          <w:spacing w:val="1"/>
        </w:rPr>
        <w:t xml:space="preserve"> </w:t>
      </w:r>
      <w:r>
        <w:t>create or increase the consumer’s</w:t>
      </w:r>
      <w:r>
        <w:rPr>
          <w:spacing w:val="1"/>
        </w:rPr>
        <w:t xml:space="preserve"> </w:t>
      </w:r>
      <w:r>
        <w:t>desire to purchase.</w:t>
      </w:r>
    </w:p>
    <w:p w:rsidR="007E6514" w:rsidRDefault="008F04E0">
      <w:pPr>
        <w:pStyle w:val="BodyText"/>
        <w:spacing w:before="29"/>
        <w:ind w:left="8934"/>
      </w:pPr>
      <w:r>
        <w:t>(CO2) [Analysis]</w:t>
      </w:r>
    </w:p>
    <w:p w:rsidR="007E6514" w:rsidRDefault="008F04E0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Explain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concept</w:t>
      </w:r>
      <w:r>
        <w:rPr>
          <w:spacing w:val="10"/>
        </w:rPr>
        <w:t xml:space="preserve"> </w:t>
      </w:r>
      <w:r w:rsidR="00B851E8">
        <w:t>of</w:t>
      </w:r>
      <w:r w:rsidR="00B851E8">
        <w:rPr>
          <w:spacing w:val="10"/>
        </w:rPr>
        <w:t xml:space="preserve"> infringement</w:t>
      </w:r>
      <w:r>
        <w:rPr>
          <w:spacing w:val="10"/>
        </w:rPr>
        <w:t xml:space="preserve"> </w:t>
      </w:r>
      <w:r>
        <w:t>and</w:t>
      </w:r>
      <w:r w:rsidR="00B851E8">
        <w:t xml:space="preserve"> types of infringement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examples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could</w:t>
      </w:r>
      <w:r>
        <w:rPr>
          <w:spacing w:val="-59"/>
        </w:rPr>
        <w:t xml:space="preserve"> </w:t>
      </w:r>
      <w:r>
        <w:t xml:space="preserve">potentially give rise to contributory liability for trademark </w:t>
      </w:r>
      <w:r w:rsidR="00B851E8">
        <w:t>infringement. Substantiate your answer with relevant case laws</w:t>
      </w:r>
    </w:p>
    <w:p w:rsidR="007E6514" w:rsidRDefault="008F04E0">
      <w:pPr>
        <w:pStyle w:val="BodyText"/>
        <w:spacing w:before="29"/>
        <w:ind w:right="401"/>
        <w:jc w:val="right"/>
      </w:pPr>
      <w:bookmarkStart w:id="0" w:name="_GoBack"/>
      <w:bookmarkEnd w:id="0"/>
      <w:r>
        <w:t>(CO2) [Analysis]</w:t>
      </w:r>
    </w:p>
    <w:sectPr w:rsidR="007E6514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158" w:rsidRDefault="008F04E0">
      <w:r>
        <w:separator/>
      </w:r>
    </w:p>
  </w:endnote>
  <w:endnote w:type="continuationSeparator" w:id="0">
    <w:p w:rsidR="008A5158" w:rsidRDefault="008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514" w:rsidRDefault="00B851E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17728;mso-position-horizontal-relative:page;mso-position-vertical-relative:page" filled="f" stroked="f">
          <v:textbox inset="0,0,0,0">
            <w:txbxContent>
              <w:p w:rsidR="007E6514" w:rsidRDefault="007E6514" w:rsidP="008F04E0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17216;mso-position-horizontal-relative:page;mso-position-vertical-relative:page" filled="f" stroked="f">
          <v:textbox inset="0,0,0,0">
            <w:txbxContent>
              <w:p w:rsidR="007E6514" w:rsidRDefault="008F04E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851E8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158" w:rsidRDefault="008F04E0">
      <w:r>
        <w:separator/>
      </w:r>
    </w:p>
  </w:footnote>
  <w:footnote w:type="continuationSeparator" w:id="0">
    <w:p w:rsidR="008A5158" w:rsidRDefault="008F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C6B4A"/>
    <w:multiLevelType w:val="hybridMultilevel"/>
    <w:tmpl w:val="9C946788"/>
    <w:lvl w:ilvl="0" w:tplc="53AA1B6C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F00E4AE">
      <w:numFmt w:val="bullet"/>
      <w:lvlText w:val="•"/>
      <w:lvlJc w:val="left"/>
      <w:pPr>
        <w:ind w:left="1543" w:hanging="357"/>
      </w:pPr>
      <w:rPr>
        <w:rFonts w:hint="default"/>
        <w:lang w:val="en-US" w:eastAsia="en-US" w:bidi="ar-SA"/>
      </w:rPr>
    </w:lvl>
    <w:lvl w:ilvl="2" w:tplc="AB02E0FE">
      <w:numFmt w:val="bullet"/>
      <w:lvlText w:val="•"/>
      <w:lvlJc w:val="left"/>
      <w:pPr>
        <w:ind w:left="2587" w:hanging="357"/>
      </w:pPr>
      <w:rPr>
        <w:rFonts w:hint="default"/>
        <w:lang w:val="en-US" w:eastAsia="en-US" w:bidi="ar-SA"/>
      </w:rPr>
    </w:lvl>
    <w:lvl w:ilvl="3" w:tplc="14E054BC">
      <w:numFmt w:val="bullet"/>
      <w:lvlText w:val="•"/>
      <w:lvlJc w:val="left"/>
      <w:pPr>
        <w:ind w:left="3631" w:hanging="357"/>
      </w:pPr>
      <w:rPr>
        <w:rFonts w:hint="default"/>
        <w:lang w:val="en-US" w:eastAsia="en-US" w:bidi="ar-SA"/>
      </w:rPr>
    </w:lvl>
    <w:lvl w:ilvl="4" w:tplc="15666500">
      <w:numFmt w:val="bullet"/>
      <w:lvlText w:val="•"/>
      <w:lvlJc w:val="left"/>
      <w:pPr>
        <w:ind w:left="4675" w:hanging="357"/>
      </w:pPr>
      <w:rPr>
        <w:rFonts w:hint="default"/>
        <w:lang w:val="en-US" w:eastAsia="en-US" w:bidi="ar-SA"/>
      </w:rPr>
    </w:lvl>
    <w:lvl w:ilvl="5" w:tplc="3B966BA8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AAB8FBB0">
      <w:numFmt w:val="bullet"/>
      <w:lvlText w:val="•"/>
      <w:lvlJc w:val="left"/>
      <w:pPr>
        <w:ind w:left="6763" w:hanging="357"/>
      </w:pPr>
      <w:rPr>
        <w:rFonts w:hint="default"/>
        <w:lang w:val="en-US" w:eastAsia="en-US" w:bidi="ar-SA"/>
      </w:rPr>
    </w:lvl>
    <w:lvl w:ilvl="7" w:tplc="28F23D9E">
      <w:numFmt w:val="bullet"/>
      <w:lvlText w:val="•"/>
      <w:lvlJc w:val="left"/>
      <w:pPr>
        <w:ind w:left="7807" w:hanging="357"/>
      </w:pPr>
      <w:rPr>
        <w:rFonts w:hint="default"/>
        <w:lang w:val="en-US" w:eastAsia="en-US" w:bidi="ar-SA"/>
      </w:rPr>
    </w:lvl>
    <w:lvl w:ilvl="8" w:tplc="625604F0">
      <w:numFmt w:val="bullet"/>
      <w:lvlText w:val="•"/>
      <w:lvlJc w:val="left"/>
      <w:pPr>
        <w:ind w:left="8851" w:hanging="357"/>
      </w:pPr>
      <w:rPr>
        <w:rFonts w:hint="default"/>
        <w:lang w:val="en-US" w:eastAsia="en-US" w:bidi="ar-SA"/>
      </w:rPr>
    </w:lvl>
  </w:abstractNum>
  <w:abstractNum w:abstractNumId="1">
    <w:nsid w:val="72D94486"/>
    <w:multiLevelType w:val="hybridMultilevel"/>
    <w:tmpl w:val="3D2E89D6"/>
    <w:lvl w:ilvl="0" w:tplc="7F28BCEA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E544EB24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6738461C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F82AFC1A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FFAE3B00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D62E4E82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5502B9D0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11F4265E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570004A0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E6514"/>
    <w:rsid w:val="007E6514"/>
    <w:rsid w:val="008A5158"/>
    <w:rsid w:val="008F04E0"/>
    <w:rsid w:val="00B8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6A174754-A2E2-4695-AAE6-BAF4F4DB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0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E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F0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4E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2024-05-21T05:29:00Z</dcterms:created>
  <dcterms:modified xsi:type="dcterms:W3CDTF">2024-05-29T09:36:00Z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2024-05-21T00:00:00Z</vt:filetime>
  </property>
</Properties>
</file>