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5E8E50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</w:t>
                            </w:r>
                            <w:r w:rsidR="00204D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2010 &amp; </w:t>
                            </w:r>
                            <w:r w:rsidR="005230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MGT162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A088E3" w14:textId="4879F70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230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Strategic Management </w:t>
                            </w:r>
                          </w:p>
                          <w:p w14:paraId="3EB03213" w14:textId="6FED18A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5230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AV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5E8E50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 xml:space="preserve"> BBA</w:t>
                      </w:r>
                      <w:r w:rsidR="00204D67">
                        <w:rPr>
                          <w:rFonts w:ascii="Arial" w:hAnsi="Arial" w:cs="Arial"/>
                          <w:color w:val="000000" w:themeColor="text1"/>
                        </w:rPr>
                        <w:t xml:space="preserve">2010 &amp; </w:t>
                      </w:r>
                      <w:bookmarkStart w:id="1" w:name="_GoBack"/>
                      <w:bookmarkEnd w:id="1"/>
                      <w:r w:rsidR="005230C9">
                        <w:rPr>
                          <w:rFonts w:ascii="Arial" w:hAnsi="Arial" w:cs="Arial"/>
                          <w:color w:val="000000" w:themeColor="text1"/>
                        </w:rPr>
                        <w:t>MGT162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9A088E3" w14:textId="4879F70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230C9">
                        <w:rPr>
                          <w:rFonts w:ascii="Arial" w:hAnsi="Arial" w:cs="Arial"/>
                          <w:color w:val="000000" w:themeColor="text1"/>
                        </w:rPr>
                        <w:t xml:space="preserve">Strategic Management </w:t>
                      </w:r>
                    </w:p>
                    <w:p w14:paraId="3EB03213" w14:textId="6FED18A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5230C9">
                        <w:rPr>
                          <w:rFonts w:ascii="Arial" w:hAnsi="Arial" w:cs="Arial"/>
                          <w:color w:val="000000" w:themeColor="text1"/>
                        </w:rPr>
                        <w:t>AV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IV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8C8512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8730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0B71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221625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D6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09.30Am to </w:t>
                            </w:r>
                            <w:r w:rsidR="000D6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3E4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8C8512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873049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0B7151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221625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D6960">
                        <w:rPr>
                          <w:rFonts w:ascii="Arial" w:hAnsi="Arial" w:cs="Arial"/>
                          <w:color w:val="000000" w:themeColor="text1"/>
                        </w:rPr>
                        <w:t xml:space="preserve">09.30Am to </w:t>
                      </w:r>
                      <w:r w:rsidR="000D6960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bookmarkStart w:id="1" w:name="_GoBack"/>
                      <w:bookmarkEnd w:id="1"/>
                      <w:r w:rsidR="003E4412">
                        <w:rPr>
                          <w:rFonts w:ascii="Arial" w:hAnsi="Arial" w:cs="Arial"/>
                          <w:color w:val="000000" w:themeColor="text1"/>
                        </w:rPr>
                        <w:t>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38365EB5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1225D3">
        <w:rPr>
          <w:rFonts w:ascii="Arial" w:hAnsi="Arial" w:cs="Arial"/>
          <w:sz w:val="24"/>
          <w:szCs w:val="24"/>
        </w:rPr>
        <w:t xml:space="preserve"> Describe </w:t>
      </w:r>
      <w:r w:rsidR="00873049">
        <w:rPr>
          <w:rFonts w:ascii="Arial" w:hAnsi="Arial" w:cs="Arial"/>
          <w:sz w:val="24"/>
          <w:szCs w:val="24"/>
        </w:rPr>
        <w:t xml:space="preserve">the levels in Strategic Management 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1225D3">
        <w:rPr>
          <w:rFonts w:ascii="Arial" w:hAnsi="Arial" w:cs="Arial"/>
          <w:sz w:val="24"/>
          <w:szCs w:val="24"/>
        </w:rPr>
        <w:t xml:space="preserve">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C86BD8">
        <w:rPr>
          <w:rFonts w:ascii="Arial" w:hAnsi="Arial" w:cs="Arial"/>
          <w:sz w:val="24"/>
          <w:szCs w:val="24"/>
        </w:rPr>
        <w:t xml:space="preserve">  (</w:t>
      </w:r>
      <w:r w:rsidR="003F4E9F" w:rsidRPr="00954B5A">
        <w:rPr>
          <w:rFonts w:ascii="Arial" w:hAnsi="Arial" w:cs="Arial"/>
          <w:sz w:val="24"/>
          <w:szCs w:val="24"/>
        </w:rPr>
        <w:t>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7487F5F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1225D3">
        <w:rPr>
          <w:rFonts w:ascii="Arial" w:hAnsi="Arial" w:cs="Arial"/>
          <w:sz w:val="24"/>
          <w:szCs w:val="24"/>
        </w:rPr>
        <w:t xml:space="preserve"> </w:t>
      </w:r>
      <w:r w:rsidR="00873049">
        <w:rPr>
          <w:rFonts w:ascii="Arial" w:hAnsi="Arial" w:cs="Arial"/>
          <w:sz w:val="24"/>
          <w:szCs w:val="24"/>
        </w:rPr>
        <w:t>Define Business Model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</w:t>
      </w:r>
      <w:r w:rsidR="00873049">
        <w:rPr>
          <w:rFonts w:ascii="Arial" w:hAnsi="Arial" w:cs="Arial"/>
          <w:sz w:val="24"/>
          <w:szCs w:val="24"/>
        </w:rPr>
        <w:t xml:space="preserve">                                </w:t>
      </w:r>
      <w:r w:rsidR="002A778A">
        <w:rPr>
          <w:rFonts w:ascii="Arial" w:hAnsi="Arial" w:cs="Arial"/>
          <w:sz w:val="24"/>
          <w:szCs w:val="24"/>
        </w:rPr>
        <w:t xml:space="preserve">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873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0CED611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73049">
        <w:rPr>
          <w:rFonts w:ascii="Arial" w:hAnsi="Arial" w:cs="Arial"/>
          <w:sz w:val="24"/>
          <w:szCs w:val="24"/>
        </w:rPr>
        <w:t xml:space="preserve">Impact of technology having immense change in the business environment. Agree or disagree. </w:t>
      </w:r>
      <w:proofErr w:type="gramStart"/>
      <w:r w:rsidR="00873049">
        <w:rPr>
          <w:rFonts w:ascii="Arial" w:hAnsi="Arial" w:cs="Arial"/>
          <w:sz w:val="24"/>
          <w:szCs w:val="24"/>
        </w:rPr>
        <w:t>infer</w:t>
      </w:r>
      <w:proofErr w:type="gramEnd"/>
      <w:r w:rsidR="00873049">
        <w:rPr>
          <w:rFonts w:ascii="Arial" w:hAnsi="Arial" w:cs="Arial"/>
          <w:sz w:val="24"/>
          <w:szCs w:val="24"/>
        </w:rPr>
        <w:t xml:space="preserve"> your points. </w:t>
      </w:r>
      <w:r w:rsidR="002A778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</w:t>
      </w:r>
      <w:r w:rsidR="00873049">
        <w:rPr>
          <w:rFonts w:ascii="Arial" w:hAnsi="Arial" w:cs="Arial"/>
          <w:sz w:val="24"/>
          <w:szCs w:val="24"/>
        </w:rPr>
        <w:t xml:space="preserve">                  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</w:t>
      </w:r>
      <w:r w:rsidR="0087304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873049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50EC948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2A778A">
        <w:rPr>
          <w:rFonts w:ascii="Arial" w:hAnsi="Arial" w:cs="Arial"/>
          <w:sz w:val="24"/>
          <w:szCs w:val="24"/>
        </w:rPr>
        <w:t xml:space="preserve"> </w:t>
      </w:r>
      <w:r w:rsidR="00873049">
        <w:rPr>
          <w:rFonts w:ascii="Arial" w:hAnsi="Arial" w:cs="Arial"/>
          <w:sz w:val="24"/>
          <w:szCs w:val="24"/>
        </w:rPr>
        <w:t xml:space="preserve">Derive the factors to determine the Financial capability of an </w:t>
      </w:r>
      <w:r w:rsidR="00DA2D35">
        <w:rPr>
          <w:rFonts w:ascii="Arial" w:hAnsi="Arial" w:cs="Arial"/>
          <w:sz w:val="24"/>
          <w:szCs w:val="24"/>
        </w:rPr>
        <w:t xml:space="preserve">organization </w:t>
      </w:r>
      <w:r w:rsidR="00DA2D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73049">
        <w:rPr>
          <w:rFonts w:ascii="Arial" w:hAnsi="Arial" w:cs="Arial"/>
          <w:sz w:val="24"/>
          <w:szCs w:val="24"/>
        </w:rPr>
        <w:t xml:space="preserve">      </w:t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</w:r>
      <w:r w:rsidR="00873049">
        <w:rPr>
          <w:rFonts w:ascii="Arial" w:hAnsi="Arial" w:cs="Arial"/>
          <w:sz w:val="24"/>
          <w:szCs w:val="24"/>
        </w:rPr>
        <w:tab/>
        <w:t xml:space="preserve">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71733B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1BFDDAC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1733B">
        <w:rPr>
          <w:rFonts w:ascii="Arial" w:hAnsi="Arial" w:cs="Arial"/>
          <w:sz w:val="24"/>
          <w:szCs w:val="24"/>
        </w:rPr>
        <w:t>Mention the components of BCG Matrix</w:t>
      </w:r>
      <w:r w:rsidR="004002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    </w:t>
      </w:r>
      <w:r w:rsidR="0071733B">
        <w:rPr>
          <w:rFonts w:ascii="Arial" w:hAnsi="Arial" w:cs="Arial"/>
          <w:sz w:val="24"/>
          <w:szCs w:val="24"/>
        </w:rPr>
        <w:t xml:space="preserve">          </w:t>
      </w:r>
      <w:r w:rsidR="002A778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1733B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601D66E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1733B">
        <w:rPr>
          <w:rFonts w:ascii="Arial" w:hAnsi="Arial" w:cs="Arial"/>
          <w:sz w:val="24"/>
          <w:szCs w:val="24"/>
        </w:rPr>
        <w:t>Matrix Structure - Describe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E07CC">
        <w:rPr>
          <w:rFonts w:ascii="Arial" w:hAnsi="Arial" w:cs="Arial"/>
          <w:sz w:val="24"/>
          <w:szCs w:val="24"/>
        </w:rPr>
        <w:t xml:space="preserve">        </w:t>
      </w:r>
      <w:r w:rsidR="0071733B">
        <w:rPr>
          <w:rFonts w:ascii="Arial" w:hAnsi="Arial" w:cs="Arial"/>
          <w:sz w:val="24"/>
          <w:szCs w:val="24"/>
        </w:rPr>
        <w:t xml:space="preserve">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1733B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0B0D3AB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64D13">
        <w:rPr>
          <w:rFonts w:ascii="Arial" w:hAnsi="Arial" w:cs="Arial"/>
          <w:sz w:val="24"/>
          <w:szCs w:val="24"/>
        </w:rPr>
        <w:t>Define Value Chain Analysis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07C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86BD8">
        <w:rPr>
          <w:rFonts w:ascii="Arial" w:hAnsi="Arial" w:cs="Arial"/>
          <w:sz w:val="24"/>
          <w:szCs w:val="24"/>
        </w:rPr>
        <w:t xml:space="preserve">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2CF0BC8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225D3">
        <w:rPr>
          <w:rFonts w:ascii="Arial" w:hAnsi="Arial" w:cs="Arial"/>
          <w:sz w:val="24"/>
          <w:szCs w:val="24"/>
        </w:rPr>
        <w:t xml:space="preserve">Explain </w:t>
      </w:r>
      <w:r w:rsidR="00873049">
        <w:rPr>
          <w:rFonts w:ascii="Arial" w:hAnsi="Arial" w:cs="Arial"/>
          <w:sz w:val="24"/>
          <w:szCs w:val="24"/>
        </w:rPr>
        <w:t xml:space="preserve">Strategic Indent in detail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73049">
        <w:rPr>
          <w:rFonts w:ascii="Arial" w:hAnsi="Arial" w:cs="Arial"/>
          <w:sz w:val="24"/>
          <w:szCs w:val="24"/>
        </w:rPr>
        <w:t xml:space="preserve">                                       </w:t>
      </w:r>
      <w:r w:rsidR="00026D18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1225D3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0F1C102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1733B">
        <w:rPr>
          <w:rFonts w:ascii="Arial" w:hAnsi="Arial" w:cs="Arial"/>
          <w:sz w:val="24"/>
          <w:szCs w:val="24"/>
        </w:rPr>
        <w:t>Enumerate VRIO Framework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778A">
        <w:rPr>
          <w:rFonts w:ascii="Arial" w:hAnsi="Arial" w:cs="Arial"/>
          <w:sz w:val="24"/>
          <w:szCs w:val="24"/>
        </w:rPr>
        <w:t xml:space="preserve">                                </w:t>
      </w:r>
      <w:r w:rsidR="0071733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026D18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07CDB44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 w:rsidRPr="00954B5A">
        <w:rPr>
          <w:rFonts w:ascii="Arial" w:hAnsi="Arial" w:cs="Arial"/>
          <w:sz w:val="24"/>
          <w:szCs w:val="24"/>
        </w:rPr>
        <w:t>.</w:t>
      </w:r>
      <w:r w:rsidR="0071733B">
        <w:rPr>
          <w:rFonts w:ascii="Arial" w:hAnsi="Arial" w:cs="Arial"/>
          <w:sz w:val="24"/>
          <w:szCs w:val="24"/>
        </w:rPr>
        <w:t>Derive</w:t>
      </w:r>
      <w:proofErr w:type="gramEnd"/>
      <w:r w:rsidR="0071733B">
        <w:rPr>
          <w:rFonts w:ascii="Arial" w:hAnsi="Arial" w:cs="Arial"/>
          <w:sz w:val="24"/>
          <w:szCs w:val="24"/>
        </w:rPr>
        <w:t xml:space="preserve"> SWOT Analysis for Netflix</w:t>
      </w:r>
      <w:r w:rsidR="002A778A">
        <w:rPr>
          <w:rFonts w:ascii="Arial" w:hAnsi="Arial" w:cs="Arial"/>
          <w:sz w:val="24"/>
          <w:szCs w:val="24"/>
        </w:rPr>
        <w:tab/>
        <w:t xml:space="preserve"> </w:t>
      </w:r>
      <w:r w:rsidR="006E07CC">
        <w:rPr>
          <w:rFonts w:ascii="Arial" w:hAnsi="Arial" w:cs="Arial"/>
          <w:sz w:val="24"/>
          <w:szCs w:val="24"/>
        </w:rPr>
        <w:t xml:space="preserve">        </w:t>
      </w:r>
      <w:r w:rsidR="0071733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E07CC">
        <w:rPr>
          <w:rFonts w:ascii="Arial" w:hAnsi="Arial" w:cs="Arial"/>
          <w:sz w:val="24"/>
          <w:szCs w:val="24"/>
        </w:rPr>
        <w:t xml:space="preserve"> </w:t>
      </w:r>
      <w:r w:rsidR="00026D18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A778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0757A4E3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 w:rsidRPr="00954B5A">
        <w:rPr>
          <w:rFonts w:ascii="Arial" w:hAnsi="Arial" w:cs="Arial"/>
          <w:sz w:val="24"/>
          <w:szCs w:val="24"/>
        </w:rPr>
        <w:t>.</w:t>
      </w:r>
      <w:r w:rsidR="0071733B">
        <w:rPr>
          <w:rFonts w:ascii="Arial" w:hAnsi="Arial" w:cs="Arial"/>
          <w:sz w:val="24"/>
          <w:szCs w:val="24"/>
        </w:rPr>
        <w:t>Explain</w:t>
      </w:r>
      <w:proofErr w:type="gramEnd"/>
      <w:r w:rsidR="0071733B">
        <w:rPr>
          <w:rFonts w:ascii="Arial" w:hAnsi="Arial" w:cs="Arial"/>
          <w:sz w:val="24"/>
          <w:szCs w:val="24"/>
        </w:rPr>
        <w:t xml:space="preserve"> Retrenchment strategy</w:t>
      </w:r>
      <w:r>
        <w:rPr>
          <w:rFonts w:ascii="Arial" w:hAnsi="Arial" w:cs="Arial"/>
          <w:sz w:val="24"/>
          <w:szCs w:val="24"/>
        </w:rPr>
        <w:t xml:space="preserve"> </w:t>
      </w:r>
      <w:r w:rsidR="00400201">
        <w:rPr>
          <w:rFonts w:ascii="Arial" w:hAnsi="Arial" w:cs="Arial"/>
          <w:sz w:val="24"/>
          <w:szCs w:val="24"/>
        </w:rPr>
        <w:t xml:space="preserve">                     </w:t>
      </w:r>
      <w:r w:rsidR="006E07CC">
        <w:rPr>
          <w:rFonts w:ascii="Arial" w:hAnsi="Arial" w:cs="Arial"/>
          <w:sz w:val="24"/>
          <w:szCs w:val="24"/>
        </w:rPr>
        <w:t xml:space="preserve">       </w:t>
      </w:r>
      <w:r w:rsidR="0071733B">
        <w:rPr>
          <w:rFonts w:ascii="Arial" w:hAnsi="Arial" w:cs="Arial"/>
          <w:sz w:val="24"/>
          <w:szCs w:val="24"/>
        </w:rPr>
        <w:t xml:space="preserve">                                </w:t>
      </w:r>
      <w:r w:rsidR="00026D1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0201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1733B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553B6FC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1733B">
        <w:rPr>
          <w:rFonts w:ascii="Arial" w:hAnsi="Arial" w:cs="Arial"/>
          <w:sz w:val="24"/>
          <w:szCs w:val="24"/>
        </w:rPr>
        <w:t>Explain the life cycle stages of any company of your own choice</w:t>
      </w:r>
      <w:r w:rsidR="006E0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</w:r>
      <w:r w:rsidR="00026D18">
        <w:rPr>
          <w:rFonts w:ascii="Arial" w:hAnsi="Arial" w:cs="Arial"/>
          <w:sz w:val="24"/>
          <w:szCs w:val="24"/>
        </w:rPr>
        <w:tab/>
        <w:t xml:space="preserve">  </w:t>
      </w:r>
      <w:r w:rsidR="0071733B">
        <w:rPr>
          <w:rFonts w:ascii="Arial" w:hAnsi="Arial" w:cs="Arial"/>
          <w:sz w:val="24"/>
          <w:szCs w:val="24"/>
        </w:rPr>
        <w:t xml:space="preserve">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1733B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796B4C4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>Review</w:t>
      </w:r>
      <w:r w:rsidR="00B64D13">
        <w:rPr>
          <w:rFonts w:ascii="Arial" w:hAnsi="Arial" w:cs="Arial"/>
          <w:sz w:val="24"/>
          <w:szCs w:val="24"/>
        </w:rPr>
        <w:t xml:space="preserve"> the types of Strategic Control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733B">
        <w:rPr>
          <w:rFonts w:ascii="Arial" w:hAnsi="Arial" w:cs="Arial"/>
          <w:sz w:val="24"/>
          <w:szCs w:val="24"/>
        </w:rPr>
        <w:t xml:space="preserve">    </w:t>
      </w:r>
      <w:r w:rsidR="00DA2D35">
        <w:rPr>
          <w:rFonts w:ascii="Arial" w:hAnsi="Arial" w:cs="Arial"/>
          <w:sz w:val="24"/>
          <w:szCs w:val="24"/>
        </w:rPr>
        <w:t xml:space="preserve">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64D13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B64D13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7CFE5538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 xml:space="preserve">Explain about the Green </w:t>
      </w:r>
      <w:r w:rsidR="00B64D13">
        <w:rPr>
          <w:rFonts w:ascii="Arial" w:hAnsi="Arial" w:cs="Arial"/>
          <w:sz w:val="24"/>
          <w:szCs w:val="24"/>
        </w:rPr>
        <w:t xml:space="preserve">Strategy </w:t>
      </w:r>
      <w:r w:rsidR="006E07CC">
        <w:rPr>
          <w:rFonts w:ascii="Arial" w:hAnsi="Arial" w:cs="Arial"/>
          <w:sz w:val="24"/>
          <w:szCs w:val="24"/>
        </w:rPr>
        <w:t xml:space="preserve">in </w:t>
      </w:r>
      <w:r w:rsidR="00B64D13">
        <w:rPr>
          <w:rFonts w:ascii="Arial" w:hAnsi="Arial" w:cs="Arial"/>
          <w:sz w:val="24"/>
          <w:szCs w:val="24"/>
        </w:rPr>
        <w:t xml:space="preserve">Industry </w:t>
      </w:r>
      <w:r w:rsidR="00B64D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4D1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0AB61BD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A778A">
        <w:rPr>
          <w:rFonts w:ascii="Arial" w:hAnsi="Arial" w:cs="Arial"/>
          <w:sz w:val="24"/>
          <w:szCs w:val="24"/>
        </w:rPr>
        <w:t xml:space="preserve">Explain </w:t>
      </w:r>
      <w:r w:rsidR="00873049">
        <w:rPr>
          <w:rFonts w:ascii="Arial" w:hAnsi="Arial" w:cs="Arial"/>
          <w:sz w:val="24"/>
          <w:szCs w:val="24"/>
        </w:rPr>
        <w:t xml:space="preserve">the Process of Strategic Management      </w:t>
      </w:r>
      <w:r w:rsidR="002A778A">
        <w:rPr>
          <w:rFonts w:ascii="Arial" w:hAnsi="Arial" w:cs="Arial"/>
          <w:sz w:val="24"/>
          <w:szCs w:val="24"/>
        </w:rPr>
        <w:t xml:space="preserve">                              </w:t>
      </w:r>
      <w:r w:rsidR="0071733B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A778A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71733B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273DD8E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1733B">
        <w:rPr>
          <w:rFonts w:ascii="Arial" w:hAnsi="Arial" w:cs="Arial"/>
          <w:sz w:val="24"/>
          <w:szCs w:val="24"/>
        </w:rPr>
        <w:t xml:space="preserve">Review the various structures and forms of organization </w:t>
      </w:r>
      <w:r w:rsidR="002A778A">
        <w:rPr>
          <w:rFonts w:ascii="Arial" w:hAnsi="Arial" w:cs="Arial"/>
          <w:sz w:val="24"/>
          <w:szCs w:val="24"/>
        </w:rPr>
        <w:t xml:space="preserve">                </w:t>
      </w:r>
      <w:r w:rsidR="00FE5D2B">
        <w:rPr>
          <w:rFonts w:ascii="Arial" w:hAnsi="Arial" w:cs="Arial"/>
          <w:sz w:val="24"/>
          <w:szCs w:val="24"/>
        </w:rPr>
        <w:t xml:space="preserve">  </w:t>
      </w:r>
      <w:r w:rsidR="0071733B">
        <w:rPr>
          <w:rFonts w:ascii="Arial" w:hAnsi="Arial" w:cs="Arial"/>
          <w:sz w:val="24"/>
          <w:szCs w:val="24"/>
        </w:rPr>
        <w:t xml:space="preserve"> </w:t>
      </w:r>
      <w:r w:rsidR="002A778A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1733B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1733B">
        <w:rPr>
          <w:rFonts w:ascii="Arial" w:hAnsi="Arial" w:cs="Arial"/>
          <w:sz w:val="24"/>
          <w:szCs w:val="24"/>
        </w:rPr>
        <w:t>[Understand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7391ACC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E07CC">
        <w:rPr>
          <w:rFonts w:ascii="Arial" w:hAnsi="Arial" w:cs="Arial"/>
          <w:sz w:val="24"/>
          <w:szCs w:val="24"/>
        </w:rPr>
        <w:t xml:space="preserve">Explain </w:t>
      </w:r>
      <w:r w:rsidR="00B64D13">
        <w:rPr>
          <w:rFonts w:ascii="Arial" w:hAnsi="Arial" w:cs="Arial"/>
          <w:sz w:val="24"/>
          <w:szCs w:val="24"/>
        </w:rPr>
        <w:t xml:space="preserve">in detail about the behavioral implementation                            </w:t>
      </w:r>
      <w:r w:rsidR="00FE5D2B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E07CC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6E07CC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D4A1" w14:textId="77777777" w:rsidR="00EC46C0" w:rsidRDefault="00EC46C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9E063E" w14:textId="77777777" w:rsidR="00EC46C0" w:rsidRDefault="00EC46C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55CC4B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D696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D696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4ED3E" w14:textId="77777777" w:rsidR="00EC46C0" w:rsidRDefault="00EC46C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1422771" w14:textId="77777777" w:rsidR="00EC46C0" w:rsidRDefault="00EC46C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6D18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7151"/>
    <w:rsid w:val="000C34FB"/>
    <w:rsid w:val="000D0AAB"/>
    <w:rsid w:val="000D425C"/>
    <w:rsid w:val="000D6960"/>
    <w:rsid w:val="000D6ACB"/>
    <w:rsid w:val="000E38A4"/>
    <w:rsid w:val="000E4867"/>
    <w:rsid w:val="000E5994"/>
    <w:rsid w:val="000F1893"/>
    <w:rsid w:val="00103325"/>
    <w:rsid w:val="0010425F"/>
    <w:rsid w:val="001225D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E68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4D67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778A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4412"/>
    <w:rsid w:val="003F4CAC"/>
    <w:rsid w:val="003F4E9F"/>
    <w:rsid w:val="003F770D"/>
    <w:rsid w:val="00400201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0C9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7AC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07CC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33B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049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4D13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3D4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6BD8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2D35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2E7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46C0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BC0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5D2B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2D6A-1ECF-4132-95DC-1A0E58B9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51</cp:revision>
  <cp:lastPrinted>2022-04-12T10:02:00Z</cp:lastPrinted>
  <dcterms:created xsi:type="dcterms:W3CDTF">2023-03-07T10:33:00Z</dcterms:created>
  <dcterms:modified xsi:type="dcterms:W3CDTF">2024-08-03T09:52:00Z</dcterms:modified>
</cp:coreProperties>
</file>