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82CC6" w:rsidRPr="00882CC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882CC6">
              <w:rPr>
                <w:rFonts w:ascii="Arial" w:hAnsi="Arial" w:cs="Arial"/>
                <w:color w:val="000000" w:themeColor="text1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882CC6" w:rsidRDefault="002B2826" w:rsidP="00CA669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4893B63" w14:textId="77777777" w:rsidR="002B2826" w:rsidRPr="00882CC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882CC6">
        <w:rPr>
          <w:rFonts w:ascii="Arial" w:hAnsi="Arial" w:cs="Arial"/>
          <w:b/>
          <w:caps/>
          <w:noProof/>
          <w:color w:val="000000" w:themeColor="text1"/>
          <w:sz w:val="28"/>
          <w:szCs w:val="24"/>
        </w:rPr>
        <w:br w:type="textWrapping" w:clear="all"/>
      </w:r>
      <w:r w:rsidR="002B2826" w:rsidRPr="00882CC6">
        <w:rPr>
          <w:rFonts w:ascii="Arial" w:hAnsi="Arial" w:cs="Arial"/>
          <w:b/>
          <w:caps/>
          <w:noProof/>
          <w:color w:val="000000" w:themeColor="text1"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882CC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882CC6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7FF97643" w14:textId="77777777" w:rsidR="002B2826" w:rsidRPr="00882CC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882CC6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882CC6" w:rsidRDefault="001877EF" w:rsidP="002B2826">
      <w:pPr>
        <w:rPr>
          <w:rFonts w:ascii="Arial" w:hAnsi="Arial" w:cs="Arial"/>
          <w:color w:val="000000" w:themeColor="text1"/>
          <w:sz w:val="2"/>
        </w:rPr>
      </w:pPr>
      <w:r w:rsidRPr="00882CC6">
        <w:rPr>
          <w:rFonts w:ascii="Arial" w:hAnsi="Arial" w:cs="Arial"/>
          <w:color w:val="000000" w:themeColor="text1"/>
        </w:rPr>
        <w:t xml:space="preserve"> </w:t>
      </w:r>
    </w:p>
    <w:p w14:paraId="0EAD319C" w14:textId="65A72EB8" w:rsidR="00283030" w:rsidRPr="00882CC6" w:rsidRDefault="00532028" w:rsidP="00283030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882CC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F03DD" w:rsidRPr="00882CC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SCHOOL OF</w:t>
      </w:r>
      <w:r w:rsidR="00E44B70" w:rsidRPr="00882CC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COMMERCE</w:t>
      </w:r>
      <w:r w:rsidR="00BF417A" w:rsidRPr="00882CC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Pr="00882CC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         </w:t>
      </w:r>
    </w:p>
    <w:p w14:paraId="2554DFBA" w14:textId="3BB68FF9" w:rsidR="0073303C" w:rsidRPr="00882CC6" w:rsidRDefault="00EF3B47" w:rsidP="0028303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C64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78FEC994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82C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</w:t>
                            </w:r>
                            <w:r w:rsidR="004D1A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882C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</w:t>
                            </w:r>
                            <w:r w:rsidR="006745B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</w:t>
                            </w:r>
                            <w:r w:rsidR="00C4069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/MGI256</w:t>
                            </w:r>
                            <w:bookmarkStart w:id="0" w:name="_GoBack"/>
                            <w:bookmarkEnd w:id="0"/>
                          </w:p>
                          <w:p w14:paraId="19A088E3" w14:textId="69970880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82CC6" w:rsidRPr="00387DE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Machine Learning</w:t>
                            </w:r>
                            <w:r w:rsidR="002C64C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EB03213" w14:textId="622E108E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C64C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 /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78FEC994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82CC6">
                        <w:rPr>
                          <w:rFonts w:ascii="Arial" w:hAnsi="Arial" w:cs="Arial"/>
                          <w:color w:val="000000" w:themeColor="text1"/>
                        </w:rPr>
                        <w:t>BB</w:t>
                      </w:r>
                      <w:r w:rsidR="004D1A36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882CC6">
                        <w:rPr>
                          <w:rFonts w:ascii="Arial" w:hAnsi="Arial" w:cs="Arial"/>
                          <w:color w:val="000000" w:themeColor="text1"/>
                        </w:rPr>
                        <w:t>30</w:t>
                      </w:r>
                      <w:r w:rsidR="006745B1">
                        <w:rPr>
                          <w:rFonts w:ascii="Arial" w:hAnsi="Arial" w:cs="Arial"/>
                          <w:color w:val="000000" w:themeColor="text1"/>
                        </w:rPr>
                        <w:t>04</w:t>
                      </w:r>
                      <w:r w:rsidR="00C40693">
                        <w:rPr>
                          <w:rFonts w:ascii="Arial" w:hAnsi="Arial" w:cs="Arial"/>
                          <w:color w:val="000000" w:themeColor="text1"/>
                        </w:rPr>
                        <w:t>/MGI256</w:t>
                      </w:r>
                      <w:bookmarkStart w:id="1" w:name="_GoBack"/>
                      <w:bookmarkEnd w:id="1"/>
                    </w:p>
                    <w:p w14:paraId="19A088E3" w14:textId="69970880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82CC6" w:rsidRPr="00387DED">
                        <w:rPr>
                          <w:rFonts w:ascii="Arial" w:hAnsi="Arial" w:cs="Arial"/>
                          <w:color w:val="000000" w:themeColor="text1"/>
                        </w:rPr>
                        <w:t>Machine Learning</w:t>
                      </w:r>
                      <w:r w:rsidR="002C64C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3EB03213" w14:textId="622E108E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C64C6">
                        <w:rPr>
                          <w:rFonts w:ascii="Arial" w:hAnsi="Arial" w:cs="Arial"/>
                          <w:color w:val="000000" w:themeColor="text1"/>
                        </w:rPr>
                        <w:t>BBA / V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2C64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987B7A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D1A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12/08/2024</w:t>
                            </w:r>
                          </w:p>
                          <w:p w14:paraId="6658F460" w14:textId="0EC76B3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D1A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B661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AM </w:t>
                            </w:r>
                            <w:r w:rsidR="004D1A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- 12:30 PM</w:t>
                            </w:r>
                          </w:p>
                          <w:p w14:paraId="7DA3F0BF" w14:textId="03B69A8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D1A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4F5D33B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4D1A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987B7A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D1A36">
                        <w:rPr>
                          <w:rFonts w:ascii="Arial" w:hAnsi="Arial" w:cs="Arial"/>
                          <w:color w:val="000000" w:themeColor="text1"/>
                        </w:rPr>
                        <w:t>12/08/2024</w:t>
                      </w:r>
                    </w:p>
                    <w:p w14:paraId="6658F460" w14:textId="0EC76B3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D1A36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B66170">
                        <w:rPr>
                          <w:rFonts w:ascii="Arial" w:hAnsi="Arial" w:cs="Arial"/>
                          <w:color w:val="000000" w:themeColor="text1"/>
                        </w:rPr>
                        <w:t xml:space="preserve"> AM </w:t>
                      </w:r>
                      <w:r w:rsidR="004D1A36">
                        <w:rPr>
                          <w:rFonts w:ascii="Arial" w:hAnsi="Arial" w:cs="Arial"/>
                          <w:color w:val="000000" w:themeColor="text1"/>
                        </w:rPr>
                        <w:t>- 12:30 PM</w:t>
                      </w:r>
                    </w:p>
                    <w:p w14:paraId="7DA3F0BF" w14:textId="03B69A8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D1A3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4F5D33B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4D1A36">
                        <w:rPr>
                          <w:rFonts w:ascii="Arial" w:hAnsi="Arial" w:cs="Arial"/>
                          <w:color w:val="000000" w:themeColor="text1"/>
                        </w:rPr>
                        <w:t>50%</w:t>
                      </w:r>
                    </w:p>
                  </w:txbxContent>
                </v:textbox>
              </v:rect>
            </w:pict>
          </mc:Fallback>
        </mc:AlternateContent>
      </w:r>
      <w:r w:rsidR="00564FF5" w:rsidRPr="002C64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IN" w:eastAsia="en-IN"/>
        </w:rPr>
        <w:t>SUMMER TERM</w:t>
      </w:r>
      <w:r w:rsidR="00564FF5" w:rsidRPr="00882CC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64FF5">
        <w:rPr>
          <w:rFonts w:ascii="Arial" w:hAnsi="Arial" w:cs="Arial"/>
          <w:b/>
          <w:color w:val="000000" w:themeColor="text1"/>
          <w:sz w:val="24"/>
          <w:szCs w:val="24"/>
        </w:rPr>
        <w:t xml:space="preserve">END TERM EXAMINATION AUGUST </w:t>
      </w:r>
      <w:r w:rsidR="008F2BB0" w:rsidRPr="00882CC6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E44B70" w:rsidRPr="00882CC6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14:paraId="4417A2EF" w14:textId="77777777" w:rsidR="00283030" w:rsidRPr="00882CC6" w:rsidRDefault="00283030">
      <w:pPr>
        <w:rPr>
          <w:rFonts w:ascii="Arial" w:hAnsi="Arial" w:cs="Arial"/>
          <w:color w:val="000000" w:themeColor="text1"/>
        </w:rPr>
      </w:pPr>
    </w:p>
    <w:p w14:paraId="59D285C9" w14:textId="77777777" w:rsidR="00283030" w:rsidRPr="00882CC6" w:rsidRDefault="00283030">
      <w:pPr>
        <w:rPr>
          <w:rFonts w:ascii="Arial" w:hAnsi="Arial" w:cs="Arial"/>
          <w:color w:val="000000" w:themeColor="text1"/>
        </w:rPr>
      </w:pPr>
    </w:p>
    <w:p w14:paraId="7C635D7D" w14:textId="77777777" w:rsidR="00283030" w:rsidRPr="00882CC6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color w:val="000000" w:themeColor="text1"/>
          <w:sz w:val="24"/>
        </w:rPr>
      </w:pPr>
      <w:r w:rsidRPr="00882CC6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0B066CB7" w14:textId="77777777" w:rsidR="004F4DA9" w:rsidRPr="00882CC6" w:rsidRDefault="00931589" w:rsidP="004F4DA9">
      <w:pPr>
        <w:spacing w:after="0"/>
        <w:rPr>
          <w:rFonts w:ascii="Arial" w:hAnsi="Arial" w:cs="Arial"/>
          <w:b/>
          <w:color w:val="000000" w:themeColor="text1"/>
          <w:sz w:val="24"/>
        </w:rPr>
      </w:pPr>
      <w:r w:rsidRPr="00882CC6">
        <w:rPr>
          <w:rFonts w:ascii="Arial" w:hAnsi="Arial" w:cs="Arial"/>
          <w:b/>
          <w:color w:val="000000" w:themeColor="text1"/>
          <w:sz w:val="24"/>
        </w:rPr>
        <w:t xml:space="preserve">          </w:t>
      </w:r>
      <w:r w:rsidR="004F4DA9" w:rsidRPr="00882CC6">
        <w:rPr>
          <w:rFonts w:ascii="Arial" w:hAnsi="Arial" w:cs="Arial"/>
          <w:b/>
          <w:color w:val="000000" w:themeColor="text1"/>
          <w:sz w:val="24"/>
        </w:rPr>
        <w:t>Instruction</w:t>
      </w:r>
      <w:r w:rsidR="00575F88" w:rsidRPr="00882CC6">
        <w:rPr>
          <w:rFonts w:ascii="Arial" w:hAnsi="Arial" w:cs="Arial"/>
          <w:b/>
          <w:color w:val="000000" w:themeColor="text1"/>
          <w:sz w:val="24"/>
        </w:rPr>
        <w:t>s</w:t>
      </w:r>
      <w:r w:rsidR="004F4DA9" w:rsidRPr="00882CC6">
        <w:rPr>
          <w:rFonts w:ascii="Arial" w:hAnsi="Arial" w:cs="Arial"/>
          <w:b/>
          <w:color w:val="000000" w:themeColor="text1"/>
          <w:sz w:val="24"/>
        </w:rPr>
        <w:t>:</w:t>
      </w:r>
    </w:p>
    <w:p w14:paraId="7B949714" w14:textId="55A24A1F" w:rsidR="0074725E" w:rsidRPr="00882CC6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color w:val="000000" w:themeColor="text1"/>
        </w:rPr>
      </w:pPr>
      <w:r w:rsidRPr="00882CC6">
        <w:rPr>
          <w:rFonts w:ascii="Arial" w:hAnsi="Arial" w:cs="Arial"/>
          <w:i/>
          <w:color w:val="000000" w:themeColor="text1"/>
        </w:rPr>
        <w:t xml:space="preserve">Read the </w:t>
      </w:r>
      <w:r w:rsidR="003F4E9F" w:rsidRPr="00882CC6">
        <w:rPr>
          <w:rFonts w:ascii="Arial" w:hAnsi="Arial" w:cs="Arial"/>
          <w:i/>
          <w:color w:val="000000" w:themeColor="text1"/>
        </w:rPr>
        <w:t xml:space="preserve">all </w:t>
      </w:r>
      <w:r w:rsidRPr="00882CC6">
        <w:rPr>
          <w:rFonts w:ascii="Arial" w:hAnsi="Arial" w:cs="Arial"/>
          <w:i/>
          <w:color w:val="000000" w:themeColor="text1"/>
        </w:rPr>
        <w:t>question</w:t>
      </w:r>
      <w:r w:rsidR="003F4E9F" w:rsidRPr="00882CC6">
        <w:rPr>
          <w:rFonts w:ascii="Arial" w:hAnsi="Arial" w:cs="Arial"/>
          <w:i/>
          <w:color w:val="000000" w:themeColor="text1"/>
        </w:rPr>
        <w:t>s</w:t>
      </w:r>
      <w:r w:rsidRPr="00882CC6">
        <w:rPr>
          <w:rFonts w:ascii="Arial" w:hAnsi="Arial" w:cs="Arial"/>
          <w:i/>
          <w:color w:val="000000" w:themeColor="text1"/>
        </w:rPr>
        <w:t xml:space="preserve"> </w:t>
      </w:r>
      <w:r w:rsidR="003F4E9F" w:rsidRPr="00882CC6">
        <w:rPr>
          <w:rFonts w:ascii="Arial" w:hAnsi="Arial" w:cs="Arial"/>
          <w:i/>
          <w:color w:val="000000" w:themeColor="text1"/>
        </w:rPr>
        <w:t>carefull</w:t>
      </w:r>
      <w:r w:rsidRPr="00882CC6">
        <w:rPr>
          <w:rFonts w:ascii="Arial" w:hAnsi="Arial" w:cs="Arial"/>
          <w:i/>
          <w:color w:val="000000" w:themeColor="text1"/>
        </w:rPr>
        <w:t xml:space="preserve">y and answer </w:t>
      </w:r>
      <w:r w:rsidR="003F4E9F" w:rsidRPr="00882CC6">
        <w:rPr>
          <w:rFonts w:ascii="Arial" w:hAnsi="Arial" w:cs="Arial"/>
          <w:i/>
          <w:color w:val="000000" w:themeColor="text1"/>
        </w:rPr>
        <w:t>accordingly</w:t>
      </w:r>
      <w:r w:rsidRPr="00882CC6">
        <w:rPr>
          <w:rFonts w:ascii="Arial" w:hAnsi="Arial" w:cs="Arial"/>
          <w:i/>
          <w:color w:val="000000" w:themeColor="text1"/>
        </w:rPr>
        <w:t xml:space="preserve">. </w:t>
      </w:r>
    </w:p>
    <w:p w14:paraId="03FCCD12" w14:textId="11238201" w:rsidR="001F084B" w:rsidRPr="00882CC6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color w:val="000000" w:themeColor="text1"/>
        </w:rPr>
      </w:pPr>
      <w:r w:rsidRPr="00882CC6">
        <w:rPr>
          <w:rFonts w:ascii="Arial" w:hAnsi="Arial" w:cs="Arial"/>
          <w:i/>
          <w:color w:val="000000" w:themeColor="text1"/>
        </w:rPr>
        <w:t xml:space="preserve">Question paper consists of three parts. </w:t>
      </w:r>
    </w:p>
    <w:p w14:paraId="002E1930" w14:textId="10C1A24C" w:rsidR="001F084B" w:rsidRPr="00882CC6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color w:val="000000" w:themeColor="text1"/>
        </w:rPr>
      </w:pPr>
      <w:r w:rsidRPr="00882CC6">
        <w:rPr>
          <w:rFonts w:ascii="Arial" w:hAnsi="Arial" w:cs="Arial"/>
          <w:i/>
          <w:color w:val="000000" w:themeColor="text1"/>
        </w:rPr>
        <w:t xml:space="preserve">Scientific and Non Programable Calculators are Permitted. </w:t>
      </w:r>
    </w:p>
    <w:p w14:paraId="3DD88F4A" w14:textId="370F99C3" w:rsidR="00580FDC" w:rsidRPr="00882CC6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color w:val="000000" w:themeColor="text1"/>
        </w:rPr>
      </w:pPr>
      <w:r w:rsidRPr="00882CC6">
        <w:rPr>
          <w:rFonts w:ascii="Arial" w:hAnsi="Arial" w:cs="Arial"/>
          <w:i/>
          <w:color w:val="000000" w:themeColor="text1"/>
        </w:rPr>
        <w:t xml:space="preserve">Do not write any </w:t>
      </w:r>
      <w:r w:rsidR="001F084B" w:rsidRPr="00882CC6">
        <w:rPr>
          <w:rFonts w:ascii="Arial" w:hAnsi="Arial" w:cs="Arial"/>
          <w:i/>
          <w:color w:val="000000" w:themeColor="text1"/>
        </w:rPr>
        <w:t>information</w:t>
      </w:r>
      <w:r w:rsidRPr="00882CC6">
        <w:rPr>
          <w:rFonts w:ascii="Arial" w:hAnsi="Arial" w:cs="Arial"/>
          <w:i/>
          <w:color w:val="000000" w:themeColor="text1"/>
        </w:rPr>
        <w:t xml:space="preserve"> on the question paper other than roll number.</w:t>
      </w:r>
    </w:p>
    <w:p w14:paraId="323789FC" w14:textId="39833AFE" w:rsidR="00AE1AD5" w:rsidRPr="00882CC6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8DD849" w14:textId="200ADAAD" w:rsidR="003F4E9F" w:rsidRPr="00882CC6" w:rsidRDefault="003F4E9F" w:rsidP="009577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82CC6">
        <w:rPr>
          <w:rFonts w:ascii="Arial" w:hAnsi="Arial" w:cs="Arial"/>
          <w:b/>
          <w:color w:val="000000" w:themeColor="text1"/>
          <w:sz w:val="24"/>
          <w:szCs w:val="24"/>
        </w:rPr>
        <w:t>Part A</w:t>
      </w:r>
    </w:p>
    <w:p w14:paraId="5F241404" w14:textId="3D4F02A1" w:rsidR="00536AE7" w:rsidRPr="00882CC6" w:rsidRDefault="003F4E9F" w:rsidP="002C64C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82CC6">
        <w:rPr>
          <w:rFonts w:ascii="Arial" w:hAnsi="Arial" w:cs="Arial"/>
          <w:b/>
          <w:color w:val="000000" w:themeColor="text1"/>
          <w:sz w:val="24"/>
          <w:szCs w:val="24"/>
        </w:rPr>
        <w:t xml:space="preserve">Answer </w:t>
      </w:r>
      <w:r w:rsidR="001F084B" w:rsidRPr="00882CC6">
        <w:rPr>
          <w:rFonts w:ascii="Arial" w:hAnsi="Arial" w:cs="Arial"/>
          <w:b/>
          <w:color w:val="000000" w:themeColor="text1"/>
          <w:sz w:val="24"/>
          <w:szCs w:val="24"/>
        </w:rPr>
        <w:t>any FIVE</w:t>
      </w:r>
      <w:r w:rsidRPr="00882CC6">
        <w:rPr>
          <w:rFonts w:ascii="Arial" w:hAnsi="Arial" w:cs="Arial"/>
          <w:b/>
          <w:color w:val="000000" w:themeColor="text1"/>
          <w:sz w:val="24"/>
          <w:szCs w:val="24"/>
        </w:rPr>
        <w:t xml:space="preserve"> Questions.        </w:t>
      </w:r>
      <w:r w:rsidR="002C64C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</w:t>
      </w:r>
      <w:r w:rsidR="00934EBA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2C64C6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Pr="00882CC6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1F084B" w:rsidRPr="00882CC6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934EBA">
        <w:rPr>
          <w:rFonts w:ascii="Arial" w:hAnsi="Arial" w:cs="Arial"/>
          <w:b/>
          <w:color w:val="000000" w:themeColor="text1"/>
          <w:sz w:val="24"/>
          <w:szCs w:val="24"/>
        </w:rPr>
        <w:t>Q</w:t>
      </w:r>
      <w:r w:rsidR="00D26A7D" w:rsidRPr="00882CC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82CC6">
        <w:rPr>
          <w:rFonts w:ascii="Arial" w:hAnsi="Arial" w:cs="Arial"/>
          <w:b/>
          <w:color w:val="000000" w:themeColor="text1"/>
          <w:sz w:val="24"/>
          <w:szCs w:val="24"/>
        </w:rPr>
        <w:t xml:space="preserve">x </w:t>
      </w:r>
      <w:r w:rsidR="001F084B" w:rsidRPr="00882CC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934EBA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D26A7D" w:rsidRPr="00882CC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82CC6">
        <w:rPr>
          <w:rFonts w:ascii="Arial" w:hAnsi="Arial" w:cs="Arial"/>
          <w:b/>
          <w:color w:val="000000" w:themeColor="text1"/>
          <w:sz w:val="24"/>
          <w:szCs w:val="24"/>
        </w:rPr>
        <w:t>=</w:t>
      </w:r>
      <w:r w:rsidR="00845B53" w:rsidRPr="00882CC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F084B" w:rsidRPr="00882CC6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882CC6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D26A7D" w:rsidRPr="00882CC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82CC6">
        <w:rPr>
          <w:rFonts w:ascii="Arial" w:hAnsi="Arial" w:cs="Arial"/>
          <w:b/>
          <w:color w:val="000000" w:themeColor="text1"/>
          <w:sz w:val="24"/>
          <w:szCs w:val="24"/>
        </w:rPr>
        <w:t>M)</w:t>
      </w:r>
    </w:p>
    <w:p w14:paraId="1BBEA090" w14:textId="77777777" w:rsidR="009577A8" w:rsidRPr="00882CC6" w:rsidRDefault="009577A8" w:rsidP="009577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0ACD44" w14:textId="6D06F847" w:rsidR="00934EBA" w:rsidRDefault="00C40693" w:rsidP="00934EB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Define Machine Learning</w:t>
      </w:r>
      <w:r w:rsidR="00A55564">
        <w:rPr>
          <w:rFonts w:ascii="Arial" w:hAnsi="Arial" w:cs="Arial"/>
          <w:color w:val="000000" w:themeColor="text1"/>
          <w:sz w:val="24"/>
          <w:szCs w:val="24"/>
        </w:rPr>
        <w:t xml:space="preserve"> Model</w:t>
      </w:r>
      <w:r w:rsidR="006745B1" w:rsidRPr="00934EBA">
        <w:rPr>
          <w:rFonts w:ascii="Arial" w:hAnsi="Arial" w:cs="Arial"/>
          <w:color w:val="000000" w:themeColor="text1"/>
          <w:sz w:val="24"/>
          <w:szCs w:val="24"/>
        </w:rPr>
        <w:t>?</w:t>
      </w:r>
      <w:r w:rsidR="006C2BA5" w:rsidRPr="00934E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2BA5" w:rsidRPr="00934EBA">
        <w:rPr>
          <w:rFonts w:ascii="Arial" w:hAnsi="Arial" w:cs="Arial"/>
          <w:color w:val="000000" w:themeColor="text1"/>
          <w:sz w:val="24"/>
          <w:szCs w:val="24"/>
        </w:rPr>
        <w:tab/>
      </w:r>
      <w:r w:rsidR="006C2BA5" w:rsidRPr="00934EBA">
        <w:rPr>
          <w:rFonts w:ascii="Arial" w:hAnsi="Arial" w:cs="Arial"/>
          <w:color w:val="000000" w:themeColor="text1"/>
          <w:sz w:val="24"/>
          <w:szCs w:val="24"/>
        </w:rPr>
        <w:tab/>
      </w:r>
      <w:r w:rsidR="006C2BA5" w:rsidRPr="00934EBA">
        <w:rPr>
          <w:rFonts w:ascii="Arial" w:hAnsi="Arial" w:cs="Arial"/>
          <w:color w:val="000000" w:themeColor="text1"/>
          <w:sz w:val="24"/>
          <w:szCs w:val="24"/>
        </w:rPr>
        <w:tab/>
      </w:r>
      <w:r w:rsidR="003F4E9F" w:rsidRPr="00934E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973EA49" w14:textId="424022EB" w:rsidR="00934EBA" w:rsidRDefault="003F4E9F" w:rsidP="00934EBA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(C.O.No.1) [</w:t>
      </w:r>
      <w:r w:rsidR="00484246" w:rsidRPr="00934EBA">
        <w:rPr>
          <w:rFonts w:ascii="Arial" w:hAnsi="Arial" w:cs="Arial"/>
          <w:color w:val="000000" w:themeColor="text1"/>
          <w:sz w:val="24"/>
          <w:szCs w:val="24"/>
        </w:rPr>
        <w:t>Understand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]</w:t>
      </w:r>
      <w:r w:rsidR="00934EBA" w:rsidRPr="00934EB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4E4C0C79" w14:textId="298F52AE" w:rsidR="00484246" w:rsidRPr="00934EBA" w:rsidRDefault="00EE68D6" w:rsidP="00934EB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List any two strengths of Python Programming. </w:t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14:paraId="23548237" w14:textId="1CDC51C5" w:rsidR="007429C9" w:rsidRPr="00934EBA" w:rsidRDefault="007429C9" w:rsidP="00934EBA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484246" w:rsidRPr="00934EBA">
        <w:rPr>
          <w:rFonts w:ascii="Arial" w:hAnsi="Arial" w:cs="Arial"/>
          <w:color w:val="000000" w:themeColor="text1"/>
          <w:sz w:val="24"/>
          <w:szCs w:val="24"/>
        </w:rPr>
        <w:t>2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) [</w:t>
      </w:r>
      <w:r w:rsidR="00484246" w:rsidRPr="00934EBA">
        <w:rPr>
          <w:rFonts w:ascii="Arial" w:hAnsi="Arial" w:cs="Arial"/>
          <w:color w:val="000000" w:themeColor="text1"/>
          <w:sz w:val="24"/>
          <w:szCs w:val="24"/>
        </w:rPr>
        <w:t>Remember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21963AE7" w14:textId="6CA6EC39" w:rsidR="00484246" w:rsidRPr="00934EBA" w:rsidRDefault="00C40693" w:rsidP="00934EB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 xml:space="preserve">Explain </w:t>
      </w:r>
      <w:r w:rsidR="00EE68D6">
        <w:rPr>
          <w:rFonts w:ascii="Arial" w:hAnsi="Arial" w:cs="Arial"/>
          <w:color w:val="000000" w:themeColor="text1"/>
          <w:sz w:val="24"/>
          <w:szCs w:val="24"/>
        </w:rPr>
        <w:t>the use of Jupyter Notebook</w:t>
      </w:r>
      <w:r w:rsidR="006745B1" w:rsidRPr="00934E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9B4F5F2" w14:textId="77777777" w:rsidR="0036668B" w:rsidRPr="00934EBA" w:rsidRDefault="0036668B" w:rsidP="00934EBA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(C.O.No.2) [Remember]</w:t>
      </w:r>
    </w:p>
    <w:p w14:paraId="137EB8AC" w14:textId="0738ECC7" w:rsidR="00484246" w:rsidRPr="00934EBA" w:rsidRDefault="006745B1" w:rsidP="00934EB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 xml:space="preserve">Define </w:t>
      </w:r>
      <w:r w:rsidR="00EE68D6">
        <w:rPr>
          <w:rFonts w:ascii="Arial" w:hAnsi="Arial" w:cs="Arial"/>
          <w:color w:val="000000" w:themeColor="text1"/>
          <w:sz w:val="24"/>
          <w:szCs w:val="24"/>
        </w:rPr>
        <w:t>Box Plot</w:t>
      </w:r>
      <w:r w:rsidR="0036668B" w:rsidRPr="00934EBA">
        <w:rPr>
          <w:rFonts w:ascii="Arial" w:hAnsi="Arial" w:cs="Arial"/>
          <w:color w:val="000000" w:themeColor="text1"/>
          <w:sz w:val="24"/>
          <w:szCs w:val="24"/>
        </w:rPr>
        <w:t>.</w:t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14:paraId="606FC975" w14:textId="77777777" w:rsidR="0036668B" w:rsidRPr="00934EBA" w:rsidRDefault="0036668B" w:rsidP="00934EBA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(C.O.No.1) [Understand]</w:t>
      </w:r>
    </w:p>
    <w:p w14:paraId="51C5E40E" w14:textId="5BA0F446" w:rsidR="00484246" w:rsidRPr="00934EBA" w:rsidRDefault="00EE68D6" w:rsidP="00934EB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Describe Data Labelling</w:t>
      </w:r>
      <w:r w:rsidR="006745B1" w:rsidRPr="00934EBA">
        <w:rPr>
          <w:rFonts w:ascii="Arial" w:hAnsi="Arial" w:cs="Arial"/>
          <w:color w:val="000000" w:themeColor="text1"/>
          <w:sz w:val="24"/>
          <w:szCs w:val="24"/>
        </w:rPr>
        <w:t>.</w:t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14:paraId="139F6474" w14:textId="09BB0A9C" w:rsidR="007429C9" w:rsidRPr="00934EBA" w:rsidRDefault="007429C9" w:rsidP="00934EBA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EE68D6">
        <w:rPr>
          <w:rFonts w:ascii="Arial" w:hAnsi="Arial" w:cs="Arial"/>
          <w:color w:val="000000" w:themeColor="text1"/>
          <w:sz w:val="24"/>
          <w:szCs w:val="24"/>
        </w:rPr>
        <w:t>3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) [</w:t>
      </w:r>
      <w:r w:rsidR="00EE68D6">
        <w:rPr>
          <w:rFonts w:ascii="Arial" w:hAnsi="Arial" w:cs="Arial"/>
          <w:color w:val="000000" w:themeColor="text1"/>
          <w:sz w:val="24"/>
          <w:szCs w:val="24"/>
        </w:rPr>
        <w:t>Apply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14F898D6" w14:textId="797116E8" w:rsidR="00484246" w:rsidRPr="00934EBA" w:rsidRDefault="00EE68D6" w:rsidP="00934EB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Explain one advantage of Bar Chart.</w:t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14:paraId="519650C7" w14:textId="307C0FE3" w:rsidR="007429C9" w:rsidRPr="00934EBA" w:rsidRDefault="0036668B" w:rsidP="00934EBA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01266A" w:rsidRPr="00934EBA">
        <w:rPr>
          <w:rFonts w:ascii="Arial" w:hAnsi="Arial" w:cs="Arial"/>
          <w:color w:val="000000" w:themeColor="text1"/>
          <w:sz w:val="24"/>
          <w:szCs w:val="24"/>
        </w:rPr>
        <w:t>2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) [</w:t>
      </w:r>
      <w:r w:rsidR="00551CA5" w:rsidRPr="00934EBA">
        <w:rPr>
          <w:rFonts w:ascii="Arial" w:hAnsi="Arial" w:cs="Arial"/>
          <w:color w:val="000000" w:themeColor="text1"/>
          <w:sz w:val="24"/>
          <w:szCs w:val="24"/>
        </w:rPr>
        <w:t>Remember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08DB498D" w14:textId="5F2FD9FB" w:rsidR="00484246" w:rsidRPr="00934EBA" w:rsidRDefault="00EE68D6" w:rsidP="00934EBA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What is File Management</w:t>
      </w:r>
      <w:r w:rsidR="0036668B" w:rsidRPr="00934EBA">
        <w:rPr>
          <w:rFonts w:ascii="Arial" w:hAnsi="Arial" w:cs="Arial"/>
          <w:color w:val="000000" w:themeColor="text1"/>
          <w:sz w:val="24"/>
          <w:szCs w:val="24"/>
        </w:rPr>
        <w:t>?</w:t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ab/>
      </w:r>
      <w:r w:rsidR="007429C9" w:rsidRPr="00934EBA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14:paraId="29A950C7" w14:textId="7BF6A9B2" w:rsidR="003F4E9F" w:rsidRPr="00934EBA" w:rsidRDefault="0036668B" w:rsidP="00934EBA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EE68D6">
        <w:rPr>
          <w:rFonts w:ascii="Arial" w:hAnsi="Arial" w:cs="Arial"/>
          <w:color w:val="000000" w:themeColor="text1"/>
          <w:sz w:val="24"/>
          <w:szCs w:val="24"/>
        </w:rPr>
        <w:t>1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) [</w:t>
      </w:r>
      <w:r w:rsidR="00EE68D6">
        <w:rPr>
          <w:rFonts w:ascii="Arial" w:hAnsi="Arial" w:cs="Arial"/>
          <w:color w:val="000000" w:themeColor="text1"/>
          <w:sz w:val="24"/>
          <w:szCs w:val="24"/>
        </w:rPr>
        <w:t>Understand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]</w:t>
      </w:r>
      <w:r w:rsidR="003F4E9F" w:rsidRPr="00934EBA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</w:p>
    <w:p w14:paraId="4BC876DF" w14:textId="77777777" w:rsidR="0036668B" w:rsidRPr="00882CC6" w:rsidRDefault="0036668B" w:rsidP="009577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95A6A9" w14:textId="62E379E7" w:rsidR="00D26A7D" w:rsidRPr="00934EBA" w:rsidRDefault="00D26A7D" w:rsidP="00934EB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b/>
          <w:color w:val="000000" w:themeColor="text1"/>
          <w:sz w:val="24"/>
          <w:szCs w:val="24"/>
        </w:rPr>
        <w:t>Part B</w:t>
      </w:r>
    </w:p>
    <w:p w14:paraId="12424932" w14:textId="77777777" w:rsidR="009577A8" w:rsidRPr="00882CC6" w:rsidRDefault="009577A8" w:rsidP="009577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0277AF0" w14:textId="2D6856E5" w:rsidR="00D26A7D" w:rsidRPr="00934EBA" w:rsidRDefault="00D26A7D" w:rsidP="00934EBA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b/>
          <w:color w:val="000000" w:themeColor="text1"/>
          <w:sz w:val="24"/>
          <w:szCs w:val="24"/>
        </w:rPr>
        <w:t xml:space="preserve">Answer any </w:t>
      </w:r>
      <w:r w:rsidR="00161F03">
        <w:rPr>
          <w:rFonts w:ascii="Arial" w:hAnsi="Arial" w:cs="Arial"/>
          <w:b/>
          <w:color w:val="000000" w:themeColor="text1"/>
          <w:sz w:val="24"/>
          <w:szCs w:val="24"/>
        </w:rPr>
        <w:t>Five</w:t>
      </w:r>
      <w:r w:rsidRPr="00934EBA">
        <w:rPr>
          <w:rFonts w:ascii="Arial" w:hAnsi="Arial" w:cs="Arial"/>
          <w:b/>
          <w:color w:val="000000" w:themeColor="text1"/>
          <w:sz w:val="24"/>
          <w:szCs w:val="24"/>
        </w:rPr>
        <w:t xml:space="preserve"> Questions.     </w:t>
      </w:r>
      <w:r w:rsidR="00934EB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</w:t>
      </w:r>
      <w:r w:rsidRPr="00934EB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C64C6" w:rsidRPr="00934EB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</w:t>
      </w:r>
      <w:r w:rsidRPr="00934EB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C64C6" w:rsidRPr="00934EB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</w:t>
      </w:r>
      <w:r w:rsidR="00161F03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2C64C6" w:rsidRPr="00934EBA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Pr="00934EBA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161F03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934EBA">
        <w:rPr>
          <w:rFonts w:ascii="Arial" w:hAnsi="Arial" w:cs="Arial"/>
          <w:b/>
          <w:color w:val="000000" w:themeColor="text1"/>
          <w:sz w:val="24"/>
          <w:szCs w:val="24"/>
        </w:rPr>
        <w:t>Q</w:t>
      </w:r>
      <w:r w:rsidRPr="00934EBA">
        <w:rPr>
          <w:rFonts w:ascii="Arial" w:hAnsi="Arial" w:cs="Arial"/>
          <w:b/>
          <w:color w:val="000000" w:themeColor="text1"/>
          <w:sz w:val="24"/>
          <w:szCs w:val="24"/>
        </w:rPr>
        <w:t xml:space="preserve"> x 10</w:t>
      </w:r>
      <w:r w:rsidR="00934EBA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Pr="00934EBA">
        <w:rPr>
          <w:rFonts w:ascii="Arial" w:hAnsi="Arial" w:cs="Arial"/>
          <w:b/>
          <w:color w:val="000000" w:themeColor="text1"/>
          <w:sz w:val="24"/>
          <w:szCs w:val="24"/>
        </w:rPr>
        <w:t xml:space="preserve"> = </w:t>
      </w:r>
      <w:r w:rsidR="00161F03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934EBA">
        <w:rPr>
          <w:rFonts w:ascii="Arial" w:hAnsi="Arial" w:cs="Arial"/>
          <w:b/>
          <w:color w:val="000000" w:themeColor="text1"/>
          <w:sz w:val="24"/>
          <w:szCs w:val="24"/>
        </w:rPr>
        <w:t>0 M)</w:t>
      </w:r>
    </w:p>
    <w:p w14:paraId="2E161EBA" w14:textId="77777777" w:rsidR="009577A8" w:rsidRPr="00882CC6" w:rsidRDefault="009577A8" w:rsidP="009577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CE0EF5A" w14:textId="6345445F" w:rsidR="00484246" w:rsidRPr="00946E05" w:rsidRDefault="00934EBA" w:rsidP="00946E0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Describe the process of constructing a machine learning model. Outline the essential steps involved in this process</w:t>
      </w:r>
      <w:r w:rsidR="006745B1" w:rsidRPr="00934EBA">
        <w:rPr>
          <w:rFonts w:ascii="Arial" w:hAnsi="Arial" w:cs="Arial"/>
          <w:color w:val="000000" w:themeColor="text1"/>
          <w:sz w:val="24"/>
          <w:szCs w:val="24"/>
        </w:rPr>
        <w:t>.</w:t>
      </w:r>
      <w:r w:rsidR="00D26A7D" w:rsidRPr="00934EBA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D26A7D" w:rsidRPr="00934EB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5A3FEFC" w14:textId="139E0F9E" w:rsidR="00D26A7D" w:rsidRPr="00934EBA" w:rsidRDefault="0036668B" w:rsidP="00946E05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934EBA">
        <w:rPr>
          <w:rFonts w:ascii="Arial" w:hAnsi="Arial" w:cs="Arial"/>
          <w:color w:val="000000" w:themeColor="text1"/>
          <w:sz w:val="24"/>
          <w:szCs w:val="24"/>
        </w:rPr>
        <w:t>1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) [</w:t>
      </w:r>
      <w:r w:rsidR="00934EBA">
        <w:rPr>
          <w:rFonts w:ascii="Arial" w:hAnsi="Arial" w:cs="Arial"/>
          <w:color w:val="000000" w:themeColor="text1"/>
          <w:sz w:val="24"/>
          <w:szCs w:val="24"/>
        </w:rPr>
        <w:t>Understand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1CC9E452" w14:textId="3CBF5214" w:rsidR="00484246" w:rsidRPr="00934EBA" w:rsidRDefault="00934EBA" w:rsidP="00946E0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Analyze the strengths and weaknesses of Python as a programming language. Discuss its advantages</w:t>
      </w:r>
      <w:r w:rsidR="006076FF" w:rsidRPr="00934EB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F79F36D" w14:textId="2A4DBBBB" w:rsidR="00D26A7D" w:rsidRPr="00934EBA" w:rsidRDefault="0036668B" w:rsidP="00946E05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01266A" w:rsidRPr="00934EBA">
        <w:rPr>
          <w:rFonts w:ascii="Arial" w:hAnsi="Arial" w:cs="Arial"/>
          <w:color w:val="000000" w:themeColor="text1"/>
          <w:sz w:val="24"/>
          <w:szCs w:val="24"/>
        </w:rPr>
        <w:t>2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) [</w:t>
      </w:r>
      <w:r w:rsidR="0001266A" w:rsidRPr="00934EBA">
        <w:rPr>
          <w:rFonts w:ascii="Arial" w:hAnsi="Arial" w:cs="Arial"/>
          <w:color w:val="000000" w:themeColor="text1"/>
          <w:sz w:val="24"/>
          <w:szCs w:val="24"/>
        </w:rPr>
        <w:t>Remember</w:t>
      </w:r>
      <w:r w:rsidR="00D26A7D" w:rsidRPr="00934EBA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6E3A5C3B" w14:textId="22BC68E4" w:rsidR="00484246" w:rsidRPr="00934EBA" w:rsidRDefault="00934EBA" w:rsidP="00946E0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Discuss the roles of Pandas, NumPy, and Scikit-learn in the Python data science ecosystem</w:t>
      </w:r>
      <w:r w:rsidR="006745B1" w:rsidRPr="00934EBA">
        <w:rPr>
          <w:rFonts w:ascii="Arial" w:hAnsi="Arial" w:cs="Arial"/>
          <w:color w:val="000000" w:themeColor="text1"/>
          <w:sz w:val="24"/>
          <w:szCs w:val="24"/>
        </w:rPr>
        <w:t xml:space="preserve">.   </w:t>
      </w:r>
      <w:r w:rsidR="00D26A7D" w:rsidRPr="00934EB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547C42F6" w14:textId="5A756C94" w:rsidR="00D26A7D" w:rsidRDefault="00ED5511" w:rsidP="00946E05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934EBA">
        <w:rPr>
          <w:rFonts w:ascii="Arial" w:hAnsi="Arial" w:cs="Arial"/>
          <w:color w:val="000000" w:themeColor="text1"/>
          <w:sz w:val="24"/>
          <w:szCs w:val="24"/>
        </w:rPr>
        <w:t>2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) [</w:t>
      </w:r>
      <w:r w:rsidR="00934EBA">
        <w:rPr>
          <w:rFonts w:ascii="Arial" w:hAnsi="Arial" w:cs="Arial"/>
          <w:color w:val="000000" w:themeColor="text1"/>
          <w:sz w:val="24"/>
          <w:szCs w:val="24"/>
        </w:rPr>
        <w:t>Remember</w:t>
      </w:r>
      <w:r w:rsidR="00D26A7D" w:rsidRPr="00934EBA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787B98F2" w14:textId="6EEE2CBD" w:rsidR="00934EBA" w:rsidRPr="00946E05" w:rsidRDefault="00934EBA" w:rsidP="00946E0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6E05">
        <w:rPr>
          <w:rFonts w:ascii="Arial" w:hAnsi="Arial" w:cs="Arial"/>
          <w:color w:val="000000" w:themeColor="text1"/>
          <w:sz w:val="24"/>
          <w:szCs w:val="24"/>
        </w:rPr>
        <w:t xml:space="preserve">Describe various methods used in machine learning. Explain the key characteristics and applications </w:t>
      </w:r>
    </w:p>
    <w:p w14:paraId="2E379559" w14:textId="77777777" w:rsidR="00934EBA" w:rsidRDefault="00934EBA" w:rsidP="00946E05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lastRenderedPageBreak/>
        <w:t>(C.O.No.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) [</w:t>
      </w:r>
      <w:r>
        <w:rPr>
          <w:rFonts w:ascii="Arial" w:hAnsi="Arial" w:cs="Arial"/>
          <w:color w:val="000000" w:themeColor="text1"/>
          <w:sz w:val="24"/>
          <w:szCs w:val="24"/>
        </w:rPr>
        <w:t>Remember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54F70FAC" w14:textId="524F8B9A" w:rsidR="00934EBA" w:rsidRPr="00946E05" w:rsidRDefault="00934EBA" w:rsidP="00946E05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46E05">
        <w:rPr>
          <w:rFonts w:ascii="Arial" w:hAnsi="Arial" w:cs="Arial"/>
          <w:color w:val="000000" w:themeColor="text1"/>
          <w:sz w:val="24"/>
          <w:szCs w:val="24"/>
        </w:rPr>
        <w:t xml:space="preserve">Explain the concept of a correlation matrix plot and its significance in data analysis. </w:t>
      </w:r>
    </w:p>
    <w:p w14:paraId="19084CF4" w14:textId="5DD03B09" w:rsidR="00934EBA" w:rsidRDefault="00934EBA" w:rsidP="00946E05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(C.O.No.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) [</w:t>
      </w:r>
      <w:r>
        <w:rPr>
          <w:rFonts w:ascii="Arial" w:hAnsi="Arial" w:cs="Arial"/>
          <w:color w:val="000000" w:themeColor="text1"/>
          <w:sz w:val="24"/>
          <w:szCs w:val="24"/>
        </w:rPr>
        <w:t>Apply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74181AFF" w14:textId="3D0B5774" w:rsidR="00934EBA" w:rsidRPr="00946E05" w:rsidRDefault="00934EBA" w:rsidP="00946E05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46E05">
        <w:rPr>
          <w:rFonts w:ascii="Arial" w:hAnsi="Arial" w:cs="Arial"/>
          <w:color w:val="000000" w:themeColor="text1"/>
          <w:sz w:val="24"/>
          <w:szCs w:val="24"/>
        </w:rPr>
        <w:t>Describe the data processing workflow in data analysis and machine learning. Outline the key steps involved.</w:t>
      </w:r>
    </w:p>
    <w:p w14:paraId="2663C8C0" w14:textId="77777777" w:rsidR="00934EBA" w:rsidRDefault="00934EBA" w:rsidP="00946E05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(C.O.No.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) [</w:t>
      </w:r>
      <w:r>
        <w:rPr>
          <w:rFonts w:ascii="Arial" w:hAnsi="Arial" w:cs="Arial"/>
          <w:color w:val="000000" w:themeColor="text1"/>
          <w:sz w:val="24"/>
          <w:szCs w:val="24"/>
        </w:rPr>
        <w:t>Remember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28BA98A2" w14:textId="2D984A01" w:rsidR="00934EBA" w:rsidRPr="00946E05" w:rsidRDefault="00946E05" w:rsidP="00946E05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46E05">
        <w:rPr>
          <w:rFonts w:ascii="Arial" w:hAnsi="Arial" w:cs="Arial"/>
          <w:color w:val="000000" w:themeColor="text1"/>
          <w:sz w:val="24"/>
          <w:szCs w:val="24"/>
        </w:rPr>
        <w:t>Describe the concept of Principal Component Analysis (PCA) and its significance in data analysis and machine learning.</w:t>
      </w:r>
    </w:p>
    <w:p w14:paraId="344EC0DA" w14:textId="05F0C2C0" w:rsidR="002C64C6" w:rsidRPr="00882CC6" w:rsidRDefault="00946E05" w:rsidP="00946E05">
      <w:pPr>
        <w:pStyle w:val="ListParagraph"/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(C.O.No.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) [</w:t>
      </w:r>
      <w:r>
        <w:rPr>
          <w:rFonts w:ascii="Arial" w:hAnsi="Arial" w:cs="Arial"/>
          <w:color w:val="000000" w:themeColor="text1"/>
          <w:sz w:val="24"/>
          <w:szCs w:val="24"/>
        </w:rPr>
        <w:t>Apply]</w:t>
      </w:r>
    </w:p>
    <w:p w14:paraId="591D8FC6" w14:textId="77777777" w:rsidR="009577A8" w:rsidRPr="00882CC6" w:rsidRDefault="009577A8" w:rsidP="009577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9A1666B" w14:textId="0E11BA1C" w:rsidR="00D26A7D" w:rsidRPr="00946E05" w:rsidRDefault="00D26A7D" w:rsidP="00946E0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46E05">
        <w:rPr>
          <w:rFonts w:ascii="Arial" w:hAnsi="Arial" w:cs="Arial"/>
          <w:b/>
          <w:color w:val="000000" w:themeColor="text1"/>
          <w:sz w:val="24"/>
          <w:szCs w:val="24"/>
        </w:rPr>
        <w:t>Part C</w:t>
      </w:r>
    </w:p>
    <w:p w14:paraId="46B83D01" w14:textId="77777777" w:rsidR="009577A8" w:rsidRPr="00882CC6" w:rsidRDefault="009577A8" w:rsidP="009577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FE311C0" w14:textId="703DA38A" w:rsidR="00D26A7D" w:rsidRPr="00946E05" w:rsidRDefault="00D26A7D" w:rsidP="00946E0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46E05">
        <w:rPr>
          <w:rFonts w:ascii="Arial" w:hAnsi="Arial" w:cs="Arial"/>
          <w:b/>
          <w:color w:val="000000" w:themeColor="text1"/>
          <w:sz w:val="24"/>
          <w:szCs w:val="24"/>
        </w:rPr>
        <w:t xml:space="preserve">Answer any </w:t>
      </w:r>
      <w:r w:rsidR="00161F03">
        <w:rPr>
          <w:rFonts w:ascii="Arial" w:hAnsi="Arial" w:cs="Arial"/>
          <w:b/>
          <w:color w:val="000000" w:themeColor="text1"/>
          <w:sz w:val="24"/>
          <w:szCs w:val="24"/>
        </w:rPr>
        <w:t>Two</w:t>
      </w:r>
      <w:r w:rsidRPr="00946E05">
        <w:rPr>
          <w:rFonts w:ascii="Arial" w:hAnsi="Arial" w:cs="Arial"/>
          <w:b/>
          <w:color w:val="000000" w:themeColor="text1"/>
          <w:sz w:val="24"/>
          <w:szCs w:val="24"/>
        </w:rPr>
        <w:t xml:space="preserve"> Question</w:t>
      </w:r>
      <w:r w:rsidR="00161F03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946E05">
        <w:rPr>
          <w:rFonts w:ascii="Arial" w:hAnsi="Arial" w:cs="Arial"/>
          <w:b/>
          <w:color w:val="000000" w:themeColor="text1"/>
          <w:sz w:val="24"/>
          <w:szCs w:val="24"/>
        </w:rPr>
        <w:t xml:space="preserve">.        </w:t>
      </w:r>
      <w:r w:rsidR="002C64C6" w:rsidRPr="00946E05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946E05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946E05">
        <w:rPr>
          <w:rFonts w:ascii="Arial" w:hAnsi="Arial" w:cs="Arial"/>
          <w:b/>
          <w:color w:val="000000" w:themeColor="text1"/>
          <w:sz w:val="24"/>
          <w:szCs w:val="24"/>
        </w:rPr>
        <w:t>2Q</w:t>
      </w:r>
      <w:r w:rsidRPr="00946E05">
        <w:rPr>
          <w:rFonts w:ascii="Arial" w:hAnsi="Arial" w:cs="Arial"/>
          <w:b/>
          <w:color w:val="000000" w:themeColor="text1"/>
          <w:sz w:val="24"/>
          <w:szCs w:val="24"/>
        </w:rPr>
        <w:t xml:space="preserve"> x 20</w:t>
      </w:r>
      <w:r w:rsidR="00946E05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Pr="00946E05">
        <w:rPr>
          <w:rFonts w:ascii="Arial" w:hAnsi="Arial" w:cs="Arial"/>
          <w:b/>
          <w:color w:val="000000" w:themeColor="text1"/>
          <w:sz w:val="24"/>
          <w:szCs w:val="24"/>
        </w:rPr>
        <w:t xml:space="preserve"> = </w:t>
      </w:r>
      <w:r w:rsidR="00161F03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946E05">
        <w:rPr>
          <w:rFonts w:ascii="Arial" w:hAnsi="Arial" w:cs="Arial"/>
          <w:b/>
          <w:color w:val="000000" w:themeColor="text1"/>
          <w:sz w:val="24"/>
          <w:szCs w:val="24"/>
        </w:rPr>
        <w:t>0 M)</w:t>
      </w:r>
    </w:p>
    <w:p w14:paraId="6A95AC09" w14:textId="77777777" w:rsidR="009577A8" w:rsidRPr="00882CC6" w:rsidRDefault="009577A8" w:rsidP="009577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34A6CD" w14:textId="4FEC973D" w:rsidR="00484246" w:rsidRPr="00934EBA" w:rsidRDefault="00946E05" w:rsidP="00946E0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6E05">
        <w:rPr>
          <w:rFonts w:ascii="Arial" w:hAnsi="Arial" w:cs="Arial"/>
          <w:color w:val="000000" w:themeColor="text1"/>
          <w:sz w:val="24"/>
          <w:szCs w:val="24"/>
        </w:rPr>
        <w:t>Discuss the various applications of machine learning across different industries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with </w:t>
      </w:r>
      <w:r w:rsidRPr="00946E05">
        <w:rPr>
          <w:rFonts w:ascii="Arial" w:hAnsi="Arial" w:cs="Arial"/>
          <w:color w:val="000000" w:themeColor="text1"/>
          <w:sz w:val="24"/>
          <w:szCs w:val="24"/>
        </w:rPr>
        <w:t>specific examples of how machine learning is utilized in fields such as healthcare, finance, retail, transportation, and entertainment</w:t>
      </w:r>
      <w:r w:rsidR="002C64C6" w:rsidRPr="00934EBA">
        <w:rPr>
          <w:rFonts w:ascii="Arial" w:hAnsi="Arial" w:cs="Arial"/>
          <w:color w:val="000000" w:themeColor="text1"/>
          <w:sz w:val="24"/>
          <w:szCs w:val="24"/>
        </w:rPr>
        <w:t>.</w:t>
      </w:r>
      <w:r w:rsidR="00D26A7D" w:rsidRPr="00934EBA">
        <w:rPr>
          <w:rFonts w:ascii="Arial" w:hAnsi="Arial" w:cs="Arial"/>
          <w:color w:val="000000" w:themeColor="text1"/>
          <w:sz w:val="24"/>
          <w:szCs w:val="24"/>
        </w:rPr>
        <w:tab/>
      </w:r>
      <w:r w:rsidR="00D26A7D" w:rsidRPr="00934EBA">
        <w:rPr>
          <w:rFonts w:ascii="Arial" w:hAnsi="Arial" w:cs="Arial"/>
          <w:color w:val="000000" w:themeColor="text1"/>
          <w:sz w:val="24"/>
          <w:szCs w:val="24"/>
        </w:rPr>
        <w:tab/>
      </w:r>
      <w:r w:rsidR="00D26A7D" w:rsidRPr="00934EBA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14:paraId="752CEEC1" w14:textId="0C351F91" w:rsidR="00D26A7D" w:rsidRPr="00934EBA" w:rsidRDefault="00ED5511" w:rsidP="00946E05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(C.O.No.</w:t>
      </w:r>
      <w:r w:rsidR="00656900" w:rsidRPr="00934EBA">
        <w:rPr>
          <w:rFonts w:ascii="Arial" w:hAnsi="Arial" w:cs="Arial"/>
          <w:color w:val="000000" w:themeColor="text1"/>
          <w:sz w:val="24"/>
          <w:szCs w:val="24"/>
        </w:rPr>
        <w:t>1</w:t>
      </w:r>
      <w:r w:rsidRPr="00934EBA">
        <w:rPr>
          <w:rFonts w:ascii="Arial" w:hAnsi="Arial" w:cs="Arial"/>
          <w:color w:val="000000" w:themeColor="text1"/>
          <w:sz w:val="24"/>
          <w:szCs w:val="24"/>
        </w:rPr>
        <w:t>) [</w:t>
      </w:r>
      <w:r w:rsidR="00656900" w:rsidRPr="00934EBA">
        <w:rPr>
          <w:rFonts w:ascii="Arial" w:hAnsi="Arial" w:cs="Arial"/>
          <w:color w:val="000000" w:themeColor="text1"/>
          <w:sz w:val="24"/>
          <w:szCs w:val="24"/>
        </w:rPr>
        <w:t>Understand</w:t>
      </w:r>
      <w:r w:rsidR="00D26A7D" w:rsidRPr="00934EBA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792A205C" w14:textId="5F9B2BE4" w:rsidR="00946E05" w:rsidRDefault="00946E05" w:rsidP="00946E0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6E05">
        <w:rPr>
          <w:rFonts w:ascii="Arial" w:hAnsi="Arial" w:cs="Arial"/>
          <w:color w:val="000000" w:themeColor="text1"/>
          <w:sz w:val="24"/>
          <w:szCs w:val="24"/>
        </w:rPr>
        <w:t>Explain the role of data visualization in machine learnin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g and </w:t>
      </w:r>
      <w:r w:rsidRPr="00946E05">
        <w:rPr>
          <w:rFonts w:ascii="Arial" w:hAnsi="Arial" w:cs="Arial"/>
          <w:color w:val="000000" w:themeColor="text1"/>
          <w:sz w:val="24"/>
          <w:szCs w:val="24"/>
        </w:rPr>
        <w:t>how visualizations can be used throughout the machine learning pipeline, from data exploration and preprocessing to model evaluation and results presentation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F0133C5" w14:textId="77777777" w:rsidR="00946E05" w:rsidRPr="00934EBA" w:rsidRDefault="00946E05" w:rsidP="00946E05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34EBA">
        <w:rPr>
          <w:rFonts w:ascii="Arial" w:hAnsi="Arial" w:cs="Arial"/>
          <w:color w:val="000000" w:themeColor="text1"/>
          <w:sz w:val="24"/>
          <w:szCs w:val="24"/>
        </w:rPr>
        <w:t>(C.O.No.2) [Remember]</w:t>
      </w:r>
    </w:p>
    <w:p w14:paraId="08943A72" w14:textId="785B1DFF" w:rsidR="00946E05" w:rsidRDefault="00946E05" w:rsidP="00946E0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6E05">
        <w:rPr>
          <w:rFonts w:ascii="Arial" w:hAnsi="Arial" w:cs="Arial"/>
          <w:color w:val="000000" w:themeColor="text1"/>
          <w:sz w:val="24"/>
          <w:szCs w:val="24"/>
        </w:rPr>
        <w:t>Discuss the concept of linear regression and its application in predictive modeling. Explain the underlying assumptions and mathematical foundation of linear regression.</w:t>
      </w:r>
    </w:p>
    <w:p w14:paraId="57D053A1" w14:textId="59A1EF59" w:rsidR="00D26A7D" w:rsidRPr="00934EBA" w:rsidRDefault="00946E05" w:rsidP="00946E05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="009577A8" w:rsidRPr="00934EBA">
        <w:rPr>
          <w:rFonts w:ascii="Arial" w:hAnsi="Arial" w:cs="Arial"/>
          <w:color w:val="000000" w:themeColor="text1"/>
          <w:sz w:val="24"/>
          <w:szCs w:val="24"/>
        </w:rPr>
        <w:t>C.O.No.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9577A8" w:rsidRPr="00934EBA">
        <w:rPr>
          <w:rFonts w:ascii="Arial" w:hAnsi="Arial" w:cs="Arial"/>
          <w:color w:val="000000" w:themeColor="text1"/>
          <w:sz w:val="24"/>
          <w:szCs w:val="24"/>
        </w:rPr>
        <w:t>) [</w:t>
      </w:r>
      <w:r>
        <w:rPr>
          <w:rFonts w:ascii="Arial" w:hAnsi="Arial" w:cs="Arial"/>
          <w:color w:val="000000" w:themeColor="text1"/>
          <w:sz w:val="24"/>
          <w:szCs w:val="24"/>
        </w:rPr>
        <w:t>Apply</w:t>
      </w:r>
      <w:r w:rsidR="00D26A7D" w:rsidRPr="00934EBA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07B5EF13" w14:textId="77777777" w:rsidR="00D26A7D" w:rsidRPr="00882CC6" w:rsidRDefault="00D26A7D" w:rsidP="009577A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D26A7D" w:rsidRPr="00882CC6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F1196" w14:textId="77777777" w:rsidR="009866DC" w:rsidRDefault="009866DC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257D436" w14:textId="77777777" w:rsidR="009866DC" w:rsidRDefault="009866DC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53C4484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64FF5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64FF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DE429" w14:textId="77777777" w:rsidR="009866DC" w:rsidRDefault="009866DC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10522AB" w14:textId="77777777" w:rsidR="009866DC" w:rsidRDefault="009866DC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7927242"/>
    <w:multiLevelType w:val="hybridMultilevel"/>
    <w:tmpl w:val="325428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51464"/>
    <w:multiLevelType w:val="hybridMultilevel"/>
    <w:tmpl w:val="012E87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 w15:restartNumberingAfterBreak="0">
    <w:nsid w:val="4A155BA3"/>
    <w:multiLevelType w:val="hybridMultilevel"/>
    <w:tmpl w:val="DACA19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2DD3A5E"/>
    <w:multiLevelType w:val="hybridMultilevel"/>
    <w:tmpl w:val="EC8C39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40"/>
  </w:num>
  <w:num w:numId="11">
    <w:abstractNumId w:val="24"/>
  </w:num>
  <w:num w:numId="12">
    <w:abstractNumId w:val="29"/>
  </w:num>
  <w:num w:numId="13">
    <w:abstractNumId w:val="34"/>
  </w:num>
  <w:num w:numId="14">
    <w:abstractNumId w:val="35"/>
  </w:num>
  <w:num w:numId="15">
    <w:abstractNumId w:val="10"/>
  </w:num>
  <w:num w:numId="16">
    <w:abstractNumId w:val="14"/>
  </w:num>
  <w:num w:numId="17">
    <w:abstractNumId w:val="3"/>
  </w:num>
  <w:num w:numId="18">
    <w:abstractNumId w:val="5"/>
  </w:num>
  <w:num w:numId="19">
    <w:abstractNumId w:val="39"/>
  </w:num>
  <w:num w:numId="20">
    <w:abstractNumId w:val="17"/>
  </w:num>
  <w:num w:numId="21">
    <w:abstractNumId w:val="30"/>
  </w:num>
  <w:num w:numId="22">
    <w:abstractNumId w:val="23"/>
  </w:num>
  <w:num w:numId="23">
    <w:abstractNumId w:val="18"/>
  </w:num>
  <w:num w:numId="24">
    <w:abstractNumId w:val="9"/>
  </w:num>
  <w:num w:numId="25">
    <w:abstractNumId w:val="26"/>
  </w:num>
  <w:num w:numId="26">
    <w:abstractNumId w:val="32"/>
  </w:num>
  <w:num w:numId="27">
    <w:abstractNumId w:val="28"/>
  </w:num>
  <w:num w:numId="28">
    <w:abstractNumId w:val="6"/>
  </w:num>
  <w:num w:numId="29">
    <w:abstractNumId w:val="22"/>
  </w:num>
  <w:num w:numId="30">
    <w:abstractNumId w:val="31"/>
  </w:num>
  <w:num w:numId="31">
    <w:abstractNumId w:val="11"/>
  </w:num>
  <w:num w:numId="32">
    <w:abstractNumId w:val="2"/>
  </w:num>
  <w:num w:numId="33">
    <w:abstractNumId w:val="38"/>
  </w:num>
  <w:num w:numId="34">
    <w:abstractNumId w:val="37"/>
  </w:num>
  <w:num w:numId="35">
    <w:abstractNumId w:val="36"/>
  </w:num>
  <w:num w:numId="36">
    <w:abstractNumId w:val="33"/>
  </w:num>
  <w:num w:numId="37">
    <w:abstractNumId w:val="8"/>
  </w:num>
  <w:num w:numId="38">
    <w:abstractNumId w:val="15"/>
  </w:num>
  <w:num w:numId="39">
    <w:abstractNumId w:val="7"/>
  </w:num>
  <w:num w:numId="40">
    <w:abstractNumId w:val="25"/>
  </w:num>
  <w:num w:numId="4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66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1F03"/>
    <w:rsid w:val="00162063"/>
    <w:rsid w:val="00163D4A"/>
    <w:rsid w:val="0017111D"/>
    <w:rsid w:val="00174926"/>
    <w:rsid w:val="001765C8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C64C6"/>
    <w:rsid w:val="002D20A9"/>
    <w:rsid w:val="002D4376"/>
    <w:rsid w:val="002F14CF"/>
    <w:rsid w:val="002F4487"/>
    <w:rsid w:val="002F493C"/>
    <w:rsid w:val="002F5304"/>
    <w:rsid w:val="002F7BC9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4663"/>
    <w:rsid w:val="00365235"/>
    <w:rsid w:val="0036668B"/>
    <w:rsid w:val="00366AF1"/>
    <w:rsid w:val="00370765"/>
    <w:rsid w:val="00375C6E"/>
    <w:rsid w:val="00376712"/>
    <w:rsid w:val="003806D6"/>
    <w:rsid w:val="00381858"/>
    <w:rsid w:val="00382606"/>
    <w:rsid w:val="003868DC"/>
    <w:rsid w:val="00387DED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19B0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1E83"/>
    <w:rsid w:val="00484246"/>
    <w:rsid w:val="00487426"/>
    <w:rsid w:val="00493336"/>
    <w:rsid w:val="004970A7"/>
    <w:rsid w:val="004A0F55"/>
    <w:rsid w:val="004A26BD"/>
    <w:rsid w:val="004B2798"/>
    <w:rsid w:val="004B2CFB"/>
    <w:rsid w:val="004C29B1"/>
    <w:rsid w:val="004C2C65"/>
    <w:rsid w:val="004D032E"/>
    <w:rsid w:val="004D1A36"/>
    <w:rsid w:val="004D1DE8"/>
    <w:rsid w:val="004D34DC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1CA5"/>
    <w:rsid w:val="00552480"/>
    <w:rsid w:val="00554334"/>
    <w:rsid w:val="00560B3A"/>
    <w:rsid w:val="00564FF5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1BC6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1E1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6FF"/>
    <w:rsid w:val="00607B4C"/>
    <w:rsid w:val="006125CD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56900"/>
    <w:rsid w:val="006627F7"/>
    <w:rsid w:val="00663421"/>
    <w:rsid w:val="00667837"/>
    <w:rsid w:val="00672DD8"/>
    <w:rsid w:val="00673829"/>
    <w:rsid w:val="006745B1"/>
    <w:rsid w:val="00676911"/>
    <w:rsid w:val="00680EB8"/>
    <w:rsid w:val="0068247C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1080"/>
    <w:rsid w:val="00882CC6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4EBA"/>
    <w:rsid w:val="00935AE4"/>
    <w:rsid w:val="00940207"/>
    <w:rsid w:val="00946E05"/>
    <w:rsid w:val="0095189B"/>
    <w:rsid w:val="00952468"/>
    <w:rsid w:val="009544B4"/>
    <w:rsid w:val="009577A8"/>
    <w:rsid w:val="00960CF0"/>
    <w:rsid w:val="0096103B"/>
    <w:rsid w:val="00966A66"/>
    <w:rsid w:val="00970676"/>
    <w:rsid w:val="009713C5"/>
    <w:rsid w:val="00973546"/>
    <w:rsid w:val="00976992"/>
    <w:rsid w:val="00977F04"/>
    <w:rsid w:val="009845BA"/>
    <w:rsid w:val="009866DC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6A2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564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66170"/>
    <w:rsid w:val="00B77F41"/>
    <w:rsid w:val="00B80DB8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0693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5511"/>
    <w:rsid w:val="00EE3BEE"/>
    <w:rsid w:val="00EE596E"/>
    <w:rsid w:val="00EE5FE1"/>
    <w:rsid w:val="00EE68D6"/>
    <w:rsid w:val="00EF26CC"/>
    <w:rsid w:val="00EF3B47"/>
    <w:rsid w:val="00EF3C32"/>
    <w:rsid w:val="00EF5D94"/>
    <w:rsid w:val="00F005B1"/>
    <w:rsid w:val="00F069A0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71FC-3077-4132-AFB7-29992967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9</cp:revision>
  <cp:lastPrinted>2024-06-28T06:50:00Z</cp:lastPrinted>
  <dcterms:created xsi:type="dcterms:W3CDTF">2024-07-30T11:08:00Z</dcterms:created>
  <dcterms:modified xsi:type="dcterms:W3CDTF">2024-08-08T05:51:00Z</dcterms:modified>
</cp:coreProperties>
</file>