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01D9" w14:textId="77777777" w:rsidR="00880772" w:rsidRDefault="00880772" w:rsidP="00880772">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Pr="00E92AB6">
        <w:rPr>
          <w:rFonts w:ascii="Arial" w:hAnsi="Arial" w:cs="Arial"/>
          <w:b/>
          <w:caps/>
          <w:noProof/>
          <w:sz w:val="28"/>
          <w:szCs w:val="24"/>
          <w:lang w:val="en-IN" w:eastAsia="en-IN"/>
        </w:rPr>
        <w:drawing>
          <wp:anchor distT="0" distB="0" distL="114300" distR="114300" simplePos="0" relativeHeight="251650560" behindDoc="1" locked="0" layoutInCell="1" allowOverlap="1" wp14:anchorId="6EE9AD07" wp14:editId="159FE90C">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18468" w14:textId="77777777" w:rsidR="00FF4902" w:rsidRDefault="00FF4902" w:rsidP="00FF4902">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1B216A11" w14:textId="77777777" w:rsidR="00FF4902" w:rsidRPr="00283030" w:rsidRDefault="00FF4902" w:rsidP="00FF4902">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6BEED14F" w14:textId="77777777" w:rsidR="00FF4902" w:rsidRPr="00283030" w:rsidRDefault="00FF4902" w:rsidP="00FF4902">
      <w:pPr>
        <w:rPr>
          <w:rFonts w:ascii="Arial" w:hAnsi="Arial" w:cs="Arial"/>
          <w:sz w:val="2"/>
        </w:rPr>
      </w:pPr>
      <w:r>
        <w:rPr>
          <w:rFonts w:ascii="Arial" w:hAnsi="Arial" w:cs="Arial"/>
        </w:rPr>
        <w:t xml:space="preserve"> </w:t>
      </w:r>
    </w:p>
    <w:p w14:paraId="43E0BA50" w14:textId="77777777" w:rsidR="00FF4902" w:rsidRPr="00B50E34" w:rsidRDefault="00FF4902" w:rsidP="00FF4902">
      <w:pPr>
        <w:jc w:val="center"/>
        <w:rPr>
          <w:rFonts w:ascii="Arial" w:hAnsi="Arial" w:cs="Arial"/>
          <w:b/>
          <w:sz w:val="28"/>
          <w:szCs w:val="28"/>
          <w:u w:val="single"/>
        </w:rPr>
      </w:pPr>
      <w:r>
        <w:rPr>
          <w:rFonts w:ascii="Arial" w:hAnsi="Arial" w:cs="Arial"/>
          <w:b/>
          <w:sz w:val="28"/>
          <w:szCs w:val="28"/>
        </w:rPr>
        <w:t xml:space="preserve"> </w:t>
      </w:r>
      <w:r w:rsidRPr="003F4E9F">
        <w:rPr>
          <w:rFonts w:ascii="Arial" w:hAnsi="Arial" w:cs="Arial"/>
          <w:b/>
          <w:sz w:val="28"/>
          <w:szCs w:val="28"/>
          <w:u w:val="single"/>
        </w:rPr>
        <w:t>SCHOOL OF</w:t>
      </w:r>
      <w:r>
        <w:rPr>
          <w:rFonts w:ascii="Arial" w:hAnsi="Arial" w:cs="Arial"/>
          <w:b/>
          <w:sz w:val="28"/>
          <w:szCs w:val="28"/>
          <w:u w:val="single"/>
        </w:rPr>
        <w:t xml:space="preserve"> COMMERCE </w:t>
      </w:r>
      <w:r w:rsidRPr="00B50E34">
        <w:rPr>
          <w:rFonts w:ascii="Arial" w:hAnsi="Arial" w:cs="Arial"/>
          <w:b/>
          <w:sz w:val="28"/>
          <w:szCs w:val="28"/>
          <w:u w:val="single"/>
        </w:rPr>
        <w:t xml:space="preserve">          </w:t>
      </w:r>
    </w:p>
    <w:p w14:paraId="1F585739" w14:textId="520567C1" w:rsidR="00FF4902" w:rsidRPr="006963A1" w:rsidRDefault="004245A3" w:rsidP="00FF4902">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4896" behindDoc="0" locked="0" layoutInCell="1" allowOverlap="1" wp14:anchorId="5D1F24C0" wp14:editId="63E70A09">
                <wp:simplePos x="0" y="0"/>
                <wp:positionH relativeFrom="column">
                  <wp:posOffset>4648081</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ADCE1E" w14:textId="48EB038A"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4245A3" w:rsidRPr="004245A3">
                              <w:rPr>
                                <w:rFonts w:ascii="Arial" w:hAnsi="Arial" w:cs="Arial"/>
                                <w:color w:val="000000" w:themeColor="text1"/>
                              </w:rPr>
                              <w:t>05</w:t>
                            </w:r>
                            <w:r w:rsidR="00832CF1">
                              <w:rPr>
                                <w:rFonts w:ascii="Arial" w:hAnsi="Arial" w:cs="Arial"/>
                                <w:color w:val="000000" w:themeColor="text1"/>
                              </w:rPr>
                              <w:t>/</w:t>
                            </w:r>
                            <w:r w:rsidR="00832CF1" w:rsidRPr="00832CF1">
                              <w:rPr>
                                <w:rFonts w:ascii="Arial" w:hAnsi="Arial" w:cs="Arial"/>
                                <w:color w:val="000000" w:themeColor="text1"/>
                              </w:rPr>
                              <w:t>08</w:t>
                            </w:r>
                            <w:r w:rsidR="00832CF1">
                              <w:rPr>
                                <w:rFonts w:ascii="Arial" w:hAnsi="Arial" w:cs="Arial"/>
                                <w:color w:val="000000" w:themeColor="text1"/>
                              </w:rPr>
                              <w:t>/</w:t>
                            </w:r>
                            <w:r w:rsidR="00832CF1" w:rsidRPr="00832CF1">
                              <w:rPr>
                                <w:rFonts w:ascii="Arial" w:hAnsi="Arial" w:cs="Arial"/>
                                <w:color w:val="000000" w:themeColor="text1"/>
                              </w:rPr>
                              <w:t>2024</w:t>
                            </w:r>
                          </w:p>
                          <w:p w14:paraId="13C93748" w14:textId="55B04C6A"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E6723" w:rsidRPr="005E6723">
                              <w:rPr>
                                <w:rFonts w:ascii="Arial" w:hAnsi="Arial" w:cs="Arial"/>
                                <w:color w:val="000000" w:themeColor="text1"/>
                              </w:rPr>
                              <w:t>09.30am to 12.30pm</w:t>
                            </w:r>
                          </w:p>
                          <w:p w14:paraId="295A8B97" w14:textId="77777777"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1A9EFCF" w14:textId="77777777"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1F24C0" id="Rectangle 8" o:spid="_x0000_s1026" style="position:absolute;left:0;text-align:left;margin-left:366pt;margin-top:12.65pt;width:166.4pt;height:77.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" filled="f" stroked="f" strokeweight="1pt">
                <v:textbox>
                  <w:txbxContent>
                    <w:p w14:paraId="51ADCE1E" w14:textId="48EB038A"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4245A3" w:rsidRPr="004245A3">
                        <w:rPr>
                          <w:rFonts w:ascii="Arial" w:hAnsi="Arial" w:cs="Arial"/>
                          <w:color w:val="000000" w:themeColor="text1"/>
                        </w:rPr>
                        <w:t>05</w:t>
                      </w:r>
                      <w:r w:rsidR="00832CF1">
                        <w:rPr>
                          <w:rFonts w:ascii="Arial" w:hAnsi="Arial" w:cs="Arial"/>
                          <w:color w:val="000000" w:themeColor="text1"/>
                        </w:rPr>
                        <w:t>/</w:t>
                      </w:r>
                      <w:r w:rsidR="00832CF1" w:rsidRPr="00832CF1">
                        <w:rPr>
                          <w:rFonts w:ascii="Arial" w:hAnsi="Arial" w:cs="Arial"/>
                          <w:color w:val="000000" w:themeColor="text1"/>
                        </w:rPr>
                        <w:t>08</w:t>
                      </w:r>
                      <w:r w:rsidR="00832CF1">
                        <w:rPr>
                          <w:rFonts w:ascii="Arial" w:hAnsi="Arial" w:cs="Arial"/>
                          <w:color w:val="000000" w:themeColor="text1"/>
                        </w:rPr>
                        <w:t>/</w:t>
                      </w:r>
                      <w:r w:rsidR="00832CF1" w:rsidRPr="00832CF1">
                        <w:rPr>
                          <w:rFonts w:ascii="Arial" w:hAnsi="Arial" w:cs="Arial"/>
                          <w:color w:val="000000" w:themeColor="text1"/>
                        </w:rPr>
                        <w:t>2024</w:t>
                      </w:r>
                    </w:p>
                    <w:p w14:paraId="13C93748" w14:textId="55B04C6A"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E6723" w:rsidRPr="005E6723">
                        <w:rPr>
                          <w:rFonts w:ascii="Arial" w:hAnsi="Arial" w:cs="Arial"/>
                          <w:color w:val="000000" w:themeColor="text1"/>
                        </w:rPr>
                        <w:t>09.30am to 12.30pm</w:t>
                      </w:r>
                    </w:p>
                    <w:p w14:paraId="295A8B97" w14:textId="77777777"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1A9EFCF" w14:textId="77777777"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mc:Fallback>
        </mc:AlternateContent>
      </w:r>
      <w:r w:rsidR="00FF4902" w:rsidRPr="006963A1">
        <w:rPr>
          <w:rFonts w:ascii="Arial" w:hAnsi="Arial" w:cs="Arial"/>
          <w:noProof/>
          <w:sz w:val="24"/>
          <w:szCs w:val="24"/>
          <w:lang w:val="en-IN" w:eastAsia="en-IN"/>
        </w:rPr>
        <mc:AlternateContent>
          <mc:Choice Requires="wps">
            <w:drawing>
              <wp:anchor distT="0" distB="0" distL="114300" distR="114300" simplePos="0" relativeHeight="251657728" behindDoc="0" locked="0" layoutInCell="1" allowOverlap="1" wp14:anchorId="0A1F355A" wp14:editId="24603D3E">
                <wp:simplePos x="0" y="0"/>
                <wp:positionH relativeFrom="column">
                  <wp:posOffset>149024</wp:posOffset>
                </wp:positionH>
                <wp:positionV relativeFrom="paragraph">
                  <wp:posOffset>225507</wp:posOffset>
                </wp:positionV>
                <wp:extent cx="4576527"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576527"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A2CBB" w14:textId="77777777" w:rsidR="00FF4902" w:rsidRPr="006963A1" w:rsidRDefault="00FF4902" w:rsidP="00FF4902">
                            <w:pPr>
                              <w:spacing w:after="0" w:line="360" w:lineRule="auto"/>
                              <w:rPr>
                                <w:rFonts w:ascii="Arial" w:hAnsi="Arial" w:cs="Arial"/>
                                <w:color w:val="000000" w:themeColor="text1"/>
                              </w:rPr>
                            </w:pPr>
                            <w:r>
                              <w:rPr>
                                <w:rFonts w:ascii="Arial" w:hAnsi="Arial" w:cs="Arial"/>
                                <w:b/>
                                <w:color w:val="000000" w:themeColor="text1"/>
                              </w:rPr>
                              <w:t>Winter</w:t>
                            </w:r>
                            <w:r w:rsidRPr="003F4E9F">
                              <w:rPr>
                                <w:rFonts w:ascii="Arial" w:hAnsi="Arial" w:cs="Arial"/>
                                <w:b/>
                                <w:color w:val="000000" w:themeColor="text1"/>
                              </w:rPr>
                              <w:t xml:space="preserve"> Semester</w:t>
                            </w:r>
                            <w:r w:rsidRPr="003F4E9F">
                              <w:rPr>
                                <w:rFonts w:ascii="Arial" w:hAnsi="Arial" w:cs="Arial"/>
                                <w:color w:val="000000" w:themeColor="text1"/>
                              </w:rPr>
                              <w:t>: 20</w:t>
                            </w:r>
                            <w:r>
                              <w:rPr>
                                <w:rFonts w:ascii="Arial" w:hAnsi="Arial" w:cs="Arial"/>
                                <w:color w:val="000000" w:themeColor="text1"/>
                              </w:rPr>
                              <w:t>23</w:t>
                            </w:r>
                            <w:r w:rsidRPr="003F4E9F">
                              <w:rPr>
                                <w:rFonts w:ascii="Arial" w:hAnsi="Arial" w:cs="Arial"/>
                                <w:color w:val="000000" w:themeColor="text1"/>
                              </w:rPr>
                              <w:t xml:space="preserve"> - </w:t>
                            </w:r>
                            <w:r>
                              <w:rPr>
                                <w:rFonts w:ascii="Arial" w:hAnsi="Arial" w:cs="Arial"/>
                                <w:color w:val="000000" w:themeColor="text1"/>
                              </w:rPr>
                              <w:t>24</w:t>
                            </w:r>
                          </w:p>
                          <w:p w14:paraId="3696FBEB" w14:textId="77777777" w:rsidR="000279AB" w:rsidRDefault="00FF4902" w:rsidP="00FF4902">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0279AB" w:rsidRPr="000279AB">
                              <w:rPr>
                                <w:rFonts w:ascii="Arial" w:hAnsi="Arial" w:cs="Arial"/>
                                <w:color w:val="000000" w:themeColor="text1"/>
                              </w:rPr>
                              <w:t>BBA3021</w:t>
                            </w:r>
                          </w:p>
                          <w:p w14:paraId="2C591616" w14:textId="0EF0ADFE" w:rsidR="00FF4902" w:rsidRPr="003F4E9F" w:rsidRDefault="00FF4902" w:rsidP="00FF4902">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w:t>
                            </w:r>
                            <w:r w:rsidR="00D0265E" w:rsidRPr="00D0265E">
                              <w:t xml:space="preserve"> </w:t>
                            </w:r>
                            <w:r w:rsidR="000279AB" w:rsidRPr="000279AB">
                              <w:rPr>
                                <w:rFonts w:ascii="Arial" w:hAnsi="Arial" w:cs="Arial"/>
                                <w:color w:val="000000" w:themeColor="text1"/>
                              </w:rPr>
                              <w:t>CONSUMER BEHAVIOR</w:t>
                            </w:r>
                          </w:p>
                          <w:p w14:paraId="70B10230" w14:textId="30825FBC" w:rsidR="00FF4902" w:rsidRPr="006963A1" w:rsidRDefault="00FF4902" w:rsidP="00FF4902">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sidR="00D0265E" w:rsidRPr="00D0265E">
                              <w:rPr>
                                <w:rFonts w:ascii="Arial" w:hAnsi="Arial" w:cs="Arial"/>
                                <w:color w:val="000000" w:themeColor="text1"/>
                              </w:rPr>
                              <w:t>BBA /6th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1F355A" id="Rectangle 7" o:spid="_x0000_s1027" style="position:absolute;left:0;text-align:left;margin-left:11.75pt;margin-top:17.75pt;width:360.35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" filled="f" stroked="f" strokeweight="1pt">
                <v:textbox>
                  <w:txbxContent>
                    <w:p w14:paraId="7A4A2CBB" w14:textId="77777777" w:rsidR="00FF4902" w:rsidRPr="006963A1" w:rsidRDefault="00FF4902" w:rsidP="00FF4902">
                      <w:pPr>
                        <w:spacing w:after="0" w:line="360" w:lineRule="auto"/>
                        <w:rPr>
                          <w:rFonts w:ascii="Arial" w:hAnsi="Arial" w:cs="Arial"/>
                          <w:color w:val="000000" w:themeColor="text1"/>
                        </w:rPr>
                      </w:pPr>
                      <w:r>
                        <w:rPr>
                          <w:rFonts w:ascii="Arial" w:hAnsi="Arial" w:cs="Arial"/>
                          <w:b/>
                          <w:color w:val="000000" w:themeColor="text1"/>
                        </w:rPr>
                        <w:t>Winter</w:t>
                      </w:r>
                      <w:r w:rsidRPr="003F4E9F">
                        <w:rPr>
                          <w:rFonts w:ascii="Arial" w:hAnsi="Arial" w:cs="Arial"/>
                          <w:b/>
                          <w:color w:val="000000" w:themeColor="text1"/>
                        </w:rPr>
                        <w:t xml:space="preserve"> Semester</w:t>
                      </w:r>
                      <w:r w:rsidRPr="003F4E9F">
                        <w:rPr>
                          <w:rFonts w:ascii="Arial" w:hAnsi="Arial" w:cs="Arial"/>
                          <w:color w:val="000000" w:themeColor="text1"/>
                        </w:rPr>
                        <w:t>: 20</w:t>
                      </w:r>
                      <w:r>
                        <w:rPr>
                          <w:rFonts w:ascii="Arial" w:hAnsi="Arial" w:cs="Arial"/>
                          <w:color w:val="000000" w:themeColor="text1"/>
                        </w:rPr>
                        <w:t>23</w:t>
                      </w:r>
                      <w:r w:rsidRPr="003F4E9F">
                        <w:rPr>
                          <w:rFonts w:ascii="Arial" w:hAnsi="Arial" w:cs="Arial"/>
                          <w:color w:val="000000" w:themeColor="text1"/>
                        </w:rPr>
                        <w:t xml:space="preserve"> - </w:t>
                      </w:r>
                      <w:r>
                        <w:rPr>
                          <w:rFonts w:ascii="Arial" w:hAnsi="Arial" w:cs="Arial"/>
                          <w:color w:val="000000" w:themeColor="text1"/>
                        </w:rPr>
                        <w:t>24</w:t>
                      </w:r>
                    </w:p>
                    <w:p w14:paraId="3696FBEB" w14:textId="77777777" w:rsidR="000279AB" w:rsidRDefault="00FF4902" w:rsidP="00FF4902">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0279AB" w:rsidRPr="000279AB">
                        <w:rPr>
                          <w:rFonts w:ascii="Arial" w:hAnsi="Arial" w:cs="Arial"/>
                          <w:color w:val="000000" w:themeColor="text1"/>
                        </w:rPr>
                        <w:t>BBA3021</w:t>
                      </w:r>
                    </w:p>
                    <w:p w14:paraId="2C591616" w14:textId="0EF0ADFE" w:rsidR="00FF4902" w:rsidRPr="003F4E9F" w:rsidRDefault="00FF4902" w:rsidP="00FF4902">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w:t>
                      </w:r>
                      <w:r w:rsidR="00D0265E" w:rsidRPr="00D0265E">
                        <w:t xml:space="preserve"> </w:t>
                      </w:r>
                      <w:r w:rsidR="000279AB" w:rsidRPr="000279AB">
                        <w:rPr>
                          <w:rFonts w:ascii="Arial" w:hAnsi="Arial" w:cs="Arial"/>
                          <w:color w:val="000000" w:themeColor="text1"/>
                        </w:rPr>
                        <w:t>CONSUMER BEHAVIOR</w:t>
                      </w:r>
                    </w:p>
                    <w:p w14:paraId="70B10230" w14:textId="30825FBC" w:rsidR="00FF4902" w:rsidRPr="006963A1" w:rsidRDefault="00FF4902" w:rsidP="00FF4902">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sidR="00D0265E" w:rsidRPr="00D0265E">
                        <w:rPr>
                          <w:rFonts w:ascii="Arial" w:hAnsi="Arial" w:cs="Arial"/>
                          <w:color w:val="000000" w:themeColor="text1"/>
                        </w:rPr>
                        <w:t>BBA /6th</w:t>
                      </w:r>
                    </w:p>
                  </w:txbxContent>
                </v:textbox>
              </v:rect>
            </w:pict>
          </mc:Fallback>
        </mc:AlternateContent>
      </w:r>
      <w:r w:rsidR="00FF4902">
        <w:rPr>
          <w:rFonts w:ascii="Arial" w:hAnsi="Arial" w:cs="Arial"/>
          <w:b/>
          <w:sz w:val="24"/>
          <w:szCs w:val="24"/>
        </w:rPr>
        <w:t>Summer Term End Term Examinations, August 2024</w:t>
      </w:r>
    </w:p>
    <w:p w14:paraId="1B16D61D" w14:textId="77777777" w:rsidR="00FF4902" w:rsidRDefault="00FF4902" w:rsidP="00FF4902">
      <w:pPr>
        <w:rPr>
          <w:rFonts w:ascii="Arial" w:hAnsi="Arial" w:cs="Arial"/>
        </w:rPr>
      </w:pPr>
    </w:p>
    <w:p w14:paraId="5620D70C" w14:textId="77777777" w:rsidR="00FF4902" w:rsidRDefault="00FF4902" w:rsidP="00FF4902">
      <w:pPr>
        <w:rPr>
          <w:rFonts w:ascii="Arial" w:hAnsi="Arial" w:cs="Arial"/>
        </w:rPr>
      </w:pPr>
    </w:p>
    <w:p w14:paraId="0AB421F7" w14:textId="77777777" w:rsidR="00FF4902" w:rsidRPr="00CD3799" w:rsidRDefault="00FF4902" w:rsidP="00FF4902">
      <w:pPr>
        <w:pBdr>
          <w:bottom w:val="single" w:sz="4" w:space="5" w:color="auto"/>
        </w:pBdr>
        <w:rPr>
          <w:rFonts w:ascii="Arial" w:hAnsi="Arial" w:cs="Arial"/>
          <w:b/>
          <w:sz w:val="24"/>
        </w:rPr>
      </w:pPr>
    </w:p>
    <w:p w14:paraId="3B87B52E" w14:textId="77777777" w:rsidR="00FF4902" w:rsidRPr="00E92AB6" w:rsidRDefault="00FF4902" w:rsidP="00FF4902">
      <w:pPr>
        <w:spacing w:after="0"/>
        <w:rPr>
          <w:rFonts w:ascii="Arial" w:hAnsi="Arial" w:cs="Arial"/>
          <w:b/>
          <w:sz w:val="24"/>
        </w:rPr>
      </w:pPr>
      <w:r>
        <w:rPr>
          <w:rFonts w:ascii="Arial" w:hAnsi="Arial" w:cs="Arial"/>
          <w:b/>
          <w:sz w:val="24"/>
        </w:rPr>
        <w:t xml:space="preserve">          </w:t>
      </w:r>
      <w:r w:rsidRPr="00E92AB6">
        <w:rPr>
          <w:rFonts w:ascii="Arial" w:hAnsi="Arial" w:cs="Arial"/>
          <w:b/>
          <w:sz w:val="24"/>
        </w:rPr>
        <w:t>Instruction</w:t>
      </w:r>
      <w:r>
        <w:rPr>
          <w:rFonts w:ascii="Arial" w:hAnsi="Arial" w:cs="Arial"/>
          <w:b/>
          <w:sz w:val="24"/>
        </w:rPr>
        <w:t>s</w:t>
      </w:r>
      <w:r w:rsidRPr="00E92AB6">
        <w:rPr>
          <w:rFonts w:ascii="Arial" w:hAnsi="Arial" w:cs="Arial"/>
          <w:b/>
          <w:sz w:val="24"/>
        </w:rPr>
        <w:t>:</w:t>
      </w:r>
    </w:p>
    <w:p w14:paraId="603E853E" w14:textId="77777777" w:rsidR="00FF4902" w:rsidRPr="003F4E9F" w:rsidRDefault="00FF4902" w:rsidP="00FF4902">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Pr>
          <w:rFonts w:ascii="Arial" w:hAnsi="Arial" w:cs="Arial"/>
          <w:i/>
        </w:rPr>
        <w:t xml:space="preserve">all </w:t>
      </w:r>
      <w:r w:rsidRPr="003F4E9F">
        <w:rPr>
          <w:rFonts w:ascii="Arial" w:hAnsi="Arial" w:cs="Arial"/>
          <w:i/>
        </w:rPr>
        <w:t>question</w:t>
      </w:r>
      <w:r>
        <w:rPr>
          <w:rFonts w:ascii="Arial" w:hAnsi="Arial" w:cs="Arial"/>
          <w:i/>
        </w:rPr>
        <w:t>s</w:t>
      </w:r>
      <w:r w:rsidRPr="003F4E9F">
        <w:rPr>
          <w:rFonts w:ascii="Arial" w:hAnsi="Arial" w:cs="Arial"/>
          <w:i/>
        </w:rPr>
        <w:t xml:space="preserve"> carefully and answer </w:t>
      </w:r>
      <w:r>
        <w:rPr>
          <w:rFonts w:ascii="Arial" w:hAnsi="Arial" w:cs="Arial"/>
          <w:i/>
        </w:rPr>
        <w:t>accordingly</w:t>
      </w:r>
      <w:r w:rsidRPr="003F4E9F">
        <w:rPr>
          <w:rFonts w:ascii="Arial" w:hAnsi="Arial" w:cs="Arial"/>
          <w:i/>
        </w:rPr>
        <w:t xml:space="preserve">. </w:t>
      </w:r>
    </w:p>
    <w:p w14:paraId="598A8C11" w14:textId="77777777" w:rsidR="00FF4902" w:rsidRDefault="00FF4902" w:rsidP="00FF4902">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332C3B46" w14:textId="77777777" w:rsidR="00FF4902" w:rsidRDefault="00FF4902" w:rsidP="00FF4902">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42EAB0C4" w14:textId="77777777" w:rsidR="00FF4902" w:rsidRPr="001F084B" w:rsidRDefault="00FF4902" w:rsidP="00FF4902">
      <w:pPr>
        <w:pStyle w:val="ListParagraph"/>
        <w:numPr>
          <w:ilvl w:val="0"/>
          <w:numId w:val="1"/>
        </w:numPr>
        <w:spacing w:after="0"/>
        <w:ind w:left="1080" w:hanging="371"/>
        <w:jc w:val="both"/>
        <w:rPr>
          <w:rFonts w:ascii="Arial" w:hAnsi="Arial" w:cs="Arial"/>
          <w:i/>
        </w:rPr>
      </w:pPr>
      <w:r>
        <w:rPr>
          <w:rFonts w:ascii="Arial" w:hAnsi="Arial" w:cs="Arial"/>
          <w:i/>
        </w:rPr>
        <w:t>Do not write any information on the question paper other than roll number.</w:t>
      </w:r>
    </w:p>
    <w:p w14:paraId="408C1BDB" w14:textId="77777777" w:rsidR="00FF4902" w:rsidRDefault="00FF4902" w:rsidP="00FF4902">
      <w:pPr>
        <w:pBdr>
          <w:bottom w:val="single" w:sz="4" w:space="1" w:color="auto"/>
        </w:pBdr>
        <w:rPr>
          <w:rFonts w:ascii="Arial" w:hAnsi="Arial" w:cs="Arial"/>
          <w:b/>
          <w:sz w:val="24"/>
          <w:szCs w:val="24"/>
        </w:rPr>
      </w:pPr>
    </w:p>
    <w:p w14:paraId="5A15736E" w14:textId="77777777" w:rsidR="00FF4902" w:rsidRDefault="00FF4902" w:rsidP="00FF4902">
      <w:pPr>
        <w:jc w:val="center"/>
        <w:rPr>
          <w:rFonts w:ascii="Arial" w:hAnsi="Arial" w:cs="Arial"/>
          <w:b/>
          <w:sz w:val="24"/>
          <w:szCs w:val="24"/>
        </w:rPr>
      </w:pPr>
      <w:r w:rsidRPr="004247E2">
        <w:rPr>
          <w:rFonts w:ascii="Arial" w:hAnsi="Arial" w:cs="Arial"/>
          <w:b/>
          <w:sz w:val="24"/>
          <w:szCs w:val="24"/>
        </w:rPr>
        <w:t>Part A</w:t>
      </w:r>
    </w:p>
    <w:p w14:paraId="33CC3614" w14:textId="77777777" w:rsidR="00880772" w:rsidRPr="00B47B65" w:rsidRDefault="00880772" w:rsidP="00880772">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2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10 M</w:t>
      </w:r>
      <w:r w:rsidRPr="00B47B65">
        <w:rPr>
          <w:rFonts w:ascii="Arial" w:hAnsi="Arial" w:cs="Arial"/>
          <w:b/>
          <w:sz w:val="24"/>
          <w:szCs w:val="24"/>
        </w:rPr>
        <w:t>)</w:t>
      </w:r>
    </w:p>
    <w:p w14:paraId="259F4854" w14:textId="77777777" w:rsidR="005C3D93" w:rsidRPr="005C3D93" w:rsidRDefault="005C3D93" w:rsidP="005C3D93">
      <w:pPr>
        <w:numPr>
          <w:ilvl w:val="0"/>
          <w:numId w:val="6"/>
        </w:numPr>
        <w:jc w:val="both"/>
        <w:rPr>
          <w:rFonts w:ascii="Arial" w:hAnsi="Arial" w:cs="Arial"/>
          <w:sz w:val="24"/>
          <w:szCs w:val="24"/>
          <w:lang w:val="en-IN"/>
        </w:rPr>
      </w:pPr>
      <w:r w:rsidRPr="005C3D93">
        <w:rPr>
          <w:rFonts w:ascii="Arial" w:hAnsi="Arial" w:cs="Arial"/>
          <w:sz w:val="24"/>
          <w:szCs w:val="24"/>
          <w:lang w:val="en-IN"/>
        </w:rPr>
        <w:t xml:space="preserve">Describe the role of consumer </w:t>
      </w:r>
      <w:proofErr w:type="spellStart"/>
      <w:r w:rsidRPr="005C3D93">
        <w:rPr>
          <w:rFonts w:ascii="Arial" w:hAnsi="Arial" w:cs="Arial"/>
          <w:sz w:val="24"/>
          <w:szCs w:val="24"/>
          <w:lang w:val="en-IN"/>
        </w:rPr>
        <w:t>behavior</w:t>
      </w:r>
      <w:proofErr w:type="spellEnd"/>
      <w:r w:rsidRPr="005C3D93">
        <w:rPr>
          <w:rFonts w:ascii="Arial" w:hAnsi="Arial" w:cs="Arial"/>
          <w:sz w:val="24"/>
          <w:szCs w:val="24"/>
          <w:lang w:val="en-IN"/>
        </w:rPr>
        <w:t xml:space="preserve"> in the marketing mix. (C.O.1) [Comprehension]</w:t>
      </w:r>
    </w:p>
    <w:p w14:paraId="6AA67297" w14:textId="77777777" w:rsidR="005C3D93" w:rsidRPr="005C3D93" w:rsidRDefault="005C3D93" w:rsidP="005C3D93">
      <w:pPr>
        <w:numPr>
          <w:ilvl w:val="0"/>
          <w:numId w:val="6"/>
        </w:numPr>
        <w:jc w:val="both"/>
        <w:rPr>
          <w:rFonts w:ascii="Arial" w:hAnsi="Arial" w:cs="Arial"/>
          <w:sz w:val="24"/>
          <w:szCs w:val="24"/>
          <w:lang w:val="en-IN"/>
        </w:rPr>
      </w:pPr>
      <w:r w:rsidRPr="005C3D93">
        <w:rPr>
          <w:rFonts w:ascii="Arial" w:hAnsi="Arial" w:cs="Arial"/>
          <w:sz w:val="24"/>
          <w:szCs w:val="24"/>
          <w:lang w:val="en-IN"/>
        </w:rPr>
        <w:t xml:space="preserve">Identify two recent trends in consumer </w:t>
      </w:r>
      <w:proofErr w:type="spellStart"/>
      <w:r w:rsidRPr="005C3D93">
        <w:rPr>
          <w:rFonts w:ascii="Arial" w:hAnsi="Arial" w:cs="Arial"/>
          <w:sz w:val="24"/>
          <w:szCs w:val="24"/>
          <w:lang w:val="en-IN"/>
        </w:rPr>
        <w:t>behavior</w:t>
      </w:r>
      <w:proofErr w:type="spellEnd"/>
      <w:r w:rsidRPr="005C3D93">
        <w:rPr>
          <w:rFonts w:ascii="Arial" w:hAnsi="Arial" w:cs="Arial"/>
          <w:sz w:val="24"/>
          <w:szCs w:val="24"/>
          <w:lang w:val="en-IN"/>
        </w:rPr>
        <w:t>. (C.O.1) [Knowledge]</w:t>
      </w:r>
    </w:p>
    <w:p w14:paraId="0E86EDEA" w14:textId="77777777" w:rsidR="005C3D93" w:rsidRPr="005C3D93" w:rsidRDefault="005C3D93" w:rsidP="005C3D93">
      <w:pPr>
        <w:numPr>
          <w:ilvl w:val="0"/>
          <w:numId w:val="6"/>
        </w:numPr>
        <w:jc w:val="both"/>
        <w:rPr>
          <w:rFonts w:ascii="Arial" w:hAnsi="Arial" w:cs="Arial"/>
          <w:sz w:val="24"/>
          <w:szCs w:val="24"/>
          <w:lang w:val="en-IN"/>
        </w:rPr>
      </w:pPr>
      <w:r w:rsidRPr="005C3D93">
        <w:rPr>
          <w:rFonts w:ascii="Arial" w:hAnsi="Arial" w:cs="Arial"/>
          <w:sz w:val="24"/>
          <w:szCs w:val="24"/>
          <w:lang w:val="en-IN"/>
        </w:rPr>
        <w:t>Define consumer motivation and explain its importance in marketing. (C.O.2) [Knowledge]</w:t>
      </w:r>
    </w:p>
    <w:p w14:paraId="6961E26D" w14:textId="77777777" w:rsidR="005C3D93" w:rsidRPr="005C3D93" w:rsidRDefault="005C3D93" w:rsidP="005C3D93">
      <w:pPr>
        <w:numPr>
          <w:ilvl w:val="0"/>
          <w:numId w:val="6"/>
        </w:numPr>
        <w:jc w:val="both"/>
        <w:rPr>
          <w:rFonts w:ascii="Arial" w:hAnsi="Arial" w:cs="Arial"/>
          <w:sz w:val="24"/>
          <w:szCs w:val="24"/>
          <w:lang w:val="en-IN"/>
        </w:rPr>
      </w:pPr>
      <w:r w:rsidRPr="005C3D93">
        <w:rPr>
          <w:rFonts w:ascii="Arial" w:hAnsi="Arial" w:cs="Arial"/>
          <w:sz w:val="24"/>
          <w:szCs w:val="24"/>
          <w:lang w:val="en-IN"/>
        </w:rPr>
        <w:t>Explain the meaning of consumer perception and its impact on marketing. (C.O.2) [Comprehension]</w:t>
      </w:r>
    </w:p>
    <w:p w14:paraId="6B38672E" w14:textId="77777777" w:rsidR="005C3D93" w:rsidRPr="005C3D93" w:rsidRDefault="005C3D93" w:rsidP="005C3D93">
      <w:pPr>
        <w:numPr>
          <w:ilvl w:val="0"/>
          <w:numId w:val="6"/>
        </w:numPr>
        <w:jc w:val="both"/>
        <w:rPr>
          <w:rFonts w:ascii="Arial" w:hAnsi="Arial" w:cs="Arial"/>
          <w:sz w:val="24"/>
          <w:szCs w:val="24"/>
          <w:lang w:val="en-IN"/>
        </w:rPr>
      </w:pPr>
      <w:r w:rsidRPr="005C3D93">
        <w:rPr>
          <w:rFonts w:ascii="Arial" w:hAnsi="Arial" w:cs="Arial"/>
          <w:sz w:val="24"/>
          <w:szCs w:val="24"/>
          <w:lang w:val="en-IN"/>
        </w:rPr>
        <w:t xml:space="preserve">Describe the significance of reference groups in consumer </w:t>
      </w:r>
      <w:proofErr w:type="spellStart"/>
      <w:r w:rsidRPr="005C3D93">
        <w:rPr>
          <w:rFonts w:ascii="Arial" w:hAnsi="Arial" w:cs="Arial"/>
          <w:sz w:val="24"/>
          <w:szCs w:val="24"/>
          <w:lang w:val="en-IN"/>
        </w:rPr>
        <w:t>behavior</w:t>
      </w:r>
      <w:proofErr w:type="spellEnd"/>
      <w:r w:rsidRPr="005C3D93">
        <w:rPr>
          <w:rFonts w:ascii="Arial" w:hAnsi="Arial" w:cs="Arial"/>
          <w:sz w:val="24"/>
          <w:szCs w:val="24"/>
          <w:lang w:val="en-IN"/>
        </w:rPr>
        <w:t>. (C.O.3) [Knowledge]</w:t>
      </w:r>
    </w:p>
    <w:p w14:paraId="6DDB4C04" w14:textId="77777777" w:rsidR="005C3D93" w:rsidRPr="005C3D93" w:rsidRDefault="005C3D93" w:rsidP="005C3D93">
      <w:pPr>
        <w:numPr>
          <w:ilvl w:val="0"/>
          <w:numId w:val="6"/>
        </w:numPr>
        <w:jc w:val="both"/>
        <w:rPr>
          <w:rFonts w:ascii="Arial" w:hAnsi="Arial" w:cs="Arial"/>
          <w:sz w:val="24"/>
          <w:szCs w:val="24"/>
          <w:lang w:val="en-IN"/>
        </w:rPr>
      </w:pPr>
      <w:r w:rsidRPr="005C3D93">
        <w:rPr>
          <w:rFonts w:ascii="Arial" w:hAnsi="Arial" w:cs="Arial"/>
          <w:sz w:val="24"/>
          <w:szCs w:val="24"/>
          <w:lang w:val="en-IN"/>
        </w:rPr>
        <w:t>Define opinion leadership and its role in consumer decision-making. (C.O.4) [Knowledge]</w:t>
      </w:r>
    </w:p>
    <w:p w14:paraId="11001C7C" w14:textId="77777777" w:rsidR="005C3D93" w:rsidRPr="005C3D93" w:rsidRDefault="005C3D93" w:rsidP="005C3D93">
      <w:pPr>
        <w:numPr>
          <w:ilvl w:val="0"/>
          <w:numId w:val="6"/>
        </w:numPr>
        <w:jc w:val="both"/>
        <w:rPr>
          <w:rFonts w:ascii="Arial" w:hAnsi="Arial" w:cs="Arial"/>
          <w:sz w:val="24"/>
          <w:szCs w:val="24"/>
          <w:lang w:val="en-IN"/>
        </w:rPr>
      </w:pPr>
      <w:r w:rsidRPr="005C3D93">
        <w:rPr>
          <w:rFonts w:ascii="Arial" w:hAnsi="Arial" w:cs="Arial"/>
          <w:sz w:val="24"/>
          <w:szCs w:val="24"/>
          <w:lang w:val="en-IN"/>
        </w:rPr>
        <w:t>Describe the Black Box Model of consumer decision making. (C.O.4) [Comprehension]</w:t>
      </w:r>
    </w:p>
    <w:p w14:paraId="3AFADDF3" w14:textId="77777777" w:rsidR="00880772" w:rsidRDefault="00880772" w:rsidP="00880772">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45219848" w14:textId="77777777" w:rsidR="00880772" w:rsidRPr="00B47B65" w:rsidRDefault="00880772" w:rsidP="00880772">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06535ADE" w14:textId="2B11E87D" w:rsidR="00C67194" w:rsidRPr="00C67194" w:rsidRDefault="00C67194" w:rsidP="00AB2304">
      <w:pPr>
        <w:pStyle w:val="ListParagraph"/>
        <w:numPr>
          <w:ilvl w:val="0"/>
          <w:numId w:val="7"/>
        </w:numPr>
        <w:spacing w:before="120" w:line="360" w:lineRule="auto"/>
        <w:ind w:left="714" w:hanging="357"/>
        <w:jc w:val="both"/>
        <w:rPr>
          <w:rFonts w:ascii="Arial" w:hAnsi="Arial" w:cs="Arial"/>
          <w:sz w:val="24"/>
          <w:szCs w:val="24"/>
          <w:lang w:val="en-IN"/>
        </w:rPr>
      </w:pPr>
      <w:r w:rsidRPr="00C67194">
        <w:rPr>
          <w:rFonts w:ascii="Arial" w:hAnsi="Arial" w:cs="Arial"/>
          <w:sz w:val="24"/>
          <w:szCs w:val="24"/>
          <w:lang w:val="en-IN"/>
        </w:rPr>
        <w:t xml:space="preserve">Discuss the antecedents of consumer </w:t>
      </w:r>
      <w:proofErr w:type="spellStart"/>
      <w:r w:rsidRPr="00C67194">
        <w:rPr>
          <w:rFonts w:ascii="Arial" w:hAnsi="Arial" w:cs="Arial"/>
          <w:sz w:val="24"/>
          <w:szCs w:val="24"/>
          <w:lang w:val="en-IN"/>
        </w:rPr>
        <w:t>behavior</w:t>
      </w:r>
      <w:proofErr w:type="spellEnd"/>
      <w:r w:rsidRPr="00C67194">
        <w:rPr>
          <w:rFonts w:ascii="Arial" w:hAnsi="Arial" w:cs="Arial"/>
          <w:sz w:val="24"/>
          <w:szCs w:val="24"/>
          <w:lang w:val="en-IN"/>
        </w:rPr>
        <w:t xml:space="preserve"> and their impact on marketing strategies. (C.O.1) [Comprehension]</w:t>
      </w:r>
    </w:p>
    <w:p w14:paraId="46D1B703" w14:textId="53959039" w:rsidR="00C67194" w:rsidRPr="00C67194" w:rsidRDefault="00C67194" w:rsidP="00AB2304">
      <w:pPr>
        <w:pStyle w:val="ListParagraph"/>
        <w:numPr>
          <w:ilvl w:val="0"/>
          <w:numId w:val="7"/>
        </w:numPr>
        <w:spacing w:before="120" w:line="360" w:lineRule="auto"/>
        <w:ind w:left="714" w:hanging="357"/>
        <w:jc w:val="both"/>
        <w:rPr>
          <w:rFonts w:ascii="Arial" w:hAnsi="Arial" w:cs="Arial"/>
          <w:sz w:val="24"/>
          <w:szCs w:val="24"/>
          <w:lang w:val="en-IN"/>
        </w:rPr>
      </w:pPr>
      <w:r w:rsidRPr="00C67194">
        <w:rPr>
          <w:rFonts w:ascii="Arial" w:hAnsi="Arial" w:cs="Arial"/>
          <w:sz w:val="24"/>
          <w:szCs w:val="24"/>
          <w:lang w:val="en-IN"/>
        </w:rPr>
        <w:t>Compare and contrast classical and operant conditioning theories in the context of consumer learning. (C.O.2) [Comprehension]</w:t>
      </w:r>
    </w:p>
    <w:p w14:paraId="7666C90D" w14:textId="5650BF63" w:rsidR="00C67194" w:rsidRPr="00C67194" w:rsidRDefault="00C67194" w:rsidP="00AB2304">
      <w:pPr>
        <w:pStyle w:val="ListParagraph"/>
        <w:numPr>
          <w:ilvl w:val="0"/>
          <w:numId w:val="7"/>
        </w:numPr>
        <w:spacing w:before="120" w:line="360" w:lineRule="auto"/>
        <w:ind w:left="714" w:hanging="357"/>
        <w:jc w:val="both"/>
        <w:rPr>
          <w:rFonts w:ascii="Arial" w:hAnsi="Arial" w:cs="Arial"/>
          <w:sz w:val="24"/>
          <w:szCs w:val="24"/>
          <w:lang w:val="en-IN"/>
        </w:rPr>
      </w:pPr>
      <w:r w:rsidRPr="00C67194">
        <w:rPr>
          <w:rFonts w:ascii="Arial" w:hAnsi="Arial" w:cs="Arial"/>
          <w:sz w:val="24"/>
          <w:szCs w:val="24"/>
          <w:lang w:val="en-IN"/>
        </w:rPr>
        <w:t>Explain the process of family decision-making and its importance in marketing. Provide examples relevant to the Indian context. (C.O.3) [Comprehension]</w:t>
      </w:r>
    </w:p>
    <w:p w14:paraId="603BE531" w14:textId="7EF1C9CA" w:rsidR="00C67194" w:rsidRPr="00C67194" w:rsidRDefault="00C67194" w:rsidP="00AB2304">
      <w:pPr>
        <w:pStyle w:val="ListParagraph"/>
        <w:numPr>
          <w:ilvl w:val="0"/>
          <w:numId w:val="7"/>
        </w:numPr>
        <w:spacing w:before="120" w:line="360" w:lineRule="auto"/>
        <w:ind w:left="714" w:hanging="357"/>
        <w:jc w:val="both"/>
        <w:rPr>
          <w:rFonts w:ascii="Arial" w:hAnsi="Arial" w:cs="Arial"/>
          <w:sz w:val="24"/>
          <w:szCs w:val="24"/>
          <w:lang w:val="en-IN"/>
        </w:rPr>
      </w:pPr>
      <w:r w:rsidRPr="00C67194">
        <w:rPr>
          <w:rFonts w:ascii="Arial" w:hAnsi="Arial" w:cs="Arial"/>
          <w:sz w:val="24"/>
          <w:szCs w:val="24"/>
          <w:lang w:val="en-IN"/>
        </w:rPr>
        <w:lastRenderedPageBreak/>
        <w:t xml:space="preserve">Differentiate between terminal and instrumental values and describe how each influences consumer </w:t>
      </w:r>
      <w:proofErr w:type="spellStart"/>
      <w:r w:rsidRPr="00C67194">
        <w:rPr>
          <w:rFonts w:ascii="Arial" w:hAnsi="Arial" w:cs="Arial"/>
          <w:sz w:val="24"/>
          <w:szCs w:val="24"/>
          <w:lang w:val="en-IN"/>
        </w:rPr>
        <w:t>behavior</w:t>
      </w:r>
      <w:proofErr w:type="spellEnd"/>
      <w:r w:rsidRPr="00C67194">
        <w:rPr>
          <w:rFonts w:ascii="Arial" w:hAnsi="Arial" w:cs="Arial"/>
          <w:sz w:val="24"/>
          <w:szCs w:val="24"/>
          <w:lang w:val="en-IN"/>
        </w:rPr>
        <w:t>. (C.O.3) [Comprehension]</w:t>
      </w:r>
    </w:p>
    <w:p w14:paraId="74D4712C" w14:textId="3FEBE866" w:rsidR="00C67194" w:rsidRPr="00C67194" w:rsidRDefault="00C67194" w:rsidP="00AB2304">
      <w:pPr>
        <w:pStyle w:val="ListParagraph"/>
        <w:numPr>
          <w:ilvl w:val="0"/>
          <w:numId w:val="7"/>
        </w:numPr>
        <w:spacing w:before="120" w:line="360" w:lineRule="auto"/>
        <w:ind w:left="714" w:hanging="357"/>
        <w:jc w:val="both"/>
        <w:rPr>
          <w:rFonts w:ascii="Arial" w:hAnsi="Arial" w:cs="Arial"/>
          <w:sz w:val="24"/>
          <w:szCs w:val="24"/>
          <w:lang w:val="en-IN"/>
        </w:rPr>
      </w:pPr>
      <w:r w:rsidRPr="00C67194">
        <w:rPr>
          <w:rFonts w:ascii="Arial" w:hAnsi="Arial" w:cs="Arial"/>
          <w:sz w:val="24"/>
          <w:szCs w:val="24"/>
          <w:lang w:val="en-IN"/>
        </w:rPr>
        <w:t>Describe the diffusion of innovations process and explain the factors that affect the adoption of new products. (C.O.4) [Comprehension]</w:t>
      </w:r>
    </w:p>
    <w:p w14:paraId="1506A62A" w14:textId="28C4E4BC" w:rsidR="00C67194" w:rsidRPr="00C67194" w:rsidRDefault="00C67194" w:rsidP="00AB2304">
      <w:pPr>
        <w:pStyle w:val="ListParagraph"/>
        <w:numPr>
          <w:ilvl w:val="0"/>
          <w:numId w:val="7"/>
        </w:numPr>
        <w:spacing w:before="120" w:line="360" w:lineRule="auto"/>
        <w:ind w:left="714" w:hanging="357"/>
        <w:jc w:val="both"/>
        <w:rPr>
          <w:rFonts w:ascii="Arial" w:hAnsi="Arial" w:cs="Arial"/>
          <w:sz w:val="24"/>
          <w:szCs w:val="24"/>
          <w:lang w:val="en-IN"/>
        </w:rPr>
      </w:pPr>
      <w:r w:rsidRPr="00C67194">
        <w:rPr>
          <w:rFonts w:ascii="Arial" w:hAnsi="Arial" w:cs="Arial"/>
          <w:sz w:val="24"/>
          <w:szCs w:val="24"/>
          <w:lang w:val="en-IN"/>
        </w:rPr>
        <w:t>Explain the stages of the consumer buying process and discuss how marketers can influence each stage. (C.O.1) [Comprehension]</w:t>
      </w:r>
    </w:p>
    <w:p w14:paraId="1D566BB0" w14:textId="3BFB3E27" w:rsidR="00880772" w:rsidRPr="00C67194" w:rsidRDefault="00C67194" w:rsidP="00AB2304">
      <w:pPr>
        <w:pStyle w:val="ListParagraph"/>
        <w:numPr>
          <w:ilvl w:val="0"/>
          <w:numId w:val="7"/>
        </w:numPr>
        <w:spacing w:before="120" w:line="360" w:lineRule="auto"/>
        <w:ind w:left="714" w:hanging="357"/>
        <w:jc w:val="both"/>
        <w:rPr>
          <w:rFonts w:ascii="Arial" w:hAnsi="Arial" w:cs="Arial"/>
          <w:sz w:val="24"/>
          <w:szCs w:val="24"/>
        </w:rPr>
      </w:pPr>
      <w:r w:rsidRPr="00C67194">
        <w:rPr>
          <w:rFonts w:ascii="Arial" w:hAnsi="Arial" w:cs="Arial"/>
          <w:sz w:val="24"/>
          <w:szCs w:val="24"/>
          <w:lang w:val="en-IN"/>
        </w:rPr>
        <w:t xml:space="preserve">Discuss the TORA (Theory of Reasoned Action) and its application in understanding consumer attitudes and </w:t>
      </w:r>
      <w:proofErr w:type="spellStart"/>
      <w:r w:rsidRPr="00C67194">
        <w:rPr>
          <w:rFonts w:ascii="Arial" w:hAnsi="Arial" w:cs="Arial"/>
          <w:sz w:val="24"/>
          <w:szCs w:val="24"/>
          <w:lang w:val="en-IN"/>
        </w:rPr>
        <w:t>behavior</w:t>
      </w:r>
      <w:proofErr w:type="spellEnd"/>
      <w:r w:rsidRPr="00C67194">
        <w:rPr>
          <w:rFonts w:ascii="Arial" w:hAnsi="Arial" w:cs="Arial"/>
          <w:sz w:val="24"/>
          <w:szCs w:val="24"/>
          <w:lang w:val="en-IN"/>
        </w:rPr>
        <w:t>. (C.O.2) [Comprehension]</w:t>
      </w:r>
    </w:p>
    <w:p w14:paraId="176E11E3" w14:textId="77777777" w:rsidR="00880772" w:rsidRDefault="00880772" w:rsidP="00880772">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74B0E7DC" w14:textId="77777777" w:rsidR="00880772" w:rsidRPr="00B47B65" w:rsidRDefault="00880772" w:rsidP="00880772">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60C37AFA" w14:textId="14CF09BC" w:rsidR="006B199B" w:rsidRPr="006B199B" w:rsidRDefault="006B199B" w:rsidP="006B199B">
      <w:pPr>
        <w:pStyle w:val="ListParagraph"/>
        <w:numPr>
          <w:ilvl w:val="0"/>
          <w:numId w:val="7"/>
        </w:numPr>
        <w:jc w:val="both"/>
        <w:rPr>
          <w:rFonts w:ascii="Arial" w:hAnsi="Arial" w:cs="Arial"/>
          <w:sz w:val="24"/>
          <w:szCs w:val="24"/>
          <w:lang w:val="en-IN"/>
        </w:rPr>
      </w:pPr>
      <w:r w:rsidRPr="006B199B">
        <w:rPr>
          <w:rFonts w:ascii="Arial" w:hAnsi="Arial" w:cs="Arial"/>
          <w:sz w:val="24"/>
          <w:szCs w:val="24"/>
          <w:lang w:val="en-IN"/>
        </w:rPr>
        <w:t xml:space="preserve">A major electronics company is looking to understand the role of consumer psychology and neuroscience in shaping consumer </w:t>
      </w:r>
      <w:proofErr w:type="spellStart"/>
      <w:r w:rsidRPr="006B199B">
        <w:rPr>
          <w:rFonts w:ascii="Arial" w:hAnsi="Arial" w:cs="Arial"/>
          <w:sz w:val="24"/>
          <w:szCs w:val="24"/>
          <w:lang w:val="en-IN"/>
        </w:rPr>
        <w:t>behavior</w:t>
      </w:r>
      <w:proofErr w:type="spellEnd"/>
      <w:r w:rsidRPr="006B199B">
        <w:rPr>
          <w:rFonts w:ascii="Arial" w:hAnsi="Arial" w:cs="Arial"/>
          <w:sz w:val="24"/>
          <w:szCs w:val="24"/>
          <w:lang w:val="en-IN"/>
        </w:rPr>
        <w:t xml:space="preserve"> to enhance its marketing strategies.</w:t>
      </w:r>
      <w:r w:rsidRPr="006B199B">
        <w:rPr>
          <w:rFonts w:ascii="Arial" w:hAnsi="Arial" w:cs="Arial"/>
          <w:sz w:val="24"/>
          <w:szCs w:val="24"/>
          <w:lang w:val="en-IN"/>
        </w:rPr>
        <w:br/>
      </w:r>
      <w:r w:rsidRPr="006F378D">
        <w:rPr>
          <w:rFonts w:ascii="Arial" w:hAnsi="Arial" w:cs="Arial"/>
          <w:sz w:val="24"/>
          <w:szCs w:val="24"/>
          <w:lang w:val="en-IN"/>
        </w:rPr>
        <w:t>Question:</w:t>
      </w:r>
      <w:r w:rsidRPr="006B199B">
        <w:rPr>
          <w:rFonts w:ascii="Arial" w:hAnsi="Arial" w:cs="Arial"/>
          <w:sz w:val="24"/>
          <w:szCs w:val="24"/>
          <w:lang w:val="en-IN"/>
        </w:rPr>
        <w:t xml:space="preserve"> Illustrate how the company can integrate psychological and neuroscientific insights into its mark</w:t>
      </w:r>
      <w:bookmarkStart w:id="0" w:name="_GoBack"/>
      <w:bookmarkEnd w:id="0"/>
      <w:r w:rsidRPr="006B199B">
        <w:rPr>
          <w:rFonts w:ascii="Arial" w:hAnsi="Arial" w:cs="Arial"/>
          <w:sz w:val="24"/>
          <w:szCs w:val="24"/>
          <w:lang w:val="en-IN"/>
        </w:rPr>
        <w:t>eting practices to better influence consumer decisions. Provide specific examples of techniques that can be employed to achieve this. (C.O.1) [Application]</w:t>
      </w:r>
    </w:p>
    <w:p w14:paraId="4651AD86" w14:textId="6EE0EC4B" w:rsidR="006B199B" w:rsidRPr="006B199B" w:rsidRDefault="006B199B" w:rsidP="00CF5557">
      <w:pPr>
        <w:pStyle w:val="ListParagraph"/>
        <w:numPr>
          <w:ilvl w:val="0"/>
          <w:numId w:val="7"/>
        </w:numPr>
        <w:rPr>
          <w:rFonts w:ascii="Arial" w:hAnsi="Arial" w:cs="Arial"/>
          <w:sz w:val="24"/>
          <w:szCs w:val="24"/>
          <w:lang w:val="en-IN"/>
        </w:rPr>
      </w:pPr>
      <w:r w:rsidRPr="006B199B">
        <w:rPr>
          <w:rFonts w:ascii="Arial" w:hAnsi="Arial" w:cs="Arial"/>
          <w:sz w:val="24"/>
          <w:szCs w:val="24"/>
          <w:lang w:val="en-IN"/>
        </w:rPr>
        <w:t>A fashion retail brand aims to leverage the influence of reference grou</w:t>
      </w:r>
      <w:r w:rsidR="00CF5557">
        <w:rPr>
          <w:rFonts w:ascii="Arial" w:hAnsi="Arial" w:cs="Arial"/>
          <w:sz w:val="24"/>
          <w:szCs w:val="24"/>
          <w:lang w:val="en-IN"/>
        </w:rPr>
        <w:t xml:space="preserve">ps and social class to increase its market share in urban </w:t>
      </w:r>
      <w:r w:rsidRPr="006B199B">
        <w:rPr>
          <w:rFonts w:ascii="Arial" w:hAnsi="Arial" w:cs="Arial"/>
          <w:sz w:val="24"/>
          <w:szCs w:val="24"/>
          <w:lang w:val="en-IN"/>
        </w:rPr>
        <w:t>areas.</w:t>
      </w:r>
      <w:r w:rsidRPr="006B199B">
        <w:rPr>
          <w:rFonts w:ascii="Arial" w:hAnsi="Arial" w:cs="Arial"/>
          <w:sz w:val="24"/>
          <w:szCs w:val="24"/>
          <w:lang w:val="en-IN"/>
        </w:rPr>
        <w:br/>
      </w:r>
      <w:r w:rsidRPr="006F378D">
        <w:rPr>
          <w:rFonts w:ascii="Arial" w:hAnsi="Arial" w:cs="Arial"/>
          <w:sz w:val="24"/>
          <w:szCs w:val="24"/>
          <w:lang w:val="en-IN"/>
        </w:rPr>
        <w:t>Question:</w:t>
      </w:r>
      <w:r w:rsidRPr="006B199B">
        <w:rPr>
          <w:rFonts w:ascii="Arial" w:hAnsi="Arial" w:cs="Arial"/>
          <w:sz w:val="24"/>
          <w:szCs w:val="24"/>
          <w:lang w:val="en-IN"/>
        </w:rPr>
        <w:t xml:space="preserve"> Describe the steps the brand should take to identify and engage with key reference groups and social classes. Discuss strategies that can be used to appeal to these segments and enhance brand loyalty. (C.O.3) [Application]</w:t>
      </w:r>
    </w:p>
    <w:p w14:paraId="467ACC50" w14:textId="7E50E1CF" w:rsidR="006B199B" w:rsidRPr="006B199B" w:rsidRDefault="006B199B" w:rsidP="00CF5557">
      <w:pPr>
        <w:pStyle w:val="ListParagraph"/>
        <w:numPr>
          <w:ilvl w:val="0"/>
          <w:numId w:val="7"/>
        </w:numPr>
        <w:rPr>
          <w:rFonts w:ascii="Arial" w:hAnsi="Arial" w:cs="Arial"/>
          <w:sz w:val="24"/>
          <w:szCs w:val="24"/>
          <w:lang w:val="en-IN"/>
        </w:rPr>
      </w:pPr>
      <w:r w:rsidRPr="006B199B">
        <w:rPr>
          <w:rFonts w:ascii="Arial" w:hAnsi="Arial" w:cs="Arial"/>
          <w:sz w:val="24"/>
          <w:szCs w:val="24"/>
          <w:lang w:val="en-IN"/>
        </w:rPr>
        <w:t>An innovative tech startup is preparing to launch a groundbreaking new product and wants to ensure its successful adoption in the market.</w:t>
      </w:r>
      <w:r w:rsidRPr="006B199B">
        <w:rPr>
          <w:rFonts w:ascii="Arial" w:hAnsi="Arial" w:cs="Arial"/>
          <w:sz w:val="24"/>
          <w:szCs w:val="24"/>
          <w:lang w:val="en-IN"/>
        </w:rPr>
        <w:br/>
      </w:r>
      <w:r w:rsidRPr="006F378D">
        <w:rPr>
          <w:rFonts w:ascii="Arial" w:hAnsi="Arial" w:cs="Arial"/>
          <w:sz w:val="24"/>
          <w:szCs w:val="24"/>
          <w:lang w:val="en-IN"/>
        </w:rPr>
        <w:t>Question:</w:t>
      </w:r>
      <w:r w:rsidRPr="006B199B">
        <w:rPr>
          <w:rFonts w:ascii="Arial" w:hAnsi="Arial" w:cs="Arial"/>
          <w:sz w:val="24"/>
          <w:szCs w:val="24"/>
          <w:lang w:val="en-IN"/>
        </w:rPr>
        <w:t xml:space="preserve"> Explain how the startup can use the Diffusion of Innovations theory and the Howard-Sheth Model to design effective marketing strategies for the product launch. Discuss the methods and tools that can be used to gather and </w:t>
      </w:r>
      <w:proofErr w:type="spellStart"/>
      <w:r w:rsidRPr="006B199B">
        <w:rPr>
          <w:rFonts w:ascii="Arial" w:hAnsi="Arial" w:cs="Arial"/>
          <w:sz w:val="24"/>
          <w:szCs w:val="24"/>
          <w:lang w:val="en-IN"/>
        </w:rPr>
        <w:t>analyze</w:t>
      </w:r>
      <w:proofErr w:type="spellEnd"/>
      <w:r w:rsidRPr="006B199B">
        <w:rPr>
          <w:rFonts w:ascii="Arial" w:hAnsi="Arial" w:cs="Arial"/>
          <w:sz w:val="24"/>
          <w:szCs w:val="24"/>
          <w:lang w:val="en-IN"/>
        </w:rPr>
        <w:t xml:space="preserve"> consumer data for this purpose. (C.O.4) [Application]</w:t>
      </w:r>
    </w:p>
    <w:sectPr w:rsidR="006B199B" w:rsidRPr="006B199B" w:rsidSect="00880772">
      <w:footerReference w:type="default" r:id="rId8"/>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C9FD3" w14:textId="77777777" w:rsidR="00AB2304" w:rsidRDefault="00AB2304">
      <w:pPr>
        <w:spacing w:after="0" w:line="240" w:lineRule="auto"/>
      </w:pPr>
      <w:r>
        <w:separator/>
      </w:r>
    </w:p>
  </w:endnote>
  <w:endnote w:type="continuationSeparator" w:id="0">
    <w:p w14:paraId="0D45C0D8" w14:textId="77777777" w:rsidR="00AB2304" w:rsidRDefault="00AB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52206" w14:textId="77777777" w:rsidR="00EF7CA1" w:rsidRPr="00565156" w:rsidRDefault="00AB2304">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F5557">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F5557">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21973B5D" w14:textId="77777777" w:rsidR="00EF7CA1" w:rsidRDefault="00EF7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99513" w14:textId="77777777" w:rsidR="00AB2304" w:rsidRDefault="00AB2304">
      <w:pPr>
        <w:spacing w:after="0" w:line="240" w:lineRule="auto"/>
      </w:pPr>
      <w:r>
        <w:separator/>
      </w:r>
    </w:p>
  </w:footnote>
  <w:footnote w:type="continuationSeparator" w:id="0">
    <w:p w14:paraId="3415BD30" w14:textId="77777777" w:rsidR="00AB2304" w:rsidRDefault="00AB2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541D"/>
    <w:multiLevelType w:val="multilevel"/>
    <w:tmpl w:val="B0567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863DA"/>
    <w:multiLevelType w:val="multilevel"/>
    <w:tmpl w:val="B0567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540B6F"/>
    <w:multiLevelType w:val="multilevel"/>
    <w:tmpl w:val="B0567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0C581D"/>
    <w:multiLevelType w:val="hybridMultilevel"/>
    <w:tmpl w:val="A6D4B678"/>
    <w:lvl w:ilvl="0" w:tplc="48D0B628">
      <w:start w:val="15"/>
      <w:numFmt w:val="bullet"/>
      <w:lvlText w:val=""/>
      <w:lvlJc w:val="left"/>
      <w:pPr>
        <w:ind w:left="760" w:hanging="40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1C92C5E"/>
    <w:multiLevelType w:val="hybridMultilevel"/>
    <w:tmpl w:val="79FAF6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8DA3D9A"/>
    <w:multiLevelType w:val="hybridMultilevel"/>
    <w:tmpl w:val="43FA403C"/>
    <w:lvl w:ilvl="0" w:tplc="5B6A8F70">
      <w:start w:val="15"/>
      <w:numFmt w:val="bullet"/>
      <w:lvlText w:val=""/>
      <w:lvlJc w:val="left"/>
      <w:pPr>
        <w:ind w:left="820" w:hanging="4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7">
    <w:nsid w:val="5A497B0A"/>
    <w:multiLevelType w:val="hybridMultilevel"/>
    <w:tmpl w:val="CD361D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FBE10AF"/>
    <w:multiLevelType w:val="multilevel"/>
    <w:tmpl w:val="B0567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1F0EFC"/>
    <w:multiLevelType w:val="multilevel"/>
    <w:tmpl w:val="B0567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C60C2D"/>
    <w:multiLevelType w:val="multilevel"/>
    <w:tmpl w:val="EC68E458"/>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6"/>
  </w:num>
  <w:num w:numId="2">
    <w:abstractNumId w:val="2"/>
  </w:num>
  <w:num w:numId="3">
    <w:abstractNumId w:val="0"/>
  </w:num>
  <w:num w:numId="4">
    <w:abstractNumId w:val="7"/>
  </w:num>
  <w:num w:numId="5">
    <w:abstractNumId w:val="4"/>
  </w:num>
  <w:num w:numId="6">
    <w:abstractNumId w:val="8"/>
  </w:num>
  <w:num w:numId="7">
    <w:abstractNumId w:val="10"/>
  </w:num>
  <w:num w:numId="8">
    <w:abstractNumId w:val="5"/>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72"/>
    <w:rsid w:val="000279AB"/>
    <w:rsid w:val="001B5017"/>
    <w:rsid w:val="001C443A"/>
    <w:rsid w:val="002C7BE5"/>
    <w:rsid w:val="004245A3"/>
    <w:rsid w:val="00430231"/>
    <w:rsid w:val="005C3D93"/>
    <w:rsid w:val="005E6723"/>
    <w:rsid w:val="006B199B"/>
    <w:rsid w:val="006F378D"/>
    <w:rsid w:val="0078047B"/>
    <w:rsid w:val="00832CF1"/>
    <w:rsid w:val="00880772"/>
    <w:rsid w:val="00AB2304"/>
    <w:rsid w:val="00C67194"/>
    <w:rsid w:val="00CF5557"/>
    <w:rsid w:val="00D0265E"/>
    <w:rsid w:val="00EF7CA1"/>
    <w:rsid w:val="00FF1A19"/>
    <w:rsid w:val="00FF49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7432"/>
  <w15:chartTrackingRefBased/>
  <w15:docId w15:val="{5CDEE5B3-02E2-4243-BC3F-CE9C5036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72"/>
    <w:pPr>
      <w:spacing w:after="200" w:line="276" w:lineRule="auto"/>
    </w:pPr>
    <w:rPr>
      <w:rFonts w:ascii="Calibri" w:eastAsia="Times New Roman"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72"/>
    <w:pPr>
      <w:ind w:left="720"/>
      <w:contextualSpacing/>
    </w:pPr>
  </w:style>
  <w:style w:type="paragraph" w:styleId="Footer">
    <w:name w:val="footer"/>
    <w:basedOn w:val="Normal"/>
    <w:link w:val="FooterChar"/>
    <w:uiPriority w:val="99"/>
    <w:unhideWhenUsed/>
    <w:rsid w:val="00880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772"/>
    <w:rPr>
      <w:rFonts w:ascii="Calibri" w:eastAsia="Times New Roman"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95382">
      <w:bodyDiv w:val="1"/>
      <w:marLeft w:val="0"/>
      <w:marRight w:val="0"/>
      <w:marTop w:val="0"/>
      <w:marBottom w:val="0"/>
      <w:divBdr>
        <w:top w:val="none" w:sz="0" w:space="0" w:color="auto"/>
        <w:left w:val="none" w:sz="0" w:space="0" w:color="auto"/>
        <w:bottom w:val="none" w:sz="0" w:space="0" w:color="auto"/>
        <w:right w:val="none" w:sz="0" w:space="0" w:color="auto"/>
      </w:divBdr>
    </w:div>
    <w:div w:id="850993109">
      <w:bodyDiv w:val="1"/>
      <w:marLeft w:val="0"/>
      <w:marRight w:val="0"/>
      <w:marTop w:val="0"/>
      <w:marBottom w:val="0"/>
      <w:divBdr>
        <w:top w:val="none" w:sz="0" w:space="0" w:color="auto"/>
        <w:left w:val="none" w:sz="0" w:space="0" w:color="auto"/>
        <w:bottom w:val="none" w:sz="0" w:space="0" w:color="auto"/>
        <w:right w:val="none" w:sz="0" w:space="0" w:color="auto"/>
      </w:divBdr>
    </w:div>
    <w:div w:id="1256942487">
      <w:bodyDiv w:val="1"/>
      <w:marLeft w:val="0"/>
      <w:marRight w:val="0"/>
      <w:marTop w:val="0"/>
      <w:marBottom w:val="0"/>
      <w:divBdr>
        <w:top w:val="none" w:sz="0" w:space="0" w:color="auto"/>
        <w:left w:val="none" w:sz="0" w:space="0" w:color="auto"/>
        <w:bottom w:val="none" w:sz="0" w:space="0" w:color="auto"/>
        <w:right w:val="none" w:sz="0" w:space="0" w:color="auto"/>
      </w:divBdr>
    </w:div>
    <w:div w:id="1781951401">
      <w:bodyDiv w:val="1"/>
      <w:marLeft w:val="0"/>
      <w:marRight w:val="0"/>
      <w:marTop w:val="0"/>
      <w:marBottom w:val="0"/>
      <w:divBdr>
        <w:top w:val="none" w:sz="0" w:space="0" w:color="auto"/>
        <w:left w:val="none" w:sz="0" w:space="0" w:color="auto"/>
        <w:bottom w:val="none" w:sz="0" w:space="0" w:color="auto"/>
        <w:right w:val="none" w:sz="0" w:space="0" w:color="auto"/>
      </w:divBdr>
    </w:div>
    <w:div w:id="20525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Saswati Chel</dc:creator>
  <cp:keywords/>
  <dc:description/>
  <cp:lastModifiedBy>Admin</cp:lastModifiedBy>
  <cp:revision>11</cp:revision>
  <dcterms:created xsi:type="dcterms:W3CDTF">2024-07-27T07:37:00Z</dcterms:created>
  <dcterms:modified xsi:type="dcterms:W3CDTF">2024-08-03T10:40:00Z</dcterms:modified>
</cp:coreProperties>
</file>