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2E60B4F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2BBEC2F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D7E5626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58BD9EB4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4F750E9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6282D011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06FF73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121CD43E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306447A2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317353D8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065CCEB9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540CB3DC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3F0D7B10" w14:textId="5B31576C" w:rsidR="00ED753C" w:rsidRPr="00B50E34" w:rsidRDefault="00532028" w:rsidP="00ED75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753C">
        <w:rPr>
          <w:rFonts w:ascii="Arial" w:hAnsi="Arial" w:cs="Arial"/>
          <w:b/>
          <w:sz w:val="28"/>
          <w:szCs w:val="28"/>
          <w:u w:val="single"/>
        </w:rPr>
        <w:t>School Of Computer Science and Engineering &amp; Information Science</w:t>
      </w:r>
      <w:r w:rsidR="00ED753C"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0336FC84" w14:textId="120CDDEF" w:rsidR="00ED753C" w:rsidRDefault="003078D7" w:rsidP="00ED75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SUMMER TERM </w:t>
      </w:r>
      <w:r w:rsidR="00ED753C">
        <w:rPr>
          <w:rFonts w:ascii="Arial" w:hAnsi="Arial" w:cs="Arial"/>
          <w:b/>
          <w:sz w:val="24"/>
          <w:szCs w:val="24"/>
        </w:rPr>
        <w:t>End-Term Examinations, Aug 2024</w:t>
      </w:r>
    </w:p>
    <w:p w14:paraId="13439B34" w14:textId="6F821669" w:rsidR="006321F4" w:rsidRPr="006963A1" w:rsidRDefault="006321F4" w:rsidP="00ED753C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067C35F2">
                <wp:simplePos x="0" y="0"/>
                <wp:positionH relativeFrom="column">
                  <wp:posOffset>4562475</wp:posOffset>
                </wp:positionH>
                <wp:positionV relativeFrom="paragraph">
                  <wp:posOffset>81916</wp:posOffset>
                </wp:positionV>
                <wp:extent cx="2113280" cy="1219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799C372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D3C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05-08-2024</w:t>
                            </w:r>
                          </w:p>
                          <w:p w14:paraId="6658F460" w14:textId="2EE9AC03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D3C58" w:rsidRPr="003D3C5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09.30am to 12.30pm</w:t>
                            </w:r>
                          </w:p>
                          <w:p w14:paraId="7DA3F0BF" w14:textId="2F12DB80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557C27B" w14:textId="7607FF45" w:rsidR="00F65913" w:rsidRPr="007F040B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9B261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5FB0" id="Rectangle 8" o:spid="_x0000_s1026" style="position:absolute;left:0;text-align:left;margin-left:359.25pt;margin-top:6.45pt;width:166.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" filled="f" stroked="f" strokeweight="1pt">
                <v:textbox>
                  <w:txbxContent>
                    <w:p w14:paraId="5E11A7A3" w14:textId="6799C372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D3C58">
                        <w:rPr>
                          <w:rFonts w:ascii="Arial" w:hAnsi="Arial" w:cs="Arial"/>
                          <w:color w:val="000000" w:themeColor="text1"/>
                        </w:rPr>
                        <w:t>05</w:t>
                      </w:r>
                      <w:r w:rsidR="003D3C58">
                        <w:rPr>
                          <w:rFonts w:ascii="Arial" w:hAnsi="Arial" w:cs="Arial"/>
                          <w:color w:val="000000" w:themeColor="text1"/>
                        </w:rPr>
                        <w:t>-0</w:t>
                      </w:r>
                      <w:r w:rsidR="003D3C58">
                        <w:rPr>
                          <w:rFonts w:ascii="Arial" w:hAnsi="Arial" w:cs="Arial"/>
                          <w:color w:val="000000" w:themeColor="text1"/>
                        </w:rPr>
                        <w:t>8</w:t>
                      </w:r>
                      <w:r w:rsidR="003D3C58">
                        <w:rPr>
                          <w:rFonts w:ascii="Arial" w:hAnsi="Arial" w:cs="Arial"/>
                          <w:color w:val="000000" w:themeColor="text1"/>
                        </w:rPr>
                        <w:t>-2024</w:t>
                      </w:r>
                    </w:p>
                    <w:p w14:paraId="6658F460" w14:textId="2EE9AC03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D3C58" w:rsidRPr="003D3C58">
                        <w:rPr>
                          <w:rFonts w:ascii="Arial" w:hAnsi="Arial" w:cs="Arial"/>
                          <w:color w:val="000000" w:themeColor="text1"/>
                        </w:rPr>
                        <w:t>09.30am to 12.30pm</w:t>
                      </w:r>
                    </w:p>
                    <w:p w14:paraId="7DA3F0BF" w14:textId="2F12DB80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557C27B" w14:textId="7607FF45" w:rsidR="00F65913" w:rsidRPr="007F040B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9B2616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2401248">
                <wp:simplePos x="0" y="0"/>
                <wp:positionH relativeFrom="column">
                  <wp:posOffset>76200</wp:posOffset>
                </wp:positionH>
                <wp:positionV relativeFrom="paragraph">
                  <wp:posOffset>72390</wp:posOffset>
                </wp:positionV>
                <wp:extent cx="4314825" cy="1238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2052D0AF" w:rsidR="00F65913" w:rsidRPr="006963A1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Odd </w:t>
                            </w:r>
                            <w:r w:rsidR="00F65913"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</w:t>
                            </w:r>
                            <w:r w:rsidR="005919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="00EC686D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8F2B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3C3A5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6504C0D6" w:rsidR="00F65913" w:rsidRPr="006963A1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051F5E" w:rsidRPr="004A45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CSE3122</w:t>
                            </w:r>
                          </w:p>
                          <w:p w14:paraId="19A088E3" w14:textId="70898A4B" w:rsidR="00F65913" w:rsidRPr="006321F4" w:rsidRDefault="00F65913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3D3C58" w:rsidRPr="004A454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Pattern Recognition</w:t>
                            </w:r>
                          </w:p>
                          <w:p w14:paraId="1E3DFD3C" w14:textId="5917C912" w:rsidR="006321F4" w:rsidRDefault="006321F4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321F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Department:</w:t>
                            </w:r>
                            <w:r w:rsidR="00AF3AC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D3C58" w:rsidRPr="004A454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3D3C5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OCS</w:t>
                            </w:r>
                            <w:r w:rsidR="003078D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E</w:t>
                            </w:r>
                          </w:p>
                          <w:p w14:paraId="6476A079" w14:textId="651B225A" w:rsidR="00E64510" w:rsidRPr="006321F4" w:rsidRDefault="00E64510" w:rsidP="006321F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6pt;margin-top:5.7pt;width:339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" filled="f" stroked="f" strokeweight="1pt">
                <v:textbox>
                  <w:txbxContent>
                    <w:p w14:paraId="1052554E" w14:textId="2052D0AF" w:rsidR="00F65913" w:rsidRPr="006963A1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Odd </w:t>
                      </w:r>
                      <w:r w:rsidR="00F65913"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20</w:t>
                      </w:r>
                      <w:r w:rsidR="005919E8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="00EC686D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8F2BB0"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3C3A5D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6504C0D6" w:rsidR="00F65913" w:rsidRPr="006963A1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051F5E" w:rsidRPr="004A4548">
                        <w:rPr>
                          <w:rFonts w:ascii="Arial" w:hAnsi="Arial" w:cs="Arial"/>
                          <w:color w:val="000000" w:themeColor="text1"/>
                        </w:rPr>
                        <w:t>CSE3122</w:t>
                      </w:r>
                    </w:p>
                    <w:p w14:paraId="19A088E3" w14:textId="70898A4B" w:rsidR="00F65913" w:rsidRPr="006321F4" w:rsidRDefault="00F65913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3D3C58" w:rsidRPr="004A4548">
                        <w:rPr>
                          <w:rFonts w:ascii="Arial" w:hAnsi="Arial" w:cs="Arial"/>
                          <w:color w:val="000000" w:themeColor="text1"/>
                        </w:rPr>
                        <w:t>Pattern Recognition</w:t>
                      </w:r>
                    </w:p>
                    <w:p w14:paraId="1E3DFD3C" w14:textId="5917C912" w:rsidR="006321F4" w:rsidRDefault="006321F4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321F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Department:</w:t>
                      </w:r>
                      <w:r w:rsidR="00AF3AC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3D3C58" w:rsidRPr="004A454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S</w:t>
                      </w:r>
                      <w:r w:rsidR="003D3C58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OCS</w:t>
                      </w:r>
                      <w:r w:rsidR="003078D7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E</w:t>
                      </w:r>
                    </w:p>
                    <w:p w14:paraId="6476A079" w14:textId="651B225A" w:rsidR="00E64510" w:rsidRPr="006321F4" w:rsidRDefault="00E64510" w:rsidP="006321F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18200BB8" w:rsidR="00283030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451DD3" w:rsidRDefault="00931589" w:rsidP="004F4DA9">
      <w:pPr>
        <w:spacing w:after="0"/>
        <w:rPr>
          <w:rFonts w:ascii="Arial" w:hAnsi="Arial" w:cs="Arial"/>
          <w:b/>
          <w:sz w:val="24"/>
        </w:rPr>
      </w:pPr>
      <w:r w:rsidRPr="00451DD3">
        <w:rPr>
          <w:rFonts w:ascii="Arial" w:hAnsi="Arial" w:cs="Arial"/>
          <w:b/>
          <w:sz w:val="24"/>
        </w:rPr>
        <w:t xml:space="preserve">          </w:t>
      </w:r>
      <w:r w:rsidR="004F4DA9" w:rsidRPr="00451DD3">
        <w:rPr>
          <w:rFonts w:ascii="Arial" w:hAnsi="Arial" w:cs="Arial"/>
          <w:b/>
          <w:sz w:val="24"/>
        </w:rPr>
        <w:t>Instruction</w:t>
      </w:r>
      <w:r w:rsidR="00575F88" w:rsidRPr="00451DD3">
        <w:rPr>
          <w:rFonts w:ascii="Arial" w:hAnsi="Arial" w:cs="Arial"/>
          <w:b/>
          <w:sz w:val="24"/>
        </w:rPr>
        <w:t>s</w:t>
      </w:r>
      <w:r w:rsidR="004F4DA9" w:rsidRPr="00451DD3">
        <w:rPr>
          <w:rFonts w:ascii="Arial" w:hAnsi="Arial" w:cs="Arial"/>
          <w:b/>
          <w:sz w:val="24"/>
        </w:rPr>
        <w:t>:</w:t>
      </w:r>
    </w:p>
    <w:p w14:paraId="7B949714" w14:textId="55A24A1F" w:rsidR="0074725E" w:rsidRPr="00451DD3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 xml:space="preserve">Read the </w:t>
      </w:r>
      <w:r w:rsidR="003F4E9F" w:rsidRPr="00451DD3">
        <w:rPr>
          <w:rFonts w:ascii="Arial" w:hAnsi="Arial" w:cs="Arial"/>
          <w:i/>
        </w:rPr>
        <w:t xml:space="preserve">all </w:t>
      </w:r>
      <w:r w:rsidRPr="00451DD3">
        <w:rPr>
          <w:rFonts w:ascii="Arial" w:hAnsi="Arial" w:cs="Arial"/>
          <w:i/>
        </w:rPr>
        <w:t>question</w:t>
      </w:r>
      <w:r w:rsidR="003F4E9F" w:rsidRPr="00451DD3">
        <w:rPr>
          <w:rFonts w:ascii="Arial" w:hAnsi="Arial" w:cs="Arial"/>
          <w:i/>
        </w:rPr>
        <w:t>s</w:t>
      </w:r>
      <w:r w:rsidRPr="00451DD3">
        <w:rPr>
          <w:rFonts w:ascii="Arial" w:hAnsi="Arial" w:cs="Arial"/>
          <w:i/>
        </w:rPr>
        <w:t xml:space="preserve"> </w:t>
      </w:r>
      <w:r w:rsidR="003F4E9F" w:rsidRPr="00451DD3">
        <w:rPr>
          <w:rFonts w:ascii="Arial" w:hAnsi="Arial" w:cs="Arial"/>
          <w:i/>
        </w:rPr>
        <w:t>carefull</w:t>
      </w:r>
      <w:r w:rsidRPr="00451DD3">
        <w:rPr>
          <w:rFonts w:ascii="Arial" w:hAnsi="Arial" w:cs="Arial"/>
          <w:i/>
        </w:rPr>
        <w:t xml:space="preserve">y and answer </w:t>
      </w:r>
      <w:r w:rsidR="003F4E9F" w:rsidRPr="00451DD3">
        <w:rPr>
          <w:rFonts w:ascii="Arial" w:hAnsi="Arial" w:cs="Arial"/>
          <w:i/>
        </w:rPr>
        <w:t>accordingly</w:t>
      </w:r>
      <w:r w:rsidRPr="00451DD3">
        <w:rPr>
          <w:rFonts w:ascii="Arial" w:hAnsi="Arial" w:cs="Arial"/>
          <w:i/>
        </w:rPr>
        <w:t xml:space="preserve">. </w:t>
      </w:r>
      <w:bookmarkStart w:id="0" w:name="_GoBack"/>
      <w:bookmarkEnd w:id="0"/>
    </w:p>
    <w:p w14:paraId="663FA205" w14:textId="6CEF929D" w:rsidR="00283030" w:rsidRPr="00451DD3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451DD3">
        <w:rPr>
          <w:rFonts w:ascii="Arial" w:hAnsi="Arial" w:cs="Arial"/>
          <w:i/>
        </w:rPr>
        <w:t>Do not write any matter on the question paper other than roll number.</w:t>
      </w:r>
    </w:p>
    <w:p w14:paraId="323789FC" w14:textId="471C0C8E" w:rsidR="00AE1AD5" w:rsidRPr="00451DD3" w:rsidRDefault="00AE1AD5" w:rsidP="0052778D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42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0"/>
        <w:gridCol w:w="8223"/>
        <w:gridCol w:w="708"/>
        <w:gridCol w:w="853"/>
        <w:gridCol w:w="708"/>
      </w:tblGrid>
      <w:tr w:rsidR="00D51FA1" w:rsidRPr="007135B5" w14:paraId="33B5CF39" w14:textId="77777777" w:rsidTr="00D51FA1">
        <w:trPr>
          <w:trHeight w:val="3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FF8" w14:textId="77777777" w:rsidR="007135B5" w:rsidRPr="007135B5" w:rsidRDefault="007135B5" w:rsidP="007135B5">
            <w:pPr>
              <w:spacing w:after="0" w:line="240" w:lineRule="auto"/>
              <w:rPr>
                <w:rFonts w:ascii="Book Antiqua" w:hAnsi="Book Antiqua"/>
                <w:b/>
                <w:bCs/>
                <w:color w:val="000000"/>
              </w:rPr>
            </w:pPr>
            <w:proofErr w:type="spellStart"/>
            <w:r w:rsidRPr="007135B5">
              <w:rPr>
                <w:rFonts w:ascii="Book Antiqua" w:hAnsi="Book Antiqua"/>
                <w:b/>
                <w:bCs/>
                <w:color w:val="000000"/>
              </w:rPr>
              <w:t>Q.No</w:t>
            </w:r>
            <w:proofErr w:type="spellEnd"/>
          </w:p>
        </w:tc>
        <w:tc>
          <w:tcPr>
            <w:tcW w:w="3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6F9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Questions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C0A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Marks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36D0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CO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14" w14:textId="77777777" w:rsidR="007135B5" w:rsidRPr="007135B5" w:rsidRDefault="007135B5" w:rsidP="007135B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7135B5">
              <w:rPr>
                <w:rFonts w:ascii="Book Antiqua" w:hAnsi="Book Antiqua"/>
                <w:b/>
                <w:bCs/>
                <w:color w:val="000000"/>
              </w:rPr>
              <w:t>RBT</w:t>
            </w:r>
          </w:p>
        </w:tc>
      </w:tr>
      <w:tr w:rsidR="00D51FA1" w:rsidRPr="007135B5" w14:paraId="11E3D18F" w14:textId="77777777" w:rsidTr="00D51FA1">
        <w:trPr>
          <w:trHeight w:val="33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9931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4AF" w14:textId="4BB694C1" w:rsidR="00ED753C" w:rsidRPr="00051F5E" w:rsidRDefault="00051F5E" w:rsidP="00D51F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051F5E">
              <w:rPr>
                <w:rFonts w:ascii="Times New Roman" w:hAnsi="Times New Roman"/>
                <w:color w:val="000000"/>
              </w:rPr>
              <w:t>With an example discuss MST for recognizing the patterns.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F64" w14:textId="6A1215E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5CD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E1C" w14:textId="4E3AAAE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1FA1" w:rsidRPr="007135B5" w14:paraId="3AF97BF9" w14:textId="77777777" w:rsidTr="00D51FA1">
        <w:trPr>
          <w:trHeight w:val="330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B1850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33" w14:textId="5EDA6222" w:rsidR="00ED753C" w:rsidRPr="00051F5E" w:rsidRDefault="00051F5E" w:rsidP="00D51FA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051F5E">
              <w:rPr>
                <w:rFonts w:ascii="Times New Roman" w:hAnsi="Times New Roman"/>
                <w:bCs/>
              </w:rPr>
              <w:t>Explain with examples of real-world applications where specialized datasets have significantly improved pattern recognition accuracy.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32C" w14:textId="442CEFC8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C63C" w14:textId="77777777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12D" w14:textId="71F7D68B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1FA1" w:rsidRPr="007135B5" w14:paraId="7414636F" w14:textId="77777777" w:rsidTr="00D51FA1">
        <w:trPr>
          <w:trHeight w:val="330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17449" w14:textId="77777777" w:rsidR="00ED753C" w:rsidRPr="007135B5" w:rsidRDefault="00ED753C" w:rsidP="007135B5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109A" w14:textId="75AA5CA5" w:rsidR="00ED753C" w:rsidRPr="00051F5E" w:rsidRDefault="00051F5E" w:rsidP="00D51FA1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051F5E">
              <w:rPr>
                <w:rFonts w:ascii="Times New Roman" w:hAnsi="Times New Roman"/>
                <w:bCs/>
              </w:rPr>
              <w:t>Describe the process of finding minimum risk estimators using Bayes' decision theory.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5FE" w14:textId="5AB71DBF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A724" w14:textId="32A43140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F00F" w14:textId="1A33F224" w:rsidR="00ED753C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  <w:tr w:rsidR="007135B5" w:rsidRPr="007135B5" w14:paraId="2E0DAF03" w14:textId="77777777" w:rsidTr="00D51FA1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405" w14:textId="697CEFDA" w:rsidR="007135B5" w:rsidRPr="007135B5" w:rsidRDefault="00ED753C" w:rsidP="007135B5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</w:tc>
      </w:tr>
      <w:tr w:rsidR="00D51FA1" w:rsidRPr="007135B5" w14:paraId="76659E8D" w14:textId="77777777" w:rsidTr="00D51FA1">
        <w:trPr>
          <w:trHeight w:val="330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CC99" w14:textId="777777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E080" w14:textId="4DA82ECB" w:rsidR="00ED753C" w:rsidRPr="00051F5E" w:rsidRDefault="00051F5E" w:rsidP="00D51FA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Write short notes on </w:t>
            </w:r>
            <w:r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a </w:t>
            </w:r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single representative per class.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CF4" w14:textId="744A1BCF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6EF" w14:textId="2B9A494E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4CD" w14:textId="30403D04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51FA1" w:rsidRPr="007135B5" w14:paraId="005A470D" w14:textId="77777777" w:rsidTr="00D51FA1">
        <w:trPr>
          <w:trHeight w:val="330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07E82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A8" w14:textId="3BAF5313" w:rsidR="00ED753C" w:rsidRPr="00051F5E" w:rsidRDefault="00051F5E" w:rsidP="00D51FA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Classify the main paradigms used in pattern recognition, and how do they differ in their approach to identifying patterns.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178" w14:textId="3E1BB6B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C099" w14:textId="02398579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9CC7" w14:textId="7C68898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51FA1" w:rsidRPr="007135B5" w14:paraId="245ABF85" w14:textId="77777777" w:rsidTr="00D51FA1">
        <w:trPr>
          <w:trHeight w:val="330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CCC9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1F34" w14:textId="4F8BAC5D" w:rsidR="00ED753C" w:rsidRPr="00051F5E" w:rsidRDefault="00051F5E" w:rsidP="00D51FA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Write </w:t>
            </w:r>
            <w:r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a </w:t>
            </w:r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function that computes the values </w:t>
            </w:r>
            <w:r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Gaussian</w:t>
            </w:r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 distribution </w:t>
            </w:r>
            <w:proofErr w:type="gramStart"/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N(</w:t>
            </w:r>
            <w:proofErr w:type="gramEnd"/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m.s) at a given vector x. Hence plot the effect of varying mean and variance to the normal distribution.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BBBF" w14:textId="5171F1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6E85" w14:textId="1B456277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B58" w14:textId="4FDF355D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0332562" w14:textId="733378B8" w:rsidR="0052778D" w:rsidRDefault="0052778D" w:rsidP="007135B5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286"/>
        <w:gridCol w:w="8360"/>
        <w:gridCol w:w="563"/>
        <w:gridCol w:w="993"/>
        <w:gridCol w:w="709"/>
      </w:tblGrid>
      <w:tr w:rsidR="00ED753C" w:rsidRPr="007135B5" w14:paraId="781D633C" w14:textId="77777777" w:rsidTr="00D51FA1">
        <w:trPr>
          <w:trHeight w:val="33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317" w14:textId="6B204D7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9E1" w14:textId="3E75D29B" w:rsidR="00ED753C" w:rsidRPr="00051F5E" w:rsidRDefault="00051F5E" w:rsidP="00D51FA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bCs/>
                <w:color w:val="212529"/>
                <w:shd w:val="clear" w:color="auto" w:fill="FFFFFF"/>
              </w:rPr>
            </w:pPr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List and describe any 3 properties of distance measures with its example.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9C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FAC7" w14:textId="61395C5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07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5B84698D" w14:textId="77777777" w:rsidTr="00D51FA1">
        <w:trPr>
          <w:trHeight w:val="33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E2D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20C" w14:textId="1C9A053B" w:rsidR="00ED753C" w:rsidRPr="00051F5E" w:rsidRDefault="00051F5E" w:rsidP="00D51FA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051F5E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Discuss in detail about Fisher’s linear Discriminant method which is used in feature extraction to detect and isolate various features of patterns.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B03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9D6B" w14:textId="0F0CA84B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C9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03434B1" w14:textId="77777777" w:rsidTr="00D51FA1">
        <w:trPr>
          <w:trHeight w:val="330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23EDC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4254" w14:textId="4170B2BF" w:rsidR="00ED753C" w:rsidRPr="00051F5E" w:rsidRDefault="00051F5E" w:rsidP="00D51FA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051F5E">
              <w:rPr>
                <w:rFonts w:ascii="Times New Roman" w:hAnsi="Times New Roman"/>
                <w:bCs/>
              </w:rPr>
              <w:t>In fingerprint recognition, how can minutiae points be effectively extracted as an abstract representation for matching purposes?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8A8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3655" w14:textId="7FA6B79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089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665C367" w14:textId="5AE952A0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284"/>
        <w:gridCol w:w="8216"/>
        <w:gridCol w:w="711"/>
        <w:gridCol w:w="886"/>
        <w:gridCol w:w="814"/>
      </w:tblGrid>
      <w:tr w:rsidR="00ED753C" w:rsidRPr="007135B5" w14:paraId="0D397B10" w14:textId="77777777" w:rsidTr="00D51FA1">
        <w:trPr>
          <w:trHeight w:val="33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69C" w14:textId="557314B5" w:rsidR="00ED753C" w:rsidRPr="007135B5" w:rsidRDefault="00ED753C" w:rsidP="00ED753C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E296" w14:textId="48395EC6" w:rsidR="00ED753C" w:rsidRPr="007C10F5" w:rsidRDefault="007C10F5" w:rsidP="00D51F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bCs/>
                <w:color w:val="212529"/>
                <w:shd w:val="clear" w:color="auto" w:fill="FFFFFF"/>
              </w:rPr>
            </w:pPr>
            <w:r w:rsidRPr="007C10F5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Provide the polynomial kernel function used to calculate the distance between two patterns </w:t>
            </w:r>
            <w:proofErr w:type="gramStart"/>
            <w:r w:rsidRPr="007C10F5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( x</w:t>
            </w:r>
            <w:proofErr w:type="gramEnd"/>
            <w:r w:rsidRPr="007C10F5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 ) and ( y ) and justify with an example.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E42" w14:textId="77777777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A4AE" w14:textId="52406A6D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4B9" w14:textId="77777777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3BB2FFC" w14:textId="77777777" w:rsidTr="00D51FA1">
        <w:trPr>
          <w:trHeight w:val="33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2BDB8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2CA" w14:textId="030C1627" w:rsidR="00ED753C" w:rsidRPr="007C10F5" w:rsidRDefault="007C10F5" w:rsidP="00D51F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7C10F5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Define </w:t>
            </w:r>
            <w:r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 xml:space="preserve">the </w:t>
            </w:r>
            <w:r w:rsidRPr="007C10F5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normalization of data sets and perform the normalization for the given datasets with its features below:</w:t>
            </w:r>
            <w:r w:rsidRPr="007C10F5">
              <w:rPr>
                <w:rFonts w:ascii="Times New Roman" w:hAnsi="Times New Roman"/>
                <w:bCs/>
                <w:color w:val="212529"/>
              </w:rPr>
              <w:br/>
            </w:r>
            <w:r w:rsidRPr="007C10F5">
              <w:rPr>
                <w:rStyle w:val="Strong"/>
                <w:rFonts w:ascii="Times New Roman" w:hAnsi="Times New Roman"/>
                <w:color w:val="212529"/>
                <w:shd w:val="clear" w:color="auto" w:fill="FFFFFF"/>
              </w:rPr>
              <w:lastRenderedPageBreak/>
              <w:t>X1: (2, 120)</w:t>
            </w:r>
            <w:r w:rsidRPr="007C10F5">
              <w:rPr>
                <w:rFonts w:ascii="Times New Roman" w:hAnsi="Times New Roman"/>
                <w:color w:val="212529"/>
              </w:rPr>
              <w:br/>
            </w:r>
            <w:r w:rsidRPr="007C10F5">
              <w:rPr>
                <w:rStyle w:val="Strong"/>
                <w:rFonts w:ascii="Times New Roman" w:hAnsi="Times New Roman"/>
                <w:color w:val="212529"/>
                <w:shd w:val="clear" w:color="auto" w:fill="FFFFFF"/>
              </w:rPr>
              <w:t>X2: (8, 533)</w:t>
            </w:r>
            <w:r w:rsidRPr="007C10F5">
              <w:rPr>
                <w:rFonts w:ascii="Times New Roman" w:hAnsi="Times New Roman"/>
                <w:color w:val="212529"/>
              </w:rPr>
              <w:br/>
            </w:r>
            <w:r w:rsidRPr="007C10F5">
              <w:rPr>
                <w:rStyle w:val="Strong"/>
                <w:rFonts w:ascii="Times New Roman" w:hAnsi="Times New Roman"/>
                <w:color w:val="212529"/>
                <w:shd w:val="clear" w:color="auto" w:fill="FFFFFF"/>
              </w:rPr>
              <w:t>X3: (1, 987)</w:t>
            </w:r>
            <w:r w:rsidRPr="007C10F5">
              <w:rPr>
                <w:rFonts w:ascii="Times New Roman" w:hAnsi="Times New Roman"/>
                <w:color w:val="212529"/>
              </w:rPr>
              <w:br/>
            </w:r>
            <w:r w:rsidRPr="007C10F5">
              <w:rPr>
                <w:rStyle w:val="Strong"/>
                <w:rFonts w:ascii="Times New Roman" w:hAnsi="Times New Roman"/>
                <w:color w:val="212529"/>
                <w:shd w:val="clear" w:color="auto" w:fill="FFFFFF"/>
              </w:rPr>
              <w:t>X4: (15, 1121)</w:t>
            </w:r>
            <w:r w:rsidRPr="007C10F5">
              <w:rPr>
                <w:rFonts w:ascii="Times New Roman" w:hAnsi="Times New Roman"/>
                <w:color w:val="212529"/>
              </w:rPr>
              <w:br/>
            </w:r>
            <w:r w:rsidRPr="007C10F5">
              <w:rPr>
                <w:rStyle w:val="Strong"/>
                <w:rFonts w:ascii="Times New Roman" w:hAnsi="Times New Roman"/>
                <w:color w:val="212529"/>
                <w:shd w:val="clear" w:color="auto" w:fill="FFFFFF"/>
              </w:rPr>
              <w:t>X5: (18, 1023)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E77" w14:textId="77777777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A853" w14:textId="03D7383B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63F9" w14:textId="77777777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2C862718" w14:textId="77777777" w:rsidTr="00D51FA1">
        <w:trPr>
          <w:trHeight w:val="330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98EF" w14:textId="77777777" w:rsidR="00ED753C" w:rsidRPr="007135B5" w:rsidRDefault="00ED753C" w:rsidP="00ED753C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01E" w14:textId="5347CDFF" w:rsidR="00ED753C" w:rsidRPr="007C10F5" w:rsidRDefault="007C10F5" w:rsidP="00D51F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0F5">
              <w:rPr>
                <w:rFonts w:ascii="Times New Roman" w:hAnsi="Times New Roman"/>
                <w:bCs/>
                <w:color w:val="212529"/>
                <w:shd w:val="clear" w:color="auto" w:fill="FFFFFF"/>
              </w:rPr>
              <w:t>Explain the different types of similarity and dissimilarity measures which are used to calculate the distance between different patterns with its respective mathematical representation.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A9D4" w14:textId="77777777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F611" w14:textId="573BDA83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97231E"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207" w14:textId="77777777" w:rsidR="00ED753C" w:rsidRPr="007135B5" w:rsidRDefault="00ED753C" w:rsidP="00D51FA1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29FC798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419"/>
        <w:gridCol w:w="7945"/>
        <w:gridCol w:w="847"/>
        <w:gridCol w:w="936"/>
        <w:gridCol w:w="764"/>
      </w:tblGrid>
      <w:tr w:rsidR="00DF62D5" w:rsidRPr="007135B5" w14:paraId="033AB4F2" w14:textId="77777777" w:rsidTr="00D51FA1">
        <w:trPr>
          <w:trHeight w:val="33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B34" w14:textId="39F5833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3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A37" w14:textId="7D30521D" w:rsidR="00ED753C" w:rsidRPr="007C10F5" w:rsidRDefault="007C10F5" w:rsidP="00D51F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0F5">
              <w:rPr>
                <w:rFonts w:ascii="Times New Roman" w:hAnsi="Times New Roman"/>
                <w:bCs/>
              </w:rPr>
              <w:t>Define and write short notes on MAP decision rule.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64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245" w14:textId="1B80ED9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5EC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DF62D5" w:rsidRPr="007135B5" w14:paraId="0374FE47" w14:textId="77777777" w:rsidTr="00D51FA1">
        <w:trPr>
          <w:trHeight w:val="330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62F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F0" w14:textId="35AD519B" w:rsidR="00ED753C" w:rsidRPr="00DF62D5" w:rsidRDefault="007C10F5" w:rsidP="00D51FA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bCs/>
              </w:rPr>
            </w:pPr>
            <w:r w:rsidRPr="007C10F5">
              <w:rPr>
                <w:rFonts w:ascii="Times New Roman" w:hAnsi="Times New Roman"/>
                <w:bCs/>
              </w:rPr>
              <w:t xml:space="preserve">A simple probabilistic classifier based on applying Bayes Theorem where every feature is assumed to be class conditionally independent. Explain the context with suitable </w:t>
            </w:r>
            <w:r w:rsidRPr="00DF62D5">
              <w:rPr>
                <w:rFonts w:ascii="Times New Roman" w:hAnsi="Times New Roman"/>
                <w:bCs/>
              </w:rPr>
              <w:t>examples.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0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168" w14:textId="7C61A3CC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BE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DF62D5" w:rsidRPr="007135B5" w14:paraId="14E4E1C0" w14:textId="77777777" w:rsidTr="00D51FA1">
        <w:trPr>
          <w:trHeight w:val="330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9B1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18EA" w14:textId="14A9791C" w:rsidR="00DF62D5" w:rsidRPr="00DF62D5" w:rsidRDefault="00DF62D5" w:rsidP="00D51FA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Times New Roman" w:hAnsi="Times New Roman"/>
                <w:bCs/>
              </w:rPr>
            </w:pPr>
            <w:r w:rsidRPr="00DF62D5">
              <w:rPr>
                <w:rFonts w:ascii="Times New Roman" w:hAnsi="Times New Roman"/>
                <w:bCs/>
              </w:rPr>
              <w:t xml:space="preserve">Consider the set of two-dimensional patterns </w:t>
            </w:r>
          </w:p>
          <w:p w14:paraId="0F93A1BA" w14:textId="77777777" w:rsidR="00DF62D5" w:rsidRPr="00DF62D5" w:rsidRDefault="00DF62D5" w:rsidP="00DF62D5">
            <w:pPr>
              <w:pStyle w:val="ListParagraph"/>
              <w:jc w:val="both"/>
              <w:rPr>
                <w:rFonts w:ascii="Times New Roman" w:hAnsi="Times New Roman"/>
                <w:bCs/>
              </w:rPr>
            </w:pPr>
            <w:r w:rsidRPr="00DF62D5">
              <w:rPr>
                <w:rFonts w:ascii="Times New Roman" w:hAnsi="Times New Roman"/>
                <w:bCs/>
              </w:rPr>
              <w:t>(1,1,1), (1, 2, 1), (1, 3, 1), (2, 1, 1), (2, 2, 1), (2, 3,1), (2,3.5,1), (2.5,2,1), (3.5,1,1), (3.5, 2,1), (3.5, 3,2), (3.5,4,2), (4.5,1,2), (4.5,2,2), (4.5, 3,2), (5,4,2), (5, 5, 2), (6,3,2), (6,4,2),(6,5,2) where each pattern is represented by feature 1, feature 2 and the class.</w:t>
            </w:r>
          </w:p>
          <w:p w14:paraId="2DB01272" w14:textId="77777777" w:rsidR="00DF62D5" w:rsidRPr="00DF62D5" w:rsidRDefault="00DF62D5" w:rsidP="00D51FA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/>
                <w:bCs/>
              </w:rPr>
            </w:pPr>
            <w:r w:rsidRPr="00DF62D5">
              <w:rPr>
                <w:rFonts w:ascii="Times New Roman" w:hAnsi="Times New Roman"/>
                <w:bCs/>
              </w:rPr>
              <w:t>If a test pattern P is at (3.8, 3.1), find the class of P using the NN algorithm.</w:t>
            </w:r>
          </w:p>
          <w:p w14:paraId="56C069E4" w14:textId="77777777" w:rsidR="00DF62D5" w:rsidRPr="00DF62D5" w:rsidRDefault="00DF62D5" w:rsidP="00D51FA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/>
                <w:bCs/>
              </w:rPr>
            </w:pPr>
            <w:r w:rsidRPr="00DF62D5">
              <w:rPr>
                <w:rFonts w:ascii="Times New Roman" w:hAnsi="Times New Roman"/>
                <w:bCs/>
              </w:rPr>
              <w:t xml:space="preserve">Find the class of P using the </w:t>
            </w:r>
            <w:proofErr w:type="spellStart"/>
            <w:r w:rsidRPr="00DF62D5">
              <w:rPr>
                <w:rFonts w:ascii="Times New Roman" w:hAnsi="Times New Roman"/>
                <w:bCs/>
              </w:rPr>
              <w:t>kNN</w:t>
            </w:r>
            <w:proofErr w:type="spellEnd"/>
            <w:r w:rsidRPr="00DF62D5">
              <w:rPr>
                <w:rFonts w:ascii="Times New Roman" w:hAnsi="Times New Roman"/>
                <w:bCs/>
              </w:rPr>
              <w:t xml:space="preserve"> algorithm, where k is 3.</w:t>
            </w:r>
          </w:p>
          <w:p w14:paraId="0189D57E" w14:textId="10659A58" w:rsidR="00ED753C" w:rsidRPr="00DF62D5" w:rsidRDefault="00DF62D5" w:rsidP="00D51FA1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jc w:val="both"/>
              <w:rPr>
                <w:bCs/>
              </w:rPr>
            </w:pPr>
            <w:r w:rsidRPr="00DF62D5">
              <w:rPr>
                <w:rFonts w:ascii="Times New Roman" w:hAnsi="Times New Roman"/>
                <w:bCs/>
              </w:rPr>
              <w:t xml:space="preserve">Find the class of P using </w:t>
            </w:r>
            <w:proofErr w:type="spellStart"/>
            <w:r w:rsidRPr="00DF62D5">
              <w:rPr>
                <w:rFonts w:ascii="Times New Roman" w:hAnsi="Times New Roman"/>
                <w:bCs/>
              </w:rPr>
              <w:t>MkNN</w:t>
            </w:r>
            <w:proofErr w:type="spellEnd"/>
            <w:r w:rsidRPr="00DF62D5">
              <w:rPr>
                <w:rFonts w:ascii="Times New Roman" w:hAnsi="Times New Roman"/>
                <w:bCs/>
              </w:rPr>
              <w:t xml:space="preserve"> algorithm, where k is 3.</w:t>
            </w:r>
            <w:r w:rsidRPr="007374C4">
              <w:rPr>
                <w:bCs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FA3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013" w14:textId="4A3D2EF8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1CD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2BB52DB9" w14:textId="77777777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303"/>
        <w:gridCol w:w="8059"/>
        <w:gridCol w:w="847"/>
        <w:gridCol w:w="840"/>
        <w:gridCol w:w="862"/>
      </w:tblGrid>
      <w:tr w:rsidR="00ED753C" w:rsidRPr="007135B5" w14:paraId="3D5FFA26" w14:textId="77777777" w:rsidTr="00D51FA1">
        <w:trPr>
          <w:trHeight w:val="33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6B" w14:textId="6B00B50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FFD3" w14:textId="7755017E" w:rsidR="00ED753C" w:rsidRPr="00357F29" w:rsidRDefault="00DF62D5" w:rsidP="00D51FA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DF62D5">
              <w:rPr>
                <w:rFonts w:ascii="Times New Roman" w:hAnsi="Times New Roman"/>
                <w:bCs/>
              </w:rPr>
              <w:t xml:space="preserve">Explain the preprocessing ordered technique used to </w:t>
            </w:r>
            <w:r>
              <w:rPr>
                <w:rFonts w:ascii="Times New Roman" w:hAnsi="Times New Roman"/>
                <w:bCs/>
              </w:rPr>
              <w:t>reduce</w:t>
            </w:r>
            <w:r w:rsidRPr="00DF62D5">
              <w:rPr>
                <w:rFonts w:ascii="Times New Roman" w:hAnsi="Times New Roman"/>
                <w:bCs/>
              </w:rPr>
              <w:t xml:space="preserve"> the computational requirements for finding the k-nn</w:t>
            </w:r>
            <w:r w:rsidRPr="00EE31A4">
              <w:rPr>
                <w:bCs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0BA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DBC" w14:textId="2E3D4979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E1F3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7127B5E2" w14:textId="77777777" w:rsidTr="00D51FA1">
        <w:trPr>
          <w:trHeight w:val="33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599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1B99" w14:textId="0FB3F2B0" w:rsidR="00ED753C" w:rsidRPr="00DF62D5" w:rsidRDefault="00DF62D5" w:rsidP="00D51FA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/>
                <w:bCs/>
              </w:rPr>
            </w:pPr>
            <w:r w:rsidRPr="00DF62D5">
              <w:rPr>
                <w:rFonts w:ascii="Times New Roman" w:hAnsi="Times New Roman"/>
                <w:bCs/>
              </w:rPr>
              <w:t>Explain the cube algorithm in detail with the projection of the hypercube.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E5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CDF" w14:textId="123C0916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7B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36F6438" w14:textId="77777777" w:rsidTr="00D51FA1">
        <w:trPr>
          <w:trHeight w:val="33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994E4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B6FC" w14:textId="0DBD00FD" w:rsidR="00ED753C" w:rsidRPr="00572970" w:rsidRDefault="00DF62D5" w:rsidP="00D51FA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  <w:r w:rsidRPr="00572970">
              <w:rPr>
                <w:rFonts w:ascii="Times New Roman" w:hAnsi="Times New Roman"/>
                <w:color w:val="000000"/>
              </w:rPr>
              <w:t>With necessary examples discuss the different types of Condensation algorithms.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B851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BF1" w14:textId="2CD255A4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CF16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17CFA6B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4CDB967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293"/>
        <w:gridCol w:w="8068"/>
        <w:gridCol w:w="709"/>
        <w:gridCol w:w="1010"/>
        <w:gridCol w:w="831"/>
      </w:tblGrid>
      <w:tr w:rsidR="007B75EA" w:rsidRPr="007135B5" w14:paraId="142CBB97" w14:textId="77777777" w:rsidTr="00D51FA1">
        <w:trPr>
          <w:trHeight w:val="33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2AE" w14:textId="6CE6DC37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405" w14:textId="54240752" w:rsidR="00ED753C" w:rsidRPr="00DF62D5" w:rsidRDefault="00DF62D5" w:rsidP="00D51F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62D5">
              <w:rPr>
                <w:rFonts w:ascii="Times New Roman" w:hAnsi="Times New Roman"/>
                <w:color w:val="000000"/>
              </w:rPr>
              <w:t xml:space="preserve">Explain </w:t>
            </w:r>
            <w:r>
              <w:rPr>
                <w:rFonts w:ascii="Times New Roman" w:hAnsi="Times New Roman"/>
                <w:color w:val="000000"/>
              </w:rPr>
              <w:t>First-order</w:t>
            </w:r>
            <w:r w:rsidRPr="00DF62D5">
              <w:rPr>
                <w:rFonts w:ascii="Times New Roman" w:hAnsi="Times New Roman"/>
                <w:color w:val="000000"/>
              </w:rPr>
              <w:t xml:space="preserve"> Markov Assumption and Stationarity assumption.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03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EDA" w14:textId="2EFA870E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35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7B75EA" w:rsidRPr="007135B5" w14:paraId="2245367B" w14:textId="77777777" w:rsidTr="00D51FA1">
        <w:trPr>
          <w:trHeight w:val="33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545CF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149" w14:textId="048BB94D" w:rsidR="00ED753C" w:rsidRPr="00DF62D5" w:rsidRDefault="00DF62D5" w:rsidP="00D51FA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/>
                <w:bCs/>
              </w:rPr>
            </w:pPr>
            <w:r w:rsidRPr="00DF62D5">
              <w:rPr>
                <w:rFonts w:ascii="Times New Roman" w:hAnsi="Times New Roman"/>
                <w:bCs/>
              </w:rPr>
              <w:t>Describe the various elements of the HMM with its representation.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20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AF4" w14:textId="354BA86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D59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7B75EA" w:rsidRPr="007135B5" w14:paraId="2660F608" w14:textId="77777777" w:rsidTr="00D51FA1">
        <w:trPr>
          <w:trHeight w:val="330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7DA88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890B" w14:textId="1BD0193D" w:rsidR="00ED753C" w:rsidRPr="007B75EA" w:rsidRDefault="007B75EA" w:rsidP="00D51F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7B75EA">
              <w:rPr>
                <w:rFonts w:ascii="Times New Roman" w:hAnsi="Times New Roman"/>
                <w:w w:val="105"/>
              </w:rPr>
              <w:t xml:space="preserve">Implement </w:t>
            </w:r>
            <w:r>
              <w:rPr>
                <w:rFonts w:ascii="Times New Roman" w:hAnsi="Times New Roman"/>
                <w:w w:val="105"/>
              </w:rPr>
              <w:t xml:space="preserve">the </w:t>
            </w:r>
            <w:r w:rsidRPr="007B75EA">
              <w:rPr>
                <w:rFonts w:ascii="Times New Roman" w:hAnsi="Times New Roman"/>
                <w:w w:val="105"/>
              </w:rPr>
              <w:t xml:space="preserve">nearest </w:t>
            </w:r>
            <w:r>
              <w:rPr>
                <w:rFonts w:ascii="Times New Roman" w:hAnsi="Times New Roman"/>
                <w:w w:val="105"/>
              </w:rPr>
              <w:t xml:space="preserve">neighbor </w:t>
            </w:r>
            <w:r w:rsidRPr="007B75EA">
              <w:rPr>
                <w:rFonts w:ascii="Times New Roman" w:hAnsi="Times New Roman"/>
                <w:w w:val="105"/>
              </w:rPr>
              <w:t xml:space="preserve">“classifier for the feature vectors of different </w:t>
            </w:r>
            <w:r>
              <w:rPr>
                <w:rFonts w:ascii="Times New Roman" w:hAnsi="Times New Roman"/>
                <w:w w:val="105"/>
              </w:rPr>
              <w:t>lengths.</w:t>
            </w:r>
            <w:r w:rsidRPr="007B75EA">
              <w:rPr>
                <w:rFonts w:ascii="Times New Roman" w:hAnsi="Times New Roman"/>
                <w:spacing w:val="40"/>
                <w:w w:val="105"/>
              </w:rPr>
              <w:t xml:space="preserve"> </w:t>
            </w:r>
            <w:r w:rsidRPr="007B75EA">
              <w:rPr>
                <w:rFonts w:ascii="Times New Roman" w:hAnsi="Times New Roman"/>
                <w:w w:val="105"/>
              </w:rPr>
              <w:t>Also</w:t>
            </w:r>
            <w:r>
              <w:rPr>
                <w:rFonts w:ascii="Times New Roman" w:hAnsi="Times New Roman"/>
                <w:w w:val="105"/>
              </w:rPr>
              <w:t>,</w:t>
            </w:r>
            <w:r w:rsidRPr="007B75EA">
              <w:rPr>
                <w:rFonts w:ascii="Times New Roman" w:hAnsi="Times New Roman"/>
                <w:w w:val="105"/>
              </w:rPr>
              <w:t xml:space="preserve"> find the accuracy of the NN classifier.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4B94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4BC6" w14:textId="417477F0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D10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66765263" w14:textId="77777777" w:rsidR="00ED1879" w:rsidRDefault="00ED1879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70CB529E" w14:textId="10DC174B" w:rsidR="00ED753C" w:rsidRDefault="00ED753C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289240E9" w14:textId="77777777" w:rsidR="00ED1879" w:rsidRDefault="00ED1879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p w14:paraId="24E56EE5" w14:textId="77777777" w:rsidR="00ED1879" w:rsidRDefault="00ED1879" w:rsidP="00ED753C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5216" w:type="pct"/>
        <w:tblLayout w:type="fixed"/>
        <w:tblLook w:val="04A0" w:firstRow="1" w:lastRow="0" w:firstColumn="1" w:lastColumn="0" w:noHBand="0" w:noVBand="1"/>
      </w:tblPr>
      <w:tblGrid>
        <w:gridCol w:w="273"/>
        <w:gridCol w:w="8089"/>
        <w:gridCol w:w="707"/>
        <w:gridCol w:w="1050"/>
        <w:gridCol w:w="792"/>
      </w:tblGrid>
      <w:tr w:rsidR="00ED753C" w:rsidRPr="007135B5" w14:paraId="4F8CF329" w14:textId="77777777" w:rsidTr="00D51FA1">
        <w:trPr>
          <w:trHeight w:val="330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CB4" w14:textId="2A24D312" w:rsidR="00ED753C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</w:t>
            </w:r>
          </w:p>
        </w:tc>
        <w:tc>
          <w:tcPr>
            <w:tcW w:w="3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F0C" w14:textId="6FA9EB8F" w:rsidR="00ED753C" w:rsidRPr="00ED1879" w:rsidRDefault="00ED1879" w:rsidP="00D51F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ED1879">
              <w:rPr>
                <w:rFonts w:ascii="Times New Roman" w:hAnsi="Times New Roman"/>
                <w:color w:val="000000"/>
              </w:rPr>
              <w:t>Write short notes on decision trees with the help of a diagram.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80A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68D0" w14:textId="6535ED8A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3F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ED753C" w:rsidRPr="007135B5" w14:paraId="0B1D71EA" w14:textId="77777777" w:rsidTr="00D51FA1">
        <w:trPr>
          <w:trHeight w:val="33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95ED5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3A6" w14:textId="1BA5C656" w:rsidR="00ED753C" w:rsidRPr="00ED1879" w:rsidRDefault="007B75EA" w:rsidP="00D51FA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</w:rPr>
            </w:pPr>
            <w:r w:rsidRPr="00ED1879">
              <w:rPr>
                <w:rFonts w:ascii="Times New Roman" w:hAnsi="Times New Roman"/>
                <w:color w:val="000000"/>
              </w:rPr>
              <w:t>Discuss in detail about the classification in Markov Models.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AAEF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4C12" w14:textId="0D60A39D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FB0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ED753C" w:rsidRPr="007135B5" w14:paraId="67B8115B" w14:textId="77777777" w:rsidTr="00D51FA1">
        <w:trPr>
          <w:trHeight w:val="1979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7E2B9" w14:textId="77777777" w:rsidR="00ED753C" w:rsidRPr="007135B5" w:rsidRDefault="00ED753C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5278" w14:textId="1C895C36" w:rsidR="00ED1879" w:rsidRPr="00ED1879" w:rsidRDefault="00ED1879" w:rsidP="00D51FA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/>
                <w:bCs/>
              </w:rPr>
            </w:pPr>
            <w:r w:rsidRPr="00ED1879">
              <w:rPr>
                <w:rFonts w:ascii="Times New Roman" w:hAnsi="Times New Roman"/>
                <w:bCs/>
              </w:rPr>
              <w:t>Consider the digit data in below table and assume that each column corresponds to a state, obtain the state transition diagrams for the digits 1 and 7 which is described as 3*3 matrices.</w:t>
            </w:r>
          </w:p>
          <w:tbl>
            <w:tblPr>
              <w:tblStyle w:val="TableGrid"/>
              <w:tblpPr w:leftFromText="180" w:rightFromText="180" w:vertAnchor="text" w:horzAnchor="margin" w:tblpXSpec="center" w:tblpY="3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92"/>
            </w:tblGrid>
            <w:tr w:rsidR="005D59EA" w:rsidRPr="00ED1879" w14:paraId="47D9205E" w14:textId="77777777" w:rsidTr="00D51FA1">
              <w:trPr>
                <w:trHeight w:val="78"/>
              </w:trPr>
              <w:tc>
                <w:tcPr>
                  <w:tcW w:w="1982" w:type="dxa"/>
                  <w:gridSpan w:val="2"/>
                </w:tcPr>
                <w:p w14:paraId="45F7A09A" w14:textId="77777777" w:rsidR="005D59EA" w:rsidRPr="00ED1879" w:rsidRDefault="005D59EA" w:rsidP="005D59EA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D1879">
                    <w:rPr>
                      <w:rFonts w:ascii="Times New Roman" w:hAnsi="Times New Roman"/>
                      <w:bCs/>
                    </w:rPr>
                    <w:t>Printed characters 1 &amp; 7</w:t>
                  </w:r>
                </w:p>
              </w:tc>
            </w:tr>
            <w:tr w:rsidR="005D59EA" w:rsidRPr="00ED1879" w14:paraId="0D529211" w14:textId="77777777" w:rsidTr="00D51FA1">
              <w:trPr>
                <w:trHeight w:val="257"/>
              </w:trPr>
              <w:tc>
                <w:tcPr>
                  <w:tcW w:w="990" w:type="dxa"/>
                </w:tcPr>
                <w:p w14:paraId="6FBB899E" w14:textId="77777777" w:rsidR="005D59EA" w:rsidRPr="00ED1879" w:rsidRDefault="005D59EA" w:rsidP="005D59EA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D1879">
                    <w:rPr>
                      <w:rFonts w:ascii="Times New Roman" w:hAnsi="Times New Roman"/>
                      <w:bCs/>
                    </w:rPr>
                    <w:t>0   0   1</w:t>
                  </w:r>
                </w:p>
                <w:p w14:paraId="089B5994" w14:textId="77777777" w:rsidR="005D59EA" w:rsidRPr="00ED1879" w:rsidRDefault="005D59EA" w:rsidP="005D59EA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D1879">
                    <w:rPr>
                      <w:rFonts w:ascii="Times New Roman" w:hAnsi="Times New Roman"/>
                      <w:bCs/>
                    </w:rPr>
                    <w:t>0   0   1</w:t>
                  </w:r>
                </w:p>
                <w:p w14:paraId="4AC83AE3" w14:textId="77777777" w:rsidR="005D59EA" w:rsidRPr="00ED1879" w:rsidRDefault="005D59EA" w:rsidP="005D59EA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D1879">
                    <w:rPr>
                      <w:rFonts w:ascii="Times New Roman" w:hAnsi="Times New Roman"/>
                      <w:bCs/>
                    </w:rPr>
                    <w:t>0   0   1</w:t>
                  </w:r>
                </w:p>
              </w:tc>
              <w:tc>
                <w:tcPr>
                  <w:tcW w:w="992" w:type="dxa"/>
                </w:tcPr>
                <w:p w14:paraId="7E87F22C" w14:textId="77777777" w:rsidR="005D59EA" w:rsidRPr="00ED1879" w:rsidRDefault="005D59EA" w:rsidP="005D59EA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D1879">
                    <w:rPr>
                      <w:rFonts w:ascii="Times New Roman" w:hAnsi="Times New Roman"/>
                      <w:bCs/>
                    </w:rPr>
                    <w:t>1   1   1</w:t>
                  </w:r>
                </w:p>
                <w:p w14:paraId="40628EC6" w14:textId="77777777" w:rsidR="005D59EA" w:rsidRPr="00ED1879" w:rsidRDefault="005D59EA" w:rsidP="005D59EA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D1879">
                    <w:rPr>
                      <w:rFonts w:ascii="Times New Roman" w:hAnsi="Times New Roman"/>
                      <w:bCs/>
                    </w:rPr>
                    <w:t>0   0   1</w:t>
                  </w:r>
                </w:p>
                <w:p w14:paraId="200C2776" w14:textId="77777777" w:rsidR="005D59EA" w:rsidRPr="00ED1879" w:rsidRDefault="005D59EA" w:rsidP="005D59EA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D1879">
                    <w:rPr>
                      <w:rFonts w:ascii="Times New Roman" w:hAnsi="Times New Roman"/>
                      <w:bCs/>
                    </w:rPr>
                    <w:t>0   0   1</w:t>
                  </w:r>
                </w:p>
              </w:tc>
            </w:tr>
          </w:tbl>
          <w:p w14:paraId="5AB175F9" w14:textId="77777777" w:rsidR="00ED753C" w:rsidRPr="007B75EA" w:rsidRDefault="00ED753C" w:rsidP="005D59EA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615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41A8" w14:textId="4C05D851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</w:t>
            </w:r>
            <w:r w:rsidR="00A506E7"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B7CE" w14:textId="77777777" w:rsidR="00ED753C" w:rsidRPr="007135B5" w:rsidRDefault="00ED753C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5FB290FE" w14:textId="77777777" w:rsidR="00ED753C" w:rsidRDefault="00ED753C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6F6AD3DD" w14:textId="77777777" w:rsidR="00A506E7" w:rsidRDefault="00A506E7" w:rsidP="00A506E7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271"/>
        <w:gridCol w:w="8090"/>
        <w:gridCol w:w="564"/>
        <w:gridCol w:w="1198"/>
        <w:gridCol w:w="646"/>
      </w:tblGrid>
      <w:tr w:rsidR="00A506E7" w:rsidRPr="007135B5" w14:paraId="1E0731CB" w14:textId="77777777" w:rsidTr="00D51FA1">
        <w:trPr>
          <w:trHeight w:val="33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1E3" w14:textId="0C9D9FF5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</w:t>
            </w:r>
          </w:p>
        </w:tc>
        <w:tc>
          <w:tcPr>
            <w:tcW w:w="3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5E" w14:textId="5D41A7D0" w:rsidR="00A506E7" w:rsidRPr="007A6D20" w:rsidRDefault="007A6D20" w:rsidP="00D51FA1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color w:val="000000"/>
              </w:rPr>
            </w:pPr>
            <w:r w:rsidRPr="007A6D20">
              <w:rPr>
                <w:rFonts w:ascii="Book Antiqua" w:hAnsi="Book Antiqua"/>
                <w:color w:val="000000"/>
              </w:rPr>
              <w:t>Write the expression to express the class variable C, over conditional distribution.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A3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FF13" w14:textId="0964D3ED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D2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79BBBAC" w14:textId="77777777" w:rsidTr="00D51FA1">
        <w:trPr>
          <w:trHeight w:val="81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DF451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A69" w14:textId="4C86F2E6" w:rsidR="00A506E7" w:rsidRPr="007A6D20" w:rsidRDefault="007A6D20" w:rsidP="00D51FA1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Book Antiqua" w:hAnsi="Book Antiqua"/>
                <w:color w:val="000000"/>
              </w:rPr>
            </w:pPr>
            <w:r w:rsidRPr="007A6D20">
              <w:rPr>
                <w:rFonts w:ascii="Book Antiqua" w:hAnsi="Book Antiqua"/>
                <w:color w:val="000000"/>
              </w:rPr>
              <w:t xml:space="preserve">Prototype selection essentially entails finding the sample or set of samples to represent a larger set of samples. Explain any three strategies with </w:t>
            </w:r>
            <w:r>
              <w:rPr>
                <w:rFonts w:ascii="Book Antiqua" w:hAnsi="Book Antiqua"/>
                <w:color w:val="000000"/>
              </w:rPr>
              <w:t>their</w:t>
            </w:r>
            <w:r w:rsidRPr="007A6D20">
              <w:rPr>
                <w:rFonts w:ascii="Book Antiqua" w:hAnsi="Book Antiqua"/>
                <w:color w:val="000000"/>
              </w:rPr>
              <w:t xml:space="preserve"> necessary representations.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6D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69C" w14:textId="5FB34B3B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416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575DF0DA" w14:textId="77777777" w:rsidTr="00D51FA1">
        <w:trPr>
          <w:trHeight w:val="330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B7A7F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18C7" w14:textId="53FE65B4" w:rsidR="00A506E7" w:rsidRPr="002534C5" w:rsidRDefault="002534C5" w:rsidP="00D51FA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34C5">
              <w:rPr>
                <w:rFonts w:ascii="Times New Roman" w:hAnsi="Times New Roman"/>
                <w:color w:val="000000"/>
              </w:rPr>
              <w:t>Implement the process to generate random numbers with a desired density/distribution.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5E70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C7DA" w14:textId="21E1F96A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D5E1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49EDCC69" w14:textId="77777777" w:rsidR="00A506E7" w:rsidRDefault="00A506E7" w:rsidP="00A506E7">
      <w:pPr>
        <w:tabs>
          <w:tab w:val="left" w:pos="11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8"/>
        <w:gridCol w:w="7535"/>
        <w:gridCol w:w="795"/>
        <w:gridCol w:w="703"/>
        <w:gridCol w:w="638"/>
      </w:tblGrid>
      <w:tr w:rsidR="00A506E7" w:rsidRPr="007135B5" w14:paraId="42183651" w14:textId="77777777" w:rsidTr="00487FEE">
        <w:trPr>
          <w:trHeight w:val="33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C398" w14:textId="2D499BE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3D5" w14:textId="7EF24967" w:rsidR="00A506E7" w:rsidRPr="002534C5" w:rsidRDefault="002534C5" w:rsidP="00D51FA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/>
                <w:bCs/>
              </w:rPr>
            </w:pPr>
            <w:r w:rsidRPr="002534C5">
              <w:rPr>
                <w:rFonts w:ascii="Times New Roman" w:hAnsi="Times New Roman"/>
                <w:bCs/>
              </w:rPr>
              <w:t xml:space="preserve">Discuss overfitting and pruning and give its </w:t>
            </w:r>
            <w:r>
              <w:rPr>
                <w:rFonts w:ascii="Times New Roman" w:hAnsi="Times New Roman"/>
                <w:bCs/>
              </w:rPr>
              <w:t>advantages</w:t>
            </w:r>
            <w:r w:rsidRPr="002534C5">
              <w:rPr>
                <w:rFonts w:ascii="Times New Roman" w:hAnsi="Times New Roman"/>
                <w:bCs/>
              </w:rPr>
              <w:t xml:space="preserve"> and disadvantages.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C0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52C" w14:textId="6A7B25A1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25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1</w:t>
            </w:r>
          </w:p>
        </w:tc>
      </w:tr>
      <w:tr w:rsidR="00A506E7" w:rsidRPr="007135B5" w14:paraId="2E70293D" w14:textId="77777777" w:rsidTr="002534C5">
        <w:trPr>
          <w:trHeight w:val="399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88E3A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7E1" w14:textId="17D1ED1E" w:rsidR="00A506E7" w:rsidRPr="00572970" w:rsidRDefault="002534C5" w:rsidP="00D51FA1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color w:val="000000"/>
              </w:rPr>
            </w:pPr>
            <w:r w:rsidRPr="00572970">
              <w:rPr>
                <w:rFonts w:ascii="Book Antiqua" w:hAnsi="Book Antiqua"/>
                <w:color w:val="000000"/>
              </w:rPr>
              <w:t xml:space="preserve">List and explain the types of weaknesses of decision trees.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04B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0A7" w14:textId="16D8ADD8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CO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B03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7135B5">
              <w:rPr>
                <w:rFonts w:ascii="Book Antiqua" w:hAnsi="Book Antiqua"/>
                <w:color w:val="000000"/>
              </w:rPr>
              <w:t>L</w:t>
            </w:r>
            <w:r>
              <w:rPr>
                <w:rFonts w:ascii="Book Antiqua" w:hAnsi="Book Antiqua"/>
                <w:color w:val="000000"/>
              </w:rPr>
              <w:t>2</w:t>
            </w:r>
          </w:p>
        </w:tc>
      </w:tr>
      <w:tr w:rsidR="00A506E7" w:rsidRPr="007135B5" w14:paraId="729A4AF9" w14:textId="77777777" w:rsidTr="00487FEE">
        <w:trPr>
          <w:trHeight w:val="33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AD703" w14:textId="77777777" w:rsidR="00A506E7" w:rsidRPr="007135B5" w:rsidRDefault="00A506E7" w:rsidP="00487FEE">
            <w:pPr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  <w:tc>
          <w:tcPr>
            <w:tcW w:w="3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5D5E" w14:textId="42587AA2" w:rsidR="00A506E7" w:rsidRPr="002534C5" w:rsidRDefault="002534C5" w:rsidP="00D51FA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jc w:val="both"/>
              <w:rPr>
                <w:rFonts w:ascii="Times New Roman" w:hAnsi="Times New Roman"/>
                <w:bCs/>
              </w:rPr>
            </w:pPr>
            <w:r w:rsidRPr="002534C5">
              <w:rPr>
                <w:rFonts w:ascii="Times New Roman" w:hAnsi="Times New Roman"/>
                <w:bCs/>
              </w:rPr>
              <w:t>With examples explain the types of impurity measures.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5E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8A29" w14:textId="258D5BFC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6A8" w14:textId="77777777" w:rsidR="00A506E7" w:rsidRPr="007135B5" w:rsidRDefault="00A506E7" w:rsidP="00487FEE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L3</w:t>
            </w:r>
          </w:p>
        </w:tc>
      </w:tr>
    </w:tbl>
    <w:p w14:paraId="7E99DAC6" w14:textId="77777777" w:rsidR="00A506E7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 w14:paraId="51998572" w14:textId="77777777" w:rsidR="00A506E7" w:rsidRPr="007135B5" w:rsidRDefault="00A506E7" w:rsidP="00ED753C"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sectPr w:rsidR="00A506E7" w:rsidRPr="007135B5" w:rsidSect="009137B5">
      <w:footerReference w:type="default" r:id="rId12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12060" w14:textId="77777777" w:rsidR="00E44398" w:rsidRDefault="00E44398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2BD6646" w14:textId="77777777" w:rsidR="00E44398" w:rsidRDefault="00E44398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53C2A1EA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078D7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3078D7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36D3" w14:textId="77777777" w:rsidR="00E44398" w:rsidRDefault="00E44398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109D8D2" w14:textId="77777777" w:rsidR="00E44398" w:rsidRDefault="00E44398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560C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442C"/>
    <w:multiLevelType w:val="hybridMultilevel"/>
    <w:tmpl w:val="863886EC"/>
    <w:lvl w:ilvl="0" w:tplc="EF8A2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E0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8F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904BF"/>
    <w:multiLevelType w:val="hybridMultilevel"/>
    <w:tmpl w:val="A8F07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0A9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7">
    <w:nsid w:val="3F8F02F3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4A8A55DF"/>
    <w:multiLevelType w:val="hybridMultilevel"/>
    <w:tmpl w:val="89BE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F6EC2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91A1E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E6CE0"/>
    <w:multiLevelType w:val="hybridMultilevel"/>
    <w:tmpl w:val="A8F0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7AFC"/>
    <w:rsid w:val="0001198A"/>
    <w:rsid w:val="00012CEB"/>
    <w:rsid w:val="00013048"/>
    <w:rsid w:val="00014945"/>
    <w:rsid w:val="0001634A"/>
    <w:rsid w:val="00016A94"/>
    <w:rsid w:val="000208B7"/>
    <w:rsid w:val="00025AFD"/>
    <w:rsid w:val="00027F4A"/>
    <w:rsid w:val="00030170"/>
    <w:rsid w:val="00032BB2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1F5E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0189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184A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34C5"/>
    <w:rsid w:val="0025589C"/>
    <w:rsid w:val="00261546"/>
    <w:rsid w:val="00262B9C"/>
    <w:rsid w:val="00264B5B"/>
    <w:rsid w:val="00264F9C"/>
    <w:rsid w:val="00266FE6"/>
    <w:rsid w:val="00272210"/>
    <w:rsid w:val="00272FD1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062C3"/>
    <w:rsid w:val="003078D7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57F29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3A5D"/>
    <w:rsid w:val="003C61DC"/>
    <w:rsid w:val="003C6492"/>
    <w:rsid w:val="003D0E8F"/>
    <w:rsid w:val="003D1175"/>
    <w:rsid w:val="003D3C58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1DD3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4B5B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04A4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2778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56A47"/>
    <w:rsid w:val="00560B3A"/>
    <w:rsid w:val="00565156"/>
    <w:rsid w:val="0056566F"/>
    <w:rsid w:val="00572970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9EA"/>
    <w:rsid w:val="005D5B46"/>
    <w:rsid w:val="005D71F2"/>
    <w:rsid w:val="005E0F29"/>
    <w:rsid w:val="005E75A0"/>
    <w:rsid w:val="005F0030"/>
    <w:rsid w:val="00600B6B"/>
    <w:rsid w:val="00602326"/>
    <w:rsid w:val="00607B4C"/>
    <w:rsid w:val="006113D7"/>
    <w:rsid w:val="00615B25"/>
    <w:rsid w:val="0061738C"/>
    <w:rsid w:val="00623A07"/>
    <w:rsid w:val="0063203F"/>
    <w:rsid w:val="006321F4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4FB"/>
    <w:rsid w:val="006F0B16"/>
    <w:rsid w:val="006F611B"/>
    <w:rsid w:val="006F6206"/>
    <w:rsid w:val="006F763D"/>
    <w:rsid w:val="00702181"/>
    <w:rsid w:val="00703603"/>
    <w:rsid w:val="00705C10"/>
    <w:rsid w:val="00706225"/>
    <w:rsid w:val="0071300E"/>
    <w:rsid w:val="007135B5"/>
    <w:rsid w:val="00714CEF"/>
    <w:rsid w:val="00717A6E"/>
    <w:rsid w:val="007225ED"/>
    <w:rsid w:val="007236AB"/>
    <w:rsid w:val="007275BE"/>
    <w:rsid w:val="00730E03"/>
    <w:rsid w:val="0073303C"/>
    <w:rsid w:val="007337EB"/>
    <w:rsid w:val="00734CF6"/>
    <w:rsid w:val="00735742"/>
    <w:rsid w:val="00740D28"/>
    <w:rsid w:val="00745022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6D20"/>
    <w:rsid w:val="007A7F7D"/>
    <w:rsid w:val="007B08E7"/>
    <w:rsid w:val="007B1BA7"/>
    <w:rsid w:val="007B38AB"/>
    <w:rsid w:val="007B75EA"/>
    <w:rsid w:val="007C10F5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222E"/>
    <w:rsid w:val="007F3D46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4AD0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97CD2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7B5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616"/>
    <w:rsid w:val="009B2A1F"/>
    <w:rsid w:val="009B565B"/>
    <w:rsid w:val="009C08E1"/>
    <w:rsid w:val="009C15ED"/>
    <w:rsid w:val="009C47DE"/>
    <w:rsid w:val="009D5C4F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A95"/>
    <w:rsid w:val="00A21E25"/>
    <w:rsid w:val="00A22BCB"/>
    <w:rsid w:val="00A27E7E"/>
    <w:rsid w:val="00A31081"/>
    <w:rsid w:val="00A341C3"/>
    <w:rsid w:val="00A3634A"/>
    <w:rsid w:val="00A37BE7"/>
    <w:rsid w:val="00A44980"/>
    <w:rsid w:val="00A503EA"/>
    <w:rsid w:val="00A506E7"/>
    <w:rsid w:val="00A51EE2"/>
    <w:rsid w:val="00A534AB"/>
    <w:rsid w:val="00A55773"/>
    <w:rsid w:val="00A571D4"/>
    <w:rsid w:val="00A6282A"/>
    <w:rsid w:val="00A6661A"/>
    <w:rsid w:val="00A7543B"/>
    <w:rsid w:val="00A75C43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E7C1C"/>
    <w:rsid w:val="00AF3AC7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3DFC"/>
    <w:rsid w:val="00B937D9"/>
    <w:rsid w:val="00B941E3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13B"/>
    <w:rsid w:val="00C2391A"/>
    <w:rsid w:val="00C24DDD"/>
    <w:rsid w:val="00C312A1"/>
    <w:rsid w:val="00C32D49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BCC"/>
    <w:rsid w:val="00CF79D6"/>
    <w:rsid w:val="00D04C04"/>
    <w:rsid w:val="00D05E69"/>
    <w:rsid w:val="00D073DB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1FA1"/>
    <w:rsid w:val="00D53933"/>
    <w:rsid w:val="00D544A6"/>
    <w:rsid w:val="00D548F4"/>
    <w:rsid w:val="00D55B73"/>
    <w:rsid w:val="00D60C29"/>
    <w:rsid w:val="00D617D1"/>
    <w:rsid w:val="00D65B36"/>
    <w:rsid w:val="00D66811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2D5"/>
    <w:rsid w:val="00DF68DB"/>
    <w:rsid w:val="00E02BD1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398"/>
    <w:rsid w:val="00E4488A"/>
    <w:rsid w:val="00E458A8"/>
    <w:rsid w:val="00E470AA"/>
    <w:rsid w:val="00E5217D"/>
    <w:rsid w:val="00E549E1"/>
    <w:rsid w:val="00E550F6"/>
    <w:rsid w:val="00E55ABF"/>
    <w:rsid w:val="00E6268B"/>
    <w:rsid w:val="00E626E0"/>
    <w:rsid w:val="00E64510"/>
    <w:rsid w:val="00E65D4B"/>
    <w:rsid w:val="00E66BD0"/>
    <w:rsid w:val="00E66DF6"/>
    <w:rsid w:val="00E67CAE"/>
    <w:rsid w:val="00E71AF5"/>
    <w:rsid w:val="00E73880"/>
    <w:rsid w:val="00E811E7"/>
    <w:rsid w:val="00E81A45"/>
    <w:rsid w:val="00E82700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D1879"/>
    <w:rsid w:val="00ED3D23"/>
    <w:rsid w:val="00ED4F04"/>
    <w:rsid w:val="00ED753C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1AAA"/>
    <w:rsid w:val="00F24EE4"/>
    <w:rsid w:val="00F33E3E"/>
    <w:rsid w:val="00F40192"/>
    <w:rsid w:val="00F413F0"/>
    <w:rsid w:val="00F423C8"/>
    <w:rsid w:val="00F4305B"/>
    <w:rsid w:val="00F43EC4"/>
    <w:rsid w:val="00F440E9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A6B9D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C1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d4f3c-45f6-4532-abea-fa1ea3e0b2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CE675DAFAC74D8FF44A4E91B059A2" ma:contentTypeVersion="18" ma:contentTypeDescription="Create a new document." ma:contentTypeScope="" ma:versionID="dfcd4fd0c0f814c82473cf38f3109f41">
  <xsd:schema xmlns:xsd="http://www.w3.org/2001/XMLSchema" xmlns:xs="http://www.w3.org/2001/XMLSchema" xmlns:p="http://schemas.microsoft.com/office/2006/metadata/properties" xmlns:ns3="29cd4f3c-45f6-4532-abea-fa1ea3e0b27c" xmlns:ns4="40b193d6-2509-421e-9bb6-5976491ab253" targetNamespace="http://schemas.microsoft.com/office/2006/metadata/properties" ma:root="true" ma:fieldsID="641233bbea3d035a407ee8e55450ad82" ns3:_="" ns4:_="">
    <xsd:import namespace="29cd4f3c-45f6-4532-abea-fa1ea3e0b27c"/>
    <xsd:import namespace="40b193d6-2509-421e-9bb6-5976491a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4f3c-45f6-4532-abea-fa1ea3e0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93d6-2509-421e-9bb6-5976491a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748F-D07E-4998-8D80-39369F2BE084}">
  <ds:schemaRefs>
    <ds:schemaRef ds:uri="http://schemas.microsoft.com/office/2006/metadata/properties"/>
    <ds:schemaRef ds:uri="http://schemas.microsoft.com/office/infopath/2007/PartnerControls"/>
    <ds:schemaRef ds:uri="29cd4f3c-45f6-4532-abea-fa1ea3e0b27c"/>
  </ds:schemaRefs>
</ds:datastoreItem>
</file>

<file path=customXml/itemProps2.xml><?xml version="1.0" encoding="utf-8"?>
<ds:datastoreItem xmlns:ds="http://schemas.openxmlformats.org/officeDocument/2006/customXml" ds:itemID="{6550BD31-5247-4FB2-81E1-F3FA2A52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4f3c-45f6-4532-abea-fa1ea3e0b27c"/>
    <ds:schemaRef ds:uri="40b193d6-2509-421e-9bb6-5976491a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BBA0C-0192-4658-AE7F-7AC089BDD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D5A4D-4E13-4432-AD2F-C97F8752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</cp:revision>
  <cp:lastPrinted>2024-07-30T06:31:00Z</cp:lastPrinted>
  <dcterms:created xsi:type="dcterms:W3CDTF">2024-07-30T05:23:00Z</dcterms:created>
  <dcterms:modified xsi:type="dcterms:W3CDTF">2024-08-01T09:32:00Z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0x0101008C4CE675DAFAC74D8FF44A4E91B059A2</vt:lpwstr>
  </property>
  <property fmtid="{D5CDD505-2E9C-101B-9397-08002B2CF9AE}" pid="3" name="GrammarlyDocumentId">
    <vt:lpwstr>87daa2921b561bd2b47dedcdd128e8b47231b8d0a12f5eb9962b2b45ded2dc00</vt:lpwstr>
  </property>
</Properties>
</file>