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75B4EAA8" w14:textId="77777777" w:rsidTr="00CE4C5B">
        <w:trPr>
          <w:trHeight w:val="618"/>
        </w:trPr>
        <w:tc>
          <w:tcPr>
            <w:tcW w:w="970" w:type="dxa"/>
          </w:tcPr>
          <w:p w14:paraId="6D891434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3ED8FD7C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25815BC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EAAEA6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DEFA76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DF695A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57D8031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14FB072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D4F65A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9FB676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6CBA82A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4A332F4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8A8FB14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389B184E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1004A1E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73283C4F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DB714F0" wp14:editId="13AAF496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699E939D" w14:textId="77777777" w:rsidR="00CE4C5B" w:rsidRPr="00EE7FA0" w:rsidRDefault="00CE4C5B" w:rsidP="00CE4C5B">
      <w:pPr>
        <w:pStyle w:val="Title"/>
        <w:spacing w:before="92"/>
        <w:ind w:firstLine="0"/>
      </w:pPr>
    </w:p>
    <w:p w14:paraId="22609B46" w14:textId="77777777" w:rsidR="007871E8" w:rsidRPr="00EE7FA0" w:rsidRDefault="00CE4C5B" w:rsidP="007871E8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</w:t>
      </w:r>
      <w:r w:rsidR="007871E8" w:rsidRPr="00EE7FA0">
        <w:t>SCHOOL</w:t>
      </w:r>
      <w:r w:rsidR="007871E8" w:rsidRPr="00EE7FA0">
        <w:rPr>
          <w:spacing w:val="-10"/>
        </w:rPr>
        <w:t xml:space="preserve"> </w:t>
      </w:r>
      <w:r w:rsidR="007871E8" w:rsidRPr="00EE7FA0">
        <w:t>OF</w:t>
      </w:r>
      <w:r w:rsidR="007871E8" w:rsidRPr="00EE7FA0">
        <w:rPr>
          <w:spacing w:val="-3"/>
        </w:rPr>
        <w:t xml:space="preserve"> </w:t>
      </w:r>
      <w:r w:rsidR="007871E8" w:rsidRPr="00EE7FA0">
        <w:rPr>
          <w:spacing w:val="-2"/>
        </w:rPr>
        <w:t>ENGINEERING</w:t>
      </w:r>
    </w:p>
    <w:p w14:paraId="0EE67D6C" w14:textId="4D558F15" w:rsidR="00CE4C5B" w:rsidRPr="001777F2" w:rsidRDefault="00CE4C5B" w:rsidP="00CE4C5B">
      <w:pPr>
        <w:pStyle w:val="Title"/>
        <w:spacing w:before="92"/>
        <w:ind w:left="0" w:firstLine="0"/>
        <w:rPr>
          <w:spacing w:val="-2"/>
          <w:sz w:val="24"/>
          <w:szCs w:val="24"/>
        </w:rPr>
      </w:pPr>
      <w:r w:rsidRPr="00EE7FA0">
        <w:rPr>
          <w:spacing w:val="-2"/>
        </w:rPr>
        <w:t xml:space="preserve">            </w:t>
      </w:r>
      <w:r w:rsidR="005E6EC1">
        <w:rPr>
          <w:spacing w:val="-2"/>
        </w:rPr>
        <w:t xml:space="preserve">           </w:t>
      </w:r>
      <w:r w:rsidR="001777F2">
        <w:rPr>
          <w:spacing w:val="-2"/>
        </w:rPr>
        <w:t xml:space="preserve">         </w:t>
      </w:r>
      <w:r w:rsidR="005E6EC1">
        <w:rPr>
          <w:spacing w:val="-2"/>
        </w:rPr>
        <w:t xml:space="preserve"> </w:t>
      </w:r>
      <w:r w:rsidR="005E6EC1" w:rsidRPr="001777F2">
        <w:rPr>
          <w:spacing w:val="-2"/>
          <w:sz w:val="24"/>
          <w:szCs w:val="24"/>
        </w:rPr>
        <w:t xml:space="preserve">SUMMER TERM </w:t>
      </w:r>
      <w:r w:rsidR="00B30340" w:rsidRPr="001777F2">
        <w:rPr>
          <w:sz w:val="24"/>
          <w:szCs w:val="24"/>
        </w:rPr>
        <w:t xml:space="preserve">END </w:t>
      </w:r>
      <w:r w:rsidRPr="001777F2">
        <w:rPr>
          <w:sz w:val="24"/>
          <w:szCs w:val="24"/>
        </w:rPr>
        <w:t>TERM</w:t>
      </w:r>
      <w:r w:rsidRPr="001777F2">
        <w:rPr>
          <w:spacing w:val="-16"/>
          <w:sz w:val="24"/>
          <w:szCs w:val="24"/>
        </w:rPr>
        <w:t xml:space="preserve"> </w:t>
      </w:r>
      <w:r w:rsidRPr="001777F2">
        <w:rPr>
          <w:sz w:val="24"/>
          <w:szCs w:val="24"/>
        </w:rPr>
        <w:t>EXAMINATION</w:t>
      </w:r>
      <w:r w:rsidRPr="001777F2">
        <w:rPr>
          <w:spacing w:val="-15"/>
          <w:sz w:val="24"/>
          <w:szCs w:val="24"/>
        </w:rPr>
        <w:t xml:space="preserve"> </w:t>
      </w:r>
      <w:r w:rsidRPr="001777F2">
        <w:rPr>
          <w:sz w:val="24"/>
          <w:szCs w:val="24"/>
        </w:rPr>
        <w:t>-</w:t>
      </w:r>
      <w:r w:rsidRPr="001777F2">
        <w:rPr>
          <w:spacing w:val="-15"/>
          <w:sz w:val="24"/>
          <w:szCs w:val="24"/>
        </w:rPr>
        <w:t xml:space="preserve"> </w:t>
      </w:r>
      <w:r w:rsidR="007871E8" w:rsidRPr="001777F2">
        <w:rPr>
          <w:sz w:val="24"/>
          <w:szCs w:val="24"/>
        </w:rPr>
        <w:t>AUGUST</w:t>
      </w:r>
      <w:r w:rsidRPr="001777F2">
        <w:rPr>
          <w:spacing w:val="-14"/>
          <w:sz w:val="24"/>
          <w:szCs w:val="24"/>
        </w:rPr>
        <w:t xml:space="preserve"> </w:t>
      </w:r>
      <w:r w:rsidRPr="001777F2">
        <w:rPr>
          <w:spacing w:val="-4"/>
          <w:sz w:val="24"/>
          <w:szCs w:val="24"/>
        </w:rPr>
        <w:t>2024</w:t>
      </w:r>
    </w:p>
    <w:p w14:paraId="3B6662A4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4A8CC433" w14:textId="77777777" w:rsidTr="00A47CFC">
        <w:trPr>
          <w:trHeight w:val="349"/>
        </w:trPr>
        <w:tc>
          <w:tcPr>
            <w:tcW w:w="5433" w:type="dxa"/>
          </w:tcPr>
          <w:p w14:paraId="61E2EF37" w14:textId="7293C4AC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52ACF">
              <w:rPr>
                <w:b/>
                <w:sz w:val="23"/>
              </w:rPr>
              <w:t>V</w:t>
            </w:r>
          </w:p>
        </w:tc>
        <w:tc>
          <w:tcPr>
            <w:tcW w:w="5434" w:type="dxa"/>
          </w:tcPr>
          <w:p w14:paraId="59FFEF50" w14:textId="3D481BF0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871E8">
              <w:rPr>
                <w:b/>
                <w:sz w:val="23"/>
              </w:rPr>
              <w:t>06.08.2024</w:t>
            </w:r>
          </w:p>
        </w:tc>
      </w:tr>
      <w:tr w:rsidR="004979DC" w:rsidRPr="00EE7FA0" w14:paraId="12AFFC49" w14:textId="77777777" w:rsidTr="00A47CFC">
        <w:trPr>
          <w:trHeight w:val="329"/>
        </w:trPr>
        <w:tc>
          <w:tcPr>
            <w:tcW w:w="5433" w:type="dxa"/>
          </w:tcPr>
          <w:p w14:paraId="154FC733" w14:textId="3F06F27C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871E8">
              <w:rPr>
                <w:b/>
                <w:sz w:val="23"/>
              </w:rPr>
              <w:t>ECE3007</w:t>
            </w:r>
          </w:p>
        </w:tc>
        <w:tc>
          <w:tcPr>
            <w:tcW w:w="5434" w:type="dxa"/>
          </w:tcPr>
          <w:p w14:paraId="3099ADDE" w14:textId="6E295FD6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871E8">
              <w:rPr>
                <w:b/>
                <w:sz w:val="23"/>
              </w:rPr>
              <w:t>09:30 am to 12:30pm</w:t>
            </w:r>
          </w:p>
        </w:tc>
      </w:tr>
      <w:tr w:rsidR="004979DC" w:rsidRPr="00EE7FA0" w14:paraId="5811C604" w14:textId="77777777" w:rsidTr="00A47CFC">
        <w:trPr>
          <w:trHeight w:val="349"/>
        </w:trPr>
        <w:tc>
          <w:tcPr>
            <w:tcW w:w="5433" w:type="dxa"/>
          </w:tcPr>
          <w:p w14:paraId="046E3FCF" w14:textId="291D3EFC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871E8">
              <w:rPr>
                <w:b/>
                <w:sz w:val="23"/>
              </w:rPr>
              <w:t>Control Systems</w:t>
            </w:r>
          </w:p>
        </w:tc>
        <w:tc>
          <w:tcPr>
            <w:tcW w:w="5434" w:type="dxa"/>
          </w:tcPr>
          <w:p w14:paraId="1492A006" w14:textId="04F87802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871E8">
              <w:rPr>
                <w:b/>
                <w:sz w:val="23"/>
              </w:rPr>
              <w:t>100</w:t>
            </w:r>
          </w:p>
        </w:tc>
      </w:tr>
      <w:tr w:rsidR="004979DC" w:rsidRPr="00EE7FA0" w14:paraId="6D38CD56" w14:textId="77777777" w:rsidTr="00A47CFC">
        <w:trPr>
          <w:trHeight w:val="329"/>
        </w:trPr>
        <w:tc>
          <w:tcPr>
            <w:tcW w:w="5433" w:type="dxa"/>
          </w:tcPr>
          <w:p w14:paraId="3CE67E5D" w14:textId="254C17BC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871E8">
              <w:rPr>
                <w:b/>
                <w:sz w:val="23"/>
              </w:rPr>
              <w:t xml:space="preserve"> BTech</w:t>
            </w:r>
          </w:p>
        </w:tc>
        <w:tc>
          <w:tcPr>
            <w:tcW w:w="5434" w:type="dxa"/>
          </w:tcPr>
          <w:p w14:paraId="718A99BD" w14:textId="48720FB0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7628C">
              <w:rPr>
                <w:b/>
                <w:sz w:val="23"/>
              </w:rPr>
              <w:t>50%</w:t>
            </w:r>
          </w:p>
        </w:tc>
      </w:tr>
    </w:tbl>
    <w:p w14:paraId="372A48D0" w14:textId="77777777" w:rsidR="00CE4C5B" w:rsidRPr="00EE7FA0" w:rsidRDefault="00CE4C5B"/>
    <w:p w14:paraId="6C38350B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4357CCE6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075D737" wp14:editId="63CE1FB6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1A5C6E98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670B8B4B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40EBA06D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2A7649D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16FAB710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2B4D9603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5A374F0" wp14:editId="1ACA03A4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80C994" w14:textId="77777777" w:rsidR="0081054E" w:rsidRDefault="0081054E"/>
    <w:p w14:paraId="19C22077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68077E99" w14:textId="77777777" w:rsidTr="0035482E">
        <w:trPr>
          <w:trHeight w:val="225"/>
        </w:trPr>
        <w:tc>
          <w:tcPr>
            <w:tcW w:w="10783" w:type="dxa"/>
            <w:gridSpan w:val="4"/>
            <w:vAlign w:val="center"/>
          </w:tcPr>
          <w:p w14:paraId="476425B5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0031E707" w14:textId="77777777" w:rsidTr="0035482E">
        <w:trPr>
          <w:trHeight w:val="493"/>
        </w:trPr>
        <w:tc>
          <w:tcPr>
            <w:tcW w:w="10783" w:type="dxa"/>
            <w:gridSpan w:val="4"/>
            <w:vAlign w:val="center"/>
          </w:tcPr>
          <w:p w14:paraId="0290985D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7871E8" w:rsidRPr="00EE7FA0" w14:paraId="07CAD24E" w14:textId="77777777" w:rsidTr="0035482E">
        <w:trPr>
          <w:trHeight w:val="433"/>
        </w:trPr>
        <w:tc>
          <w:tcPr>
            <w:tcW w:w="549" w:type="dxa"/>
            <w:vAlign w:val="center"/>
          </w:tcPr>
          <w:p w14:paraId="1578B6B6" w14:textId="77777777" w:rsidR="007871E8" w:rsidRPr="00EE7FA0" w:rsidRDefault="007871E8" w:rsidP="007871E8">
            <w:r>
              <w:t>1</w:t>
            </w:r>
          </w:p>
        </w:tc>
        <w:tc>
          <w:tcPr>
            <w:tcW w:w="7702" w:type="dxa"/>
          </w:tcPr>
          <w:p w14:paraId="5306334F" w14:textId="69A55B64" w:rsidR="007871E8" w:rsidRPr="00EE7FA0" w:rsidRDefault="007871E8" w:rsidP="007871E8">
            <w:r>
              <w:t>Classification of Control Systems.</w:t>
            </w:r>
          </w:p>
        </w:tc>
        <w:tc>
          <w:tcPr>
            <w:tcW w:w="958" w:type="dxa"/>
          </w:tcPr>
          <w:p w14:paraId="2FEB4D6B" w14:textId="77777777" w:rsidR="007871E8" w:rsidRPr="00EE7FA0" w:rsidRDefault="007871E8" w:rsidP="007871E8">
            <w:r>
              <w:t>(CO 1)</w:t>
            </w:r>
          </w:p>
        </w:tc>
        <w:tc>
          <w:tcPr>
            <w:tcW w:w="1574" w:type="dxa"/>
          </w:tcPr>
          <w:p w14:paraId="7105D50A" w14:textId="3BBA9660" w:rsidR="007871E8" w:rsidRPr="00EE7FA0" w:rsidRDefault="007871E8" w:rsidP="007871E8">
            <w:r>
              <w:rPr>
                <w:spacing w:val="-2"/>
              </w:rPr>
              <w:t>[Knowledge]</w:t>
            </w:r>
          </w:p>
        </w:tc>
      </w:tr>
      <w:tr w:rsidR="007871E8" w:rsidRPr="00EE7FA0" w14:paraId="186DB3FB" w14:textId="77777777" w:rsidTr="0035482E">
        <w:trPr>
          <w:trHeight w:val="142"/>
        </w:trPr>
        <w:tc>
          <w:tcPr>
            <w:tcW w:w="10783" w:type="dxa"/>
            <w:gridSpan w:val="4"/>
            <w:vAlign w:val="center"/>
          </w:tcPr>
          <w:p w14:paraId="0AF29C95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  <w:tr w:rsidR="007871E8" w:rsidRPr="00EE7FA0" w14:paraId="632A5E08" w14:textId="77777777" w:rsidTr="0035482E">
        <w:trPr>
          <w:trHeight w:val="414"/>
        </w:trPr>
        <w:tc>
          <w:tcPr>
            <w:tcW w:w="549" w:type="dxa"/>
            <w:vAlign w:val="center"/>
          </w:tcPr>
          <w:p w14:paraId="439E7255" w14:textId="77777777" w:rsidR="007871E8" w:rsidRPr="00EE7FA0" w:rsidRDefault="007871E8" w:rsidP="007871E8">
            <w:r>
              <w:t>2</w:t>
            </w:r>
          </w:p>
        </w:tc>
        <w:tc>
          <w:tcPr>
            <w:tcW w:w="7702" w:type="dxa"/>
          </w:tcPr>
          <w:p w14:paraId="30951207" w14:textId="306C71F7" w:rsidR="007871E8" w:rsidRPr="00EE7FA0" w:rsidRDefault="007871E8" w:rsidP="007871E8">
            <w:r>
              <w:t>Classify the properties of signal flow graph.</w:t>
            </w:r>
          </w:p>
        </w:tc>
        <w:tc>
          <w:tcPr>
            <w:tcW w:w="958" w:type="dxa"/>
          </w:tcPr>
          <w:p w14:paraId="61E166A4" w14:textId="27F5CD6F" w:rsidR="007871E8" w:rsidRPr="00EE7FA0" w:rsidRDefault="007871E8" w:rsidP="007871E8">
            <w:r>
              <w:t>(CO1)</w:t>
            </w:r>
          </w:p>
        </w:tc>
        <w:tc>
          <w:tcPr>
            <w:tcW w:w="1574" w:type="dxa"/>
          </w:tcPr>
          <w:p w14:paraId="1F2B8217" w14:textId="10B9BE91" w:rsidR="007871E8" w:rsidRPr="00EE7FA0" w:rsidRDefault="007871E8" w:rsidP="007871E8">
            <w:r>
              <w:rPr>
                <w:spacing w:val="-2"/>
              </w:rPr>
              <w:t>[Knowledge]</w:t>
            </w:r>
          </w:p>
        </w:tc>
      </w:tr>
      <w:tr w:rsidR="007871E8" w:rsidRPr="00EE7FA0" w14:paraId="4D2B1EBC" w14:textId="77777777" w:rsidTr="0035482E">
        <w:trPr>
          <w:trHeight w:val="70"/>
        </w:trPr>
        <w:tc>
          <w:tcPr>
            <w:tcW w:w="10783" w:type="dxa"/>
            <w:gridSpan w:val="4"/>
            <w:vAlign w:val="center"/>
          </w:tcPr>
          <w:p w14:paraId="6B664327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  <w:tr w:rsidR="007871E8" w:rsidRPr="00EE7FA0" w14:paraId="14A56619" w14:textId="77777777" w:rsidTr="0035482E">
        <w:trPr>
          <w:trHeight w:val="421"/>
        </w:trPr>
        <w:tc>
          <w:tcPr>
            <w:tcW w:w="549" w:type="dxa"/>
            <w:vAlign w:val="center"/>
          </w:tcPr>
          <w:p w14:paraId="0A46FDF9" w14:textId="77777777" w:rsidR="007871E8" w:rsidRPr="00EE7FA0" w:rsidRDefault="007871E8" w:rsidP="007871E8">
            <w:r>
              <w:t>3</w:t>
            </w:r>
          </w:p>
        </w:tc>
        <w:tc>
          <w:tcPr>
            <w:tcW w:w="7702" w:type="dxa"/>
          </w:tcPr>
          <w:p w14:paraId="6089ED9B" w14:textId="20F666BB" w:rsidR="007871E8" w:rsidRPr="00EE7FA0" w:rsidRDefault="007871E8" w:rsidP="007871E8">
            <w:r>
              <w:t>Draw the transient response specification.</w:t>
            </w:r>
          </w:p>
        </w:tc>
        <w:tc>
          <w:tcPr>
            <w:tcW w:w="958" w:type="dxa"/>
          </w:tcPr>
          <w:p w14:paraId="266D3D56" w14:textId="353730D6" w:rsidR="007871E8" w:rsidRPr="00EE7FA0" w:rsidRDefault="007871E8" w:rsidP="007871E8">
            <w:r>
              <w:t>(CO2)</w:t>
            </w:r>
          </w:p>
        </w:tc>
        <w:tc>
          <w:tcPr>
            <w:tcW w:w="1574" w:type="dxa"/>
          </w:tcPr>
          <w:p w14:paraId="47D6C08B" w14:textId="1A32831F" w:rsidR="007871E8" w:rsidRPr="00EE7FA0" w:rsidRDefault="007871E8" w:rsidP="007871E8">
            <w:r>
              <w:rPr>
                <w:spacing w:val="-2"/>
              </w:rPr>
              <w:t>[Knowledge]</w:t>
            </w:r>
          </w:p>
        </w:tc>
      </w:tr>
      <w:tr w:rsidR="007871E8" w:rsidRPr="00EE7FA0" w14:paraId="4C162C6D" w14:textId="77777777" w:rsidTr="0035482E">
        <w:trPr>
          <w:trHeight w:val="70"/>
        </w:trPr>
        <w:tc>
          <w:tcPr>
            <w:tcW w:w="10783" w:type="dxa"/>
            <w:gridSpan w:val="4"/>
            <w:vAlign w:val="center"/>
          </w:tcPr>
          <w:p w14:paraId="284A7924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  <w:tr w:rsidR="007871E8" w:rsidRPr="00EE7FA0" w14:paraId="48D276EB" w14:textId="77777777" w:rsidTr="0035482E">
        <w:trPr>
          <w:trHeight w:val="443"/>
        </w:trPr>
        <w:tc>
          <w:tcPr>
            <w:tcW w:w="549" w:type="dxa"/>
            <w:vAlign w:val="center"/>
          </w:tcPr>
          <w:p w14:paraId="09B31CFB" w14:textId="77777777" w:rsidR="007871E8" w:rsidRDefault="007871E8" w:rsidP="007871E8">
            <w:r>
              <w:t>4</w:t>
            </w:r>
          </w:p>
        </w:tc>
        <w:tc>
          <w:tcPr>
            <w:tcW w:w="7702" w:type="dxa"/>
          </w:tcPr>
          <w:p w14:paraId="376B7252" w14:textId="7A0F1A2F" w:rsidR="007871E8" w:rsidRPr="00EE7FA0" w:rsidRDefault="007871E8" w:rsidP="007871E8">
            <w:r>
              <w:t>List the standard Test Inputs.</w:t>
            </w:r>
          </w:p>
        </w:tc>
        <w:tc>
          <w:tcPr>
            <w:tcW w:w="958" w:type="dxa"/>
          </w:tcPr>
          <w:p w14:paraId="300D82EA" w14:textId="529F9C65" w:rsidR="007871E8" w:rsidRPr="00EE7FA0" w:rsidRDefault="007871E8" w:rsidP="007871E8">
            <w:r>
              <w:t>(CO2)</w:t>
            </w:r>
          </w:p>
        </w:tc>
        <w:tc>
          <w:tcPr>
            <w:tcW w:w="1574" w:type="dxa"/>
          </w:tcPr>
          <w:p w14:paraId="11641DA8" w14:textId="1E364834" w:rsidR="007871E8" w:rsidRPr="00EE7FA0" w:rsidRDefault="007871E8" w:rsidP="007871E8">
            <w:r>
              <w:rPr>
                <w:spacing w:val="-2"/>
              </w:rPr>
              <w:t>[Knowledge]</w:t>
            </w:r>
          </w:p>
        </w:tc>
      </w:tr>
      <w:tr w:rsidR="007871E8" w:rsidRPr="00EE7FA0" w14:paraId="38286860" w14:textId="77777777" w:rsidTr="0035482E">
        <w:trPr>
          <w:trHeight w:val="70"/>
        </w:trPr>
        <w:tc>
          <w:tcPr>
            <w:tcW w:w="10783" w:type="dxa"/>
            <w:gridSpan w:val="4"/>
            <w:vAlign w:val="center"/>
          </w:tcPr>
          <w:p w14:paraId="4D28FAC0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  <w:tr w:rsidR="007871E8" w:rsidRPr="00EE7FA0" w14:paraId="52710456" w14:textId="77777777" w:rsidTr="0035482E">
        <w:trPr>
          <w:trHeight w:val="437"/>
        </w:trPr>
        <w:tc>
          <w:tcPr>
            <w:tcW w:w="549" w:type="dxa"/>
            <w:vAlign w:val="center"/>
          </w:tcPr>
          <w:p w14:paraId="0138EF70" w14:textId="77777777" w:rsidR="007871E8" w:rsidRDefault="007871E8" w:rsidP="007871E8">
            <w:r>
              <w:t>5</w:t>
            </w:r>
          </w:p>
        </w:tc>
        <w:tc>
          <w:tcPr>
            <w:tcW w:w="7702" w:type="dxa"/>
          </w:tcPr>
          <w:p w14:paraId="004656E3" w14:textId="3798D901" w:rsidR="007871E8" w:rsidRPr="00EE7FA0" w:rsidRDefault="007871E8" w:rsidP="007871E8">
            <w:r>
              <w:t>Define concept of stability.</w:t>
            </w:r>
          </w:p>
        </w:tc>
        <w:tc>
          <w:tcPr>
            <w:tcW w:w="958" w:type="dxa"/>
          </w:tcPr>
          <w:p w14:paraId="257FE29D" w14:textId="02B8F6ED" w:rsidR="007871E8" w:rsidRPr="00EE7FA0" w:rsidRDefault="007871E8" w:rsidP="007871E8">
            <w:r>
              <w:t>(CO3)</w:t>
            </w:r>
          </w:p>
        </w:tc>
        <w:tc>
          <w:tcPr>
            <w:tcW w:w="1574" w:type="dxa"/>
          </w:tcPr>
          <w:p w14:paraId="36255D17" w14:textId="02713A05" w:rsidR="007871E8" w:rsidRPr="00EE7FA0" w:rsidRDefault="007871E8" w:rsidP="007871E8">
            <w:r>
              <w:rPr>
                <w:spacing w:val="-2"/>
              </w:rPr>
              <w:t>[Knowledge]</w:t>
            </w:r>
          </w:p>
        </w:tc>
      </w:tr>
      <w:tr w:rsidR="007871E8" w:rsidRPr="00EE7FA0" w14:paraId="6BAF09BB" w14:textId="77777777" w:rsidTr="0035482E">
        <w:trPr>
          <w:trHeight w:val="70"/>
        </w:trPr>
        <w:tc>
          <w:tcPr>
            <w:tcW w:w="10783" w:type="dxa"/>
            <w:gridSpan w:val="4"/>
            <w:vAlign w:val="center"/>
          </w:tcPr>
          <w:p w14:paraId="54C02DEF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  <w:tr w:rsidR="007871E8" w:rsidRPr="00EE7FA0" w14:paraId="2846AD04" w14:textId="77777777" w:rsidTr="0035482E">
        <w:trPr>
          <w:trHeight w:val="559"/>
        </w:trPr>
        <w:tc>
          <w:tcPr>
            <w:tcW w:w="549" w:type="dxa"/>
            <w:vAlign w:val="center"/>
          </w:tcPr>
          <w:p w14:paraId="351537F5" w14:textId="77777777" w:rsidR="007871E8" w:rsidRPr="00EE7FA0" w:rsidRDefault="007871E8" w:rsidP="007871E8">
            <w:r>
              <w:t>6</w:t>
            </w:r>
          </w:p>
        </w:tc>
        <w:tc>
          <w:tcPr>
            <w:tcW w:w="7702" w:type="dxa"/>
          </w:tcPr>
          <w:p w14:paraId="0A107093" w14:textId="670F2DB0" w:rsidR="007871E8" w:rsidRPr="00AD5287" w:rsidRDefault="007871E8" w:rsidP="007871E8">
            <w:pPr>
              <w:rPr>
                <w:lang w:val="en-IN"/>
              </w:rPr>
            </w:pPr>
            <w:r>
              <w:t xml:space="preserve">What is </w:t>
            </w:r>
            <w:proofErr w:type="spellStart"/>
            <w:r>
              <w:t>Hurwitzs</w:t>
            </w:r>
            <w:proofErr w:type="spellEnd"/>
            <w:r>
              <w:t xml:space="preserve"> criterion?</w:t>
            </w:r>
          </w:p>
        </w:tc>
        <w:tc>
          <w:tcPr>
            <w:tcW w:w="958" w:type="dxa"/>
          </w:tcPr>
          <w:p w14:paraId="33BB5E37" w14:textId="024F3265" w:rsidR="007871E8" w:rsidRPr="00EE7FA0" w:rsidRDefault="007871E8" w:rsidP="007871E8">
            <w:r>
              <w:t>(CO3)</w:t>
            </w:r>
          </w:p>
        </w:tc>
        <w:tc>
          <w:tcPr>
            <w:tcW w:w="1574" w:type="dxa"/>
          </w:tcPr>
          <w:p w14:paraId="361A4144" w14:textId="36274709" w:rsidR="007871E8" w:rsidRPr="00EE7FA0" w:rsidRDefault="007871E8" w:rsidP="007871E8">
            <w:r>
              <w:rPr>
                <w:spacing w:val="-2"/>
              </w:rPr>
              <w:t>[Knowledge]</w:t>
            </w:r>
          </w:p>
        </w:tc>
      </w:tr>
      <w:tr w:rsidR="007871E8" w:rsidRPr="00EE7FA0" w14:paraId="5A7238DB" w14:textId="77777777" w:rsidTr="0035482E">
        <w:trPr>
          <w:trHeight w:val="70"/>
        </w:trPr>
        <w:tc>
          <w:tcPr>
            <w:tcW w:w="549" w:type="dxa"/>
            <w:vAlign w:val="center"/>
          </w:tcPr>
          <w:p w14:paraId="3A6827BA" w14:textId="77777777" w:rsidR="007871E8" w:rsidRPr="00456F87" w:rsidRDefault="007871E8" w:rsidP="007871E8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48C8EA07" w14:textId="77777777" w:rsidR="007871E8" w:rsidRPr="00456F87" w:rsidRDefault="007871E8" w:rsidP="007871E8">
            <w:pPr>
              <w:rPr>
                <w:sz w:val="8"/>
              </w:rPr>
            </w:pPr>
          </w:p>
        </w:tc>
        <w:tc>
          <w:tcPr>
            <w:tcW w:w="958" w:type="dxa"/>
          </w:tcPr>
          <w:p w14:paraId="5EC6F81E" w14:textId="77777777" w:rsidR="007871E8" w:rsidRPr="00456F87" w:rsidRDefault="007871E8" w:rsidP="007871E8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12296E1E" w14:textId="77777777" w:rsidR="007871E8" w:rsidRPr="00456F87" w:rsidRDefault="007871E8" w:rsidP="007871E8">
            <w:pPr>
              <w:rPr>
                <w:spacing w:val="-2"/>
                <w:sz w:val="8"/>
              </w:rPr>
            </w:pPr>
          </w:p>
        </w:tc>
      </w:tr>
      <w:tr w:rsidR="007871E8" w:rsidRPr="00EE7FA0" w14:paraId="6619BF2F" w14:textId="77777777" w:rsidTr="0035482E">
        <w:trPr>
          <w:trHeight w:val="559"/>
        </w:trPr>
        <w:tc>
          <w:tcPr>
            <w:tcW w:w="549" w:type="dxa"/>
            <w:vAlign w:val="center"/>
          </w:tcPr>
          <w:p w14:paraId="6AFC2018" w14:textId="77777777" w:rsidR="007871E8" w:rsidRDefault="007871E8" w:rsidP="007871E8">
            <w:r>
              <w:t>7</w:t>
            </w:r>
          </w:p>
        </w:tc>
        <w:tc>
          <w:tcPr>
            <w:tcW w:w="7702" w:type="dxa"/>
          </w:tcPr>
          <w:p w14:paraId="65682031" w14:textId="086A1B48" w:rsidR="007871E8" w:rsidRPr="00EE7FA0" w:rsidRDefault="007871E8" w:rsidP="007871E8">
            <w:r>
              <w:t>Define State space Equation.</w:t>
            </w:r>
          </w:p>
        </w:tc>
        <w:tc>
          <w:tcPr>
            <w:tcW w:w="958" w:type="dxa"/>
          </w:tcPr>
          <w:p w14:paraId="66A7F228" w14:textId="14AA805F" w:rsidR="007871E8" w:rsidRPr="00EE7FA0" w:rsidRDefault="007871E8" w:rsidP="007871E8">
            <w:r>
              <w:t>(CO4)</w:t>
            </w:r>
          </w:p>
        </w:tc>
        <w:tc>
          <w:tcPr>
            <w:tcW w:w="1574" w:type="dxa"/>
          </w:tcPr>
          <w:p w14:paraId="5401DA1F" w14:textId="0527AB37" w:rsidR="007871E8" w:rsidRPr="00EE7FA0" w:rsidRDefault="007871E8" w:rsidP="007871E8">
            <w:r>
              <w:rPr>
                <w:spacing w:val="-2"/>
              </w:rPr>
              <w:t>[Knowledge]</w:t>
            </w:r>
          </w:p>
        </w:tc>
      </w:tr>
      <w:tr w:rsidR="00D649AD" w:rsidRPr="00EE7FA0" w14:paraId="17DC8FBC" w14:textId="77777777" w:rsidTr="0035482E">
        <w:trPr>
          <w:trHeight w:val="70"/>
        </w:trPr>
        <w:tc>
          <w:tcPr>
            <w:tcW w:w="10783" w:type="dxa"/>
            <w:gridSpan w:val="4"/>
          </w:tcPr>
          <w:p w14:paraId="04C86BCF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0382E73B" w14:textId="77777777" w:rsidR="00EE7FA0" w:rsidRDefault="00EE7FA0"/>
    <w:p w14:paraId="4FED844B" w14:textId="43D895E9" w:rsidR="00D649AD" w:rsidRDefault="00D649AD"/>
    <w:p w14:paraId="66FBDDB0" w14:textId="6774A52B" w:rsidR="003477A5" w:rsidRDefault="003477A5"/>
    <w:p w14:paraId="00F1429C" w14:textId="429501EF" w:rsidR="003477A5" w:rsidRDefault="003477A5"/>
    <w:p w14:paraId="69780E8E" w14:textId="3DD355FF" w:rsidR="003477A5" w:rsidRDefault="003477A5"/>
    <w:p w14:paraId="6F96ED81" w14:textId="0C224DDA" w:rsidR="003477A5" w:rsidRDefault="003477A5"/>
    <w:p w14:paraId="1B114B89" w14:textId="018B881C" w:rsidR="003477A5" w:rsidRDefault="003477A5"/>
    <w:p w14:paraId="60F15CA2" w14:textId="267B911D" w:rsidR="003477A5" w:rsidRDefault="003477A5"/>
    <w:p w14:paraId="6D7AD7CE" w14:textId="1CB5E49C" w:rsidR="003477A5" w:rsidRDefault="003477A5"/>
    <w:p w14:paraId="0910085F" w14:textId="471DD3DE" w:rsidR="003477A5" w:rsidRDefault="003477A5"/>
    <w:p w14:paraId="5E55BDB2" w14:textId="18851BFA" w:rsidR="003477A5" w:rsidRDefault="003477A5"/>
    <w:p w14:paraId="458EF720" w14:textId="77777777" w:rsidR="0035482E" w:rsidRDefault="0035482E"/>
    <w:p w14:paraId="36A1E064" w14:textId="77777777" w:rsidR="003477A5" w:rsidRDefault="003477A5">
      <w:bookmarkStart w:id="0" w:name="_GoBack"/>
      <w:bookmarkEnd w:id="0"/>
    </w:p>
    <w:tbl>
      <w:tblPr>
        <w:tblStyle w:val="TableGrid"/>
        <w:tblW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7737"/>
        <w:gridCol w:w="815"/>
        <w:gridCol w:w="1922"/>
      </w:tblGrid>
      <w:tr w:rsidR="00D649AD" w:rsidRPr="00EE7FA0" w14:paraId="21F990D3" w14:textId="77777777" w:rsidTr="0035482E">
        <w:trPr>
          <w:trHeight w:val="225"/>
        </w:trPr>
        <w:tc>
          <w:tcPr>
            <w:tcW w:w="10935" w:type="dxa"/>
            <w:gridSpan w:val="4"/>
            <w:vAlign w:val="center"/>
          </w:tcPr>
          <w:p w14:paraId="65F9247C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PART B</w:t>
            </w:r>
          </w:p>
        </w:tc>
      </w:tr>
      <w:tr w:rsidR="00D649AD" w:rsidRPr="00EE7FA0" w14:paraId="6DE3D7C4" w14:textId="77777777" w:rsidTr="0035482E">
        <w:trPr>
          <w:trHeight w:val="493"/>
        </w:trPr>
        <w:tc>
          <w:tcPr>
            <w:tcW w:w="10935" w:type="dxa"/>
            <w:gridSpan w:val="4"/>
            <w:vAlign w:val="center"/>
          </w:tcPr>
          <w:p w14:paraId="7E35B814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7871E8" w:rsidRPr="00EE7FA0" w14:paraId="029CC24D" w14:textId="77777777" w:rsidTr="0035482E">
        <w:trPr>
          <w:trHeight w:val="433"/>
        </w:trPr>
        <w:tc>
          <w:tcPr>
            <w:tcW w:w="461" w:type="dxa"/>
            <w:vAlign w:val="center"/>
          </w:tcPr>
          <w:p w14:paraId="58D967D2" w14:textId="77777777" w:rsidR="007871E8" w:rsidRPr="00EE7FA0" w:rsidRDefault="007871E8" w:rsidP="007871E8">
            <w:r>
              <w:t>8</w:t>
            </w:r>
          </w:p>
        </w:tc>
        <w:tc>
          <w:tcPr>
            <w:tcW w:w="8166" w:type="dxa"/>
          </w:tcPr>
          <w:p w14:paraId="79C1EFDC" w14:textId="77777777" w:rsidR="007871E8" w:rsidRDefault="007871E8" w:rsidP="007871E8">
            <w:r w:rsidRPr="00505618">
              <w:t>Find the transfer function of the system represented by the signal flow graph</w:t>
            </w:r>
          </w:p>
          <w:p w14:paraId="35051315" w14:textId="22033D75" w:rsidR="007871E8" w:rsidRPr="00505618" w:rsidRDefault="007871E8" w:rsidP="007871E8">
            <w:pPr>
              <w:rPr>
                <w:lang w:val="en-IN"/>
              </w:rPr>
            </w:pPr>
            <w:r w:rsidRPr="00505618">
              <w:rPr>
                <w:noProof/>
                <w:lang w:val="en-IN" w:eastAsia="en-IN"/>
              </w:rPr>
              <w:drawing>
                <wp:inline distT="0" distB="0" distL="0" distR="0" wp14:anchorId="7159667A" wp14:editId="1AA57185">
                  <wp:extent cx="4526280" cy="2453640"/>
                  <wp:effectExtent l="0" t="0" r="7620" b="3810"/>
                  <wp:docPr id="3336689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6891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673" cy="245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0D99A" w14:textId="77777777" w:rsidR="007871E8" w:rsidRPr="00505618" w:rsidRDefault="007871E8" w:rsidP="007871E8">
            <w:pPr>
              <w:rPr>
                <w:lang w:val="en-IN"/>
              </w:rPr>
            </w:pPr>
          </w:p>
        </w:tc>
        <w:tc>
          <w:tcPr>
            <w:tcW w:w="815" w:type="dxa"/>
          </w:tcPr>
          <w:p w14:paraId="2F58BB85" w14:textId="4F98E5EA" w:rsidR="007871E8" w:rsidRPr="00EE7FA0" w:rsidRDefault="007871E8" w:rsidP="007871E8">
            <w:r>
              <w:t>(CO1)</w:t>
            </w:r>
          </w:p>
        </w:tc>
        <w:tc>
          <w:tcPr>
            <w:tcW w:w="1493" w:type="dxa"/>
          </w:tcPr>
          <w:p w14:paraId="7A1E973C" w14:textId="1F9EA0C8" w:rsidR="007871E8" w:rsidRPr="00EE7FA0" w:rsidRDefault="007871E8" w:rsidP="007871E8">
            <w:r>
              <w:rPr>
                <w:spacing w:val="-2"/>
              </w:rPr>
              <w:t>[Application]</w:t>
            </w:r>
          </w:p>
        </w:tc>
      </w:tr>
      <w:tr w:rsidR="007871E8" w:rsidRPr="00EE7FA0" w14:paraId="10D89902" w14:textId="77777777" w:rsidTr="0035482E">
        <w:trPr>
          <w:trHeight w:val="142"/>
        </w:trPr>
        <w:tc>
          <w:tcPr>
            <w:tcW w:w="10935" w:type="dxa"/>
            <w:gridSpan w:val="4"/>
            <w:vAlign w:val="center"/>
          </w:tcPr>
          <w:p w14:paraId="52D6ADDB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  <w:tr w:rsidR="007871E8" w:rsidRPr="00EE7FA0" w14:paraId="131994FE" w14:textId="77777777" w:rsidTr="0035482E">
        <w:trPr>
          <w:trHeight w:val="414"/>
        </w:trPr>
        <w:tc>
          <w:tcPr>
            <w:tcW w:w="461" w:type="dxa"/>
            <w:vAlign w:val="center"/>
          </w:tcPr>
          <w:p w14:paraId="6072A22A" w14:textId="77777777" w:rsidR="007871E8" w:rsidRPr="00EE7FA0" w:rsidRDefault="007871E8" w:rsidP="007871E8">
            <w:r>
              <w:t>9</w:t>
            </w:r>
          </w:p>
        </w:tc>
        <w:tc>
          <w:tcPr>
            <w:tcW w:w="8166" w:type="dxa"/>
          </w:tcPr>
          <w:p w14:paraId="38769B2D" w14:textId="77777777" w:rsidR="007871E8" w:rsidRDefault="007871E8" w:rsidP="007871E8">
            <w:pPr>
              <w:rPr>
                <w:iCs/>
              </w:rPr>
            </w:pPr>
            <w:r w:rsidRPr="00505618">
              <w:t xml:space="preserve">Reduce the block diagram and hence find the closed loop transfer function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</m:den>
              </m:f>
            </m:oMath>
          </w:p>
          <w:p w14:paraId="28C40731" w14:textId="2610AF6B" w:rsidR="007871E8" w:rsidRPr="00EE7FA0" w:rsidRDefault="007871E8" w:rsidP="007871E8">
            <w:r w:rsidRPr="00505618">
              <w:rPr>
                <w:noProof/>
                <w:lang w:val="en-IN" w:eastAsia="en-IN"/>
              </w:rPr>
              <w:drawing>
                <wp:inline distT="0" distB="0" distL="0" distR="0" wp14:anchorId="692666B9" wp14:editId="58A56864">
                  <wp:extent cx="4739640" cy="2240280"/>
                  <wp:effectExtent l="0" t="0" r="3810" b="7620"/>
                  <wp:docPr id="21433256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3256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64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0354A5CA" w14:textId="51CFD89C" w:rsidR="007871E8" w:rsidRPr="00EE7FA0" w:rsidRDefault="007871E8" w:rsidP="007871E8">
            <w:r>
              <w:t>(CO1)</w:t>
            </w:r>
          </w:p>
        </w:tc>
        <w:tc>
          <w:tcPr>
            <w:tcW w:w="1493" w:type="dxa"/>
          </w:tcPr>
          <w:p w14:paraId="6168F8B1" w14:textId="601BCD51" w:rsidR="007871E8" w:rsidRPr="00EE7FA0" w:rsidRDefault="007871E8" w:rsidP="007871E8">
            <w:r>
              <w:rPr>
                <w:spacing w:val="-2"/>
              </w:rPr>
              <w:t>[Application]</w:t>
            </w:r>
          </w:p>
        </w:tc>
      </w:tr>
      <w:tr w:rsidR="007871E8" w:rsidRPr="00EE7FA0" w14:paraId="54BA2D57" w14:textId="77777777" w:rsidTr="0035482E">
        <w:trPr>
          <w:trHeight w:val="70"/>
        </w:trPr>
        <w:tc>
          <w:tcPr>
            <w:tcW w:w="10935" w:type="dxa"/>
            <w:gridSpan w:val="4"/>
            <w:vAlign w:val="center"/>
          </w:tcPr>
          <w:p w14:paraId="577593F6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  <w:tr w:rsidR="007871E8" w:rsidRPr="00EE7FA0" w14:paraId="198FA32D" w14:textId="77777777" w:rsidTr="0035482E">
        <w:trPr>
          <w:trHeight w:val="421"/>
        </w:trPr>
        <w:tc>
          <w:tcPr>
            <w:tcW w:w="461" w:type="dxa"/>
            <w:vAlign w:val="center"/>
          </w:tcPr>
          <w:p w14:paraId="056A4ECE" w14:textId="77777777" w:rsidR="007871E8" w:rsidRPr="00EE7FA0" w:rsidRDefault="007871E8" w:rsidP="007871E8">
            <w:r>
              <w:t>10</w:t>
            </w:r>
          </w:p>
        </w:tc>
        <w:tc>
          <w:tcPr>
            <w:tcW w:w="8166" w:type="dxa"/>
          </w:tcPr>
          <w:p w14:paraId="5A5DF366" w14:textId="6AE22E0E" w:rsidR="007871E8" w:rsidRPr="007871E8" w:rsidRDefault="007871E8" w:rsidP="007871E8">
            <w:r w:rsidRPr="007871E8">
              <w:t xml:space="preserve">Sketch the root locus of the system whose open loop transfer function is </w:t>
            </w:r>
            <w:r w:rsidRPr="007871E8">
              <w:rPr>
                <w:position w:val="-28"/>
              </w:rPr>
              <w:object w:dxaOrig="2120" w:dyaOrig="660" w14:anchorId="209E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33pt" o:ole="">
                  <v:imagedata r:id="rId8" o:title=""/>
                </v:shape>
                <o:OLEObject Type="Embed" ProgID="Equation.DSMT4" ShapeID="_x0000_i1025" DrawAspect="Content" ObjectID="_1784116976" r:id="rId9"/>
              </w:object>
            </w:r>
            <w:r w:rsidRPr="007871E8">
              <w:t>.</w:t>
            </w:r>
          </w:p>
        </w:tc>
        <w:tc>
          <w:tcPr>
            <w:tcW w:w="815" w:type="dxa"/>
          </w:tcPr>
          <w:p w14:paraId="614F8398" w14:textId="05A29629" w:rsidR="007871E8" w:rsidRPr="00EE7FA0" w:rsidRDefault="007871E8" w:rsidP="007871E8">
            <w:r>
              <w:t>(CO3)</w:t>
            </w:r>
          </w:p>
        </w:tc>
        <w:tc>
          <w:tcPr>
            <w:tcW w:w="1493" w:type="dxa"/>
          </w:tcPr>
          <w:p w14:paraId="42783B81" w14:textId="01993F93" w:rsidR="007871E8" w:rsidRPr="00EE7FA0" w:rsidRDefault="007871E8" w:rsidP="007871E8">
            <w:r>
              <w:rPr>
                <w:spacing w:val="-2"/>
              </w:rPr>
              <w:t>[Application]</w:t>
            </w:r>
          </w:p>
        </w:tc>
      </w:tr>
      <w:tr w:rsidR="007871E8" w:rsidRPr="00EE7FA0" w14:paraId="0E657539" w14:textId="77777777" w:rsidTr="0035482E">
        <w:trPr>
          <w:trHeight w:val="70"/>
        </w:trPr>
        <w:tc>
          <w:tcPr>
            <w:tcW w:w="10935" w:type="dxa"/>
            <w:gridSpan w:val="4"/>
            <w:vAlign w:val="center"/>
          </w:tcPr>
          <w:p w14:paraId="3673AA9F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  <w:tr w:rsidR="007871E8" w:rsidRPr="00EE7FA0" w14:paraId="59DAF88F" w14:textId="77777777" w:rsidTr="0035482E">
        <w:trPr>
          <w:trHeight w:val="443"/>
        </w:trPr>
        <w:tc>
          <w:tcPr>
            <w:tcW w:w="461" w:type="dxa"/>
            <w:vAlign w:val="center"/>
          </w:tcPr>
          <w:p w14:paraId="654ECEEA" w14:textId="77777777" w:rsidR="007871E8" w:rsidRDefault="007871E8" w:rsidP="007871E8">
            <w:r>
              <w:t>11</w:t>
            </w:r>
          </w:p>
        </w:tc>
        <w:tc>
          <w:tcPr>
            <w:tcW w:w="8166" w:type="dxa"/>
          </w:tcPr>
          <w:p w14:paraId="409BE42B" w14:textId="6522789A" w:rsidR="007871E8" w:rsidRPr="007871E8" w:rsidRDefault="007871E8" w:rsidP="007871E8">
            <w:pPr>
              <w:rPr>
                <w:lang w:val="en-IN"/>
              </w:rPr>
            </w:pPr>
            <w:r w:rsidRPr="007871E8">
              <w:t xml:space="preserve">Write the differential equations governing the system shown below and hence find the transfer function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</m:den>
              </m:f>
            </m:oMath>
          </w:p>
          <w:p w14:paraId="1B64E497" w14:textId="6A037285" w:rsidR="007871E8" w:rsidRPr="00505618" w:rsidRDefault="007871E8" w:rsidP="007871E8">
            <w:pPr>
              <w:rPr>
                <w:lang w:val="en-IN"/>
              </w:rPr>
            </w:pPr>
            <w:r w:rsidRPr="00505618">
              <w:rPr>
                <w:noProof/>
                <w:lang w:val="en-IN" w:eastAsia="en-IN"/>
              </w:rPr>
              <w:lastRenderedPageBreak/>
              <w:drawing>
                <wp:inline distT="0" distB="0" distL="0" distR="0" wp14:anchorId="214D3CF3" wp14:editId="3E759285">
                  <wp:extent cx="4549140" cy="2545080"/>
                  <wp:effectExtent l="0" t="0" r="3810" b="7620"/>
                  <wp:docPr id="17475708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5708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537" cy="254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08A238D2" w14:textId="1BE51223" w:rsidR="007871E8" w:rsidRPr="00EE7FA0" w:rsidRDefault="007871E8" w:rsidP="007871E8">
            <w:r>
              <w:lastRenderedPageBreak/>
              <w:t>(CO1)</w:t>
            </w:r>
          </w:p>
        </w:tc>
        <w:tc>
          <w:tcPr>
            <w:tcW w:w="1493" w:type="dxa"/>
          </w:tcPr>
          <w:p w14:paraId="526A7A19" w14:textId="1B1EE3F7" w:rsidR="007871E8" w:rsidRPr="00EE7FA0" w:rsidRDefault="007871E8" w:rsidP="007871E8">
            <w:r>
              <w:rPr>
                <w:spacing w:val="-2"/>
              </w:rPr>
              <w:t>[Application]</w:t>
            </w:r>
          </w:p>
        </w:tc>
      </w:tr>
      <w:tr w:rsidR="007871E8" w:rsidRPr="00EE7FA0" w14:paraId="4A4A8445" w14:textId="77777777" w:rsidTr="0035482E">
        <w:trPr>
          <w:trHeight w:val="70"/>
        </w:trPr>
        <w:tc>
          <w:tcPr>
            <w:tcW w:w="10935" w:type="dxa"/>
            <w:gridSpan w:val="4"/>
            <w:vAlign w:val="center"/>
          </w:tcPr>
          <w:p w14:paraId="407E59DF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  <w:tr w:rsidR="007871E8" w:rsidRPr="00EE7FA0" w14:paraId="668936C5" w14:textId="77777777" w:rsidTr="0035482E">
        <w:trPr>
          <w:trHeight w:val="437"/>
        </w:trPr>
        <w:tc>
          <w:tcPr>
            <w:tcW w:w="461" w:type="dxa"/>
            <w:vAlign w:val="center"/>
          </w:tcPr>
          <w:p w14:paraId="27C1371D" w14:textId="77777777" w:rsidR="007871E8" w:rsidRDefault="007871E8" w:rsidP="007871E8">
            <w:r>
              <w:t>12</w:t>
            </w:r>
          </w:p>
        </w:tc>
        <w:tc>
          <w:tcPr>
            <w:tcW w:w="8166" w:type="dxa"/>
          </w:tcPr>
          <w:p w14:paraId="6ED65FD2" w14:textId="77777777" w:rsidR="007871E8" w:rsidRPr="007871E8" w:rsidRDefault="007871E8" w:rsidP="007871E8">
            <w:pPr>
              <w:widowControl/>
              <w:autoSpaceDE/>
              <w:autoSpaceDN/>
              <w:spacing w:after="160" w:line="259" w:lineRule="auto"/>
              <w:contextualSpacing/>
            </w:pPr>
            <w:r w:rsidRPr="007871E8">
              <w:t>Check whether the system given below is controllable and observable</w:t>
            </w:r>
          </w:p>
          <w:p w14:paraId="3126DB93" w14:textId="77777777" w:rsidR="007871E8" w:rsidRPr="007871E8" w:rsidRDefault="007871E8" w:rsidP="007871E8">
            <w:pPr>
              <w:pStyle w:val="ListParagraph"/>
            </w:pPr>
          </w:p>
          <w:p w14:paraId="3AC2599D" w14:textId="77777777" w:rsidR="007871E8" w:rsidRPr="007871E8" w:rsidRDefault="007871E8" w:rsidP="007871E8">
            <w:pPr>
              <w:pStyle w:val="ListParagraph"/>
            </w:pPr>
            <w:r w:rsidRPr="007871E8">
              <w:rPr>
                <w:position w:val="-50"/>
              </w:rPr>
              <w:object w:dxaOrig="2920" w:dyaOrig="1120" w14:anchorId="683C6B3A">
                <v:shape id="_x0000_i1026" type="#_x0000_t75" style="width:145.5pt;height:55.5pt" o:ole="">
                  <v:imagedata r:id="rId11" o:title=""/>
                </v:shape>
                <o:OLEObject Type="Embed" ProgID="Equation.DSMT4" ShapeID="_x0000_i1026" DrawAspect="Content" ObjectID="_1784116977" r:id="rId12"/>
              </w:object>
            </w:r>
          </w:p>
          <w:p w14:paraId="4CF4B340" w14:textId="77777777" w:rsidR="007871E8" w:rsidRPr="007871E8" w:rsidRDefault="007871E8" w:rsidP="007871E8">
            <w:pPr>
              <w:pStyle w:val="ListParagraph"/>
            </w:pPr>
            <w:r w:rsidRPr="007871E8">
              <w:rPr>
                <w:position w:val="-14"/>
              </w:rPr>
              <w:object w:dxaOrig="1620" w:dyaOrig="400" w14:anchorId="70EA7D50">
                <v:shape id="_x0000_i1027" type="#_x0000_t75" style="width:81pt;height:19.5pt" o:ole="">
                  <v:imagedata r:id="rId13" o:title=""/>
                </v:shape>
                <o:OLEObject Type="Embed" ProgID="Equation.DSMT4" ShapeID="_x0000_i1027" DrawAspect="Content" ObjectID="_1784116978" r:id="rId14"/>
              </w:object>
            </w:r>
          </w:p>
          <w:p w14:paraId="3A6C2A87" w14:textId="77777777" w:rsidR="007871E8" w:rsidRPr="00EE7FA0" w:rsidRDefault="007871E8" w:rsidP="007871E8"/>
        </w:tc>
        <w:tc>
          <w:tcPr>
            <w:tcW w:w="815" w:type="dxa"/>
          </w:tcPr>
          <w:p w14:paraId="62A85276" w14:textId="06A6A943" w:rsidR="007871E8" w:rsidRPr="00EE7FA0" w:rsidRDefault="007871E8" w:rsidP="007871E8">
            <w:r>
              <w:t>(CO4)</w:t>
            </w:r>
          </w:p>
        </w:tc>
        <w:tc>
          <w:tcPr>
            <w:tcW w:w="1493" w:type="dxa"/>
          </w:tcPr>
          <w:p w14:paraId="6E705567" w14:textId="5EC96782" w:rsidR="007871E8" w:rsidRPr="00EE7FA0" w:rsidRDefault="007871E8" w:rsidP="007871E8">
            <w:r w:rsidRPr="00FE20F4">
              <w:rPr>
                <w:spacing w:val="-2"/>
              </w:rPr>
              <w:t>[Comprehension]</w:t>
            </w:r>
            <w:r w:rsidRPr="00D809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7871E8" w:rsidRPr="00EE7FA0" w14:paraId="5CEC482D" w14:textId="77777777" w:rsidTr="0035482E">
        <w:trPr>
          <w:trHeight w:val="70"/>
        </w:trPr>
        <w:tc>
          <w:tcPr>
            <w:tcW w:w="10935" w:type="dxa"/>
            <w:gridSpan w:val="4"/>
            <w:vAlign w:val="center"/>
          </w:tcPr>
          <w:p w14:paraId="39070234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  <w:tr w:rsidR="007871E8" w:rsidRPr="00EE7FA0" w14:paraId="37A13129" w14:textId="77777777" w:rsidTr="0035482E">
        <w:trPr>
          <w:trHeight w:val="559"/>
        </w:trPr>
        <w:tc>
          <w:tcPr>
            <w:tcW w:w="461" w:type="dxa"/>
            <w:vAlign w:val="center"/>
          </w:tcPr>
          <w:p w14:paraId="6F99C488" w14:textId="77777777" w:rsidR="007871E8" w:rsidRPr="00EE7FA0" w:rsidRDefault="007871E8" w:rsidP="007871E8">
            <w:r>
              <w:t>13</w:t>
            </w:r>
          </w:p>
        </w:tc>
        <w:tc>
          <w:tcPr>
            <w:tcW w:w="8166" w:type="dxa"/>
          </w:tcPr>
          <w:p w14:paraId="445E9EC5" w14:textId="77777777" w:rsidR="007871E8" w:rsidRPr="007871E8" w:rsidRDefault="007871E8" w:rsidP="007871E8">
            <w:pPr>
              <w:widowControl/>
              <w:autoSpaceDE/>
              <w:autoSpaceDN/>
              <w:spacing w:after="160" w:line="259" w:lineRule="auto"/>
              <w:contextualSpacing/>
            </w:pPr>
            <w:r w:rsidRPr="007871E8">
              <w:t xml:space="preserve">Find the state space form of </w:t>
            </w:r>
            <w:r w:rsidRPr="007871E8">
              <w:rPr>
                <w:position w:val="-24"/>
              </w:rPr>
              <w:object w:dxaOrig="4020" w:dyaOrig="660" w14:anchorId="29372A4D">
                <v:shape id="_x0000_i1028" type="#_x0000_t75" style="width:201pt;height:33pt" o:ole="">
                  <v:imagedata r:id="rId15" o:title=""/>
                </v:shape>
                <o:OLEObject Type="Embed" ProgID="Equation.DSMT4" ShapeID="_x0000_i1028" DrawAspect="Content" ObjectID="_1784116979" r:id="rId16"/>
              </w:object>
            </w:r>
          </w:p>
          <w:p w14:paraId="79157B9B" w14:textId="77777777" w:rsidR="007871E8" w:rsidRPr="007871E8" w:rsidRDefault="007871E8" w:rsidP="007871E8"/>
        </w:tc>
        <w:tc>
          <w:tcPr>
            <w:tcW w:w="815" w:type="dxa"/>
          </w:tcPr>
          <w:p w14:paraId="4833E038" w14:textId="13B22B32" w:rsidR="007871E8" w:rsidRPr="00EE7FA0" w:rsidRDefault="007871E8" w:rsidP="007871E8">
            <w:r>
              <w:t>(CO4)</w:t>
            </w:r>
          </w:p>
        </w:tc>
        <w:tc>
          <w:tcPr>
            <w:tcW w:w="1493" w:type="dxa"/>
          </w:tcPr>
          <w:p w14:paraId="092DA860" w14:textId="4DC4CD76" w:rsidR="007871E8" w:rsidRPr="00EE7FA0" w:rsidRDefault="007871E8" w:rsidP="007871E8">
            <w:r>
              <w:rPr>
                <w:spacing w:val="-2"/>
              </w:rPr>
              <w:t>[Application]</w:t>
            </w:r>
          </w:p>
        </w:tc>
      </w:tr>
      <w:tr w:rsidR="007871E8" w:rsidRPr="00EE7FA0" w14:paraId="27419FB7" w14:textId="77777777" w:rsidTr="0035482E">
        <w:trPr>
          <w:trHeight w:val="70"/>
        </w:trPr>
        <w:tc>
          <w:tcPr>
            <w:tcW w:w="461" w:type="dxa"/>
          </w:tcPr>
          <w:p w14:paraId="3DE7B3E8" w14:textId="77777777" w:rsidR="007871E8" w:rsidRPr="00B30340" w:rsidRDefault="007871E8" w:rsidP="007871E8">
            <w:pPr>
              <w:rPr>
                <w:sz w:val="2"/>
              </w:rPr>
            </w:pPr>
          </w:p>
        </w:tc>
        <w:tc>
          <w:tcPr>
            <w:tcW w:w="8166" w:type="dxa"/>
          </w:tcPr>
          <w:p w14:paraId="7CEDA617" w14:textId="77777777" w:rsidR="007871E8" w:rsidRPr="007871E8" w:rsidRDefault="007871E8" w:rsidP="007871E8"/>
        </w:tc>
        <w:tc>
          <w:tcPr>
            <w:tcW w:w="815" w:type="dxa"/>
          </w:tcPr>
          <w:p w14:paraId="4409C641" w14:textId="77777777" w:rsidR="007871E8" w:rsidRPr="00B30340" w:rsidRDefault="007871E8" w:rsidP="007871E8">
            <w:pPr>
              <w:rPr>
                <w:sz w:val="2"/>
              </w:rPr>
            </w:pPr>
          </w:p>
        </w:tc>
        <w:tc>
          <w:tcPr>
            <w:tcW w:w="1493" w:type="dxa"/>
          </w:tcPr>
          <w:p w14:paraId="460775DE" w14:textId="77777777" w:rsidR="007871E8" w:rsidRPr="00B30340" w:rsidRDefault="007871E8" w:rsidP="007871E8">
            <w:pPr>
              <w:rPr>
                <w:spacing w:val="-2"/>
                <w:sz w:val="2"/>
              </w:rPr>
            </w:pPr>
          </w:p>
        </w:tc>
      </w:tr>
      <w:tr w:rsidR="007871E8" w:rsidRPr="00EE7FA0" w14:paraId="63653072" w14:textId="77777777" w:rsidTr="0035482E">
        <w:trPr>
          <w:trHeight w:val="559"/>
        </w:trPr>
        <w:tc>
          <w:tcPr>
            <w:tcW w:w="461" w:type="dxa"/>
          </w:tcPr>
          <w:p w14:paraId="1B98EFB2" w14:textId="77777777" w:rsidR="007871E8" w:rsidRDefault="007871E8" w:rsidP="007871E8">
            <w:r>
              <w:t>14</w:t>
            </w:r>
          </w:p>
        </w:tc>
        <w:tc>
          <w:tcPr>
            <w:tcW w:w="8166" w:type="dxa"/>
          </w:tcPr>
          <w:p w14:paraId="1A3C92A7" w14:textId="77777777" w:rsidR="007871E8" w:rsidRPr="007871E8" w:rsidRDefault="007871E8" w:rsidP="007871E8">
            <w:pPr>
              <w:widowControl/>
              <w:autoSpaceDE/>
              <w:autoSpaceDN/>
              <w:spacing w:after="160" w:line="259" w:lineRule="auto"/>
              <w:contextualSpacing/>
            </w:pPr>
            <w:r w:rsidRPr="007871E8">
              <w:t xml:space="preserve">For the closed loop transfer function, Find the Find the state space form of </w:t>
            </w:r>
            <w:r w:rsidRPr="007871E8">
              <w:rPr>
                <w:position w:val="-28"/>
              </w:rPr>
              <w:object w:dxaOrig="2580" w:dyaOrig="660" w14:anchorId="21E646F3">
                <v:shape id="_x0000_i1029" type="#_x0000_t75" style="width:129pt;height:33pt" o:ole="">
                  <v:imagedata r:id="rId17" o:title=""/>
                </v:shape>
                <o:OLEObject Type="Embed" ProgID="Equation.DSMT4" ShapeID="_x0000_i1029" DrawAspect="Content" ObjectID="_1784116980" r:id="rId18"/>
              </w:object>
            </w:r>
            <w:r w:rsidRPr="007871E8">
              <w:t>.</w:t>
            </w:r>
          </w:p>
          <w:p w14:paraId="55304CB0" w14:textId="77777777" w:rsidR="007871E8" w:rsidRPr="007871E8" w:rsidRDefault="007871E8" w:rsidP="007871E8"/>
        </w:tc>
        <w:tc>
          <w:tcPr>
            <w:tcW w:w="815" w:type="dxa"/>
          </w:tcPr>
          <w:p w14:paraId="38FAF1A7" w14:textId="2553EA03" w:rsidR="007871E8" w:rsidRPr="00EE7FA0" w:rsidRDefault="007871E8" w:rsidP="007871E8">
            <w:r>
              <w:t>(CO4)</w:t>
            </w:r>
          </w:p>
        </w:tc>
        <w:tc>
          <w:tcPr>
            <w:tcW w:w="1493" w:type="dxa"/>
          </w:tcPr>
          <w:p w14:paraId="0E1554DC" w14:textId="496A6427" w:rsidR="007871E8" w:rsidRPr="00EE7FA0" w:rsidRDefault="007871E8" w:rsidP="007871E8">
            <w:r>
              <w:rPr>
                <w:spacing w:val="-2"/>
              </w:rPr>
              <w:t>[Application]</w:t>
            </w:r>
          </w:p>
        </w:tc>
      </w:tr>
      <w:tr w:rsidR="007871E8" w:rsidRPr="00EE7FA0" w14:paraId="7738DC6D" w14:textId="77777777" w:rsidTr="0035482E">
        <w:trPr>
          <w:trHeight w:val="70"/>
        </w:trPr>
        <w:tc>
          <w:tcPr>
            <w:tcW w:w="10935" w:type="dxa"/>
            <w:gridSpan w:val="4"/>
          </w:tcPr>
          <w:p w14:paraId="3C006BEB" w14:textId="77777777" w:rsidR="007871E8" w:rsidRPr="00EE7FA0" w:rsidRDefault="007871E8" w:rsidP="007871E8">
            <w:pPr>
              <w:rPr>
                <w:sz w:val="10"/>
              </w:rPr>
            </w:pPr>
          </w:p>
        </w:tc>
      </w:tr>
    </w:tbl>
    <w:p w14:paraId="5B6D3B6E" w14:textId="77777777" w:rsidR="00D649AD" w:rsidRDefault="00D649AD"/>
    <w:p w14:paraId="088DD24A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16E4DF27" w14:textId="77777777" w:rsidTr="0035482E">
        <w:trPr>
          <w:trHeight w:val="320"/>
        </w:trPr>
        <w:tc>
          <w:tcPr>
            <w:tcW w:w="10812" w:type="dxa"/>
            <w:gridSpan w:val="4"/>
            <w:vAlign w:val="center"/>
          </w:tcPr>
          <w:p w14:paraId="43C926DE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0777E37C" w14:textId="77777777" w:rsidTr="0035482E">
        <w:trPr>
          <w:trHeight w:val="702"/>
        </w:trPr>
        <w:tc>
          <w:tcPr>
            <w:tcW w:w="10812" w:type="dxa"/>
            <w:gridSpan w:val="4"/>
            <w:vAlign w:val="center"/>
          </w:tcPr>
          <w:p w14:paraId="6551A01A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724BEA58" w14:textId="77777777" w:rsidTr="0035482E">
        <w:trPr>
          <w:trHeight w:val="617"/>
        </w:trPr>
        <w:tc>
          <w:tcPr>
            <w:tcW w:w="550" w:type="dxa"/>
          </w:tcPr>
          <w:p w14:paraId="1D5EBDF4" w14:textId="71321ED6" w:rsidR="00E42BC3" w:rsidRPr="00EE7FA0" w:rsidRDefault="00E42BC3" w:rsidP="00E42BC3">
            <w:r>
              <w:t>1</w:t>
            </w:r>
            <w:r w:rsidR="00A00CED">
              <w:t>5</w:t>
            </w:r>
          </w:p>
        </w:tc>
        <w:tc>
          <w:tcPr>
            <w:tcW w:w="7723" w:type="dxa"/>
          </w:tcPr>
          <w:p w14:paraId="4EE4A1EC" w14:textId="77777777" w:rsidR="00D41651" w:rsidRPr="007871E8" w:rsidRDefault="00D41651" w:rsidP="00D41651">
            <w:pPr>
              <w:widowControl/>
              <w:autoSpaceDE/>
              <w:autoSpaceDN/>
              <w:spacing w:after="160" w:line="259" w:lineRule="auto"/>
              <w:contextualSpacing/>
            </w:pPr>
            <w:r w:rsidRPr="007871E8">
              <w:t>Find the zero-input response of the system for the given initial conditions</w:t>
            </w:r>
          </w:p>
          <w:p w14:paraId="3424C07D" w14:textId="77777777" w:rsidR="00D41651" w:rsidRPr="007871E8" w:rsidRDefault="00D41651" w:rsidP="00D41651">
            <w:pPr>
              <w:pStyle w:val="ListParagraph"/>
            </w:pPr>
            <w:r w:rsidRPr="007871E8">
              <w:rPr>
                <w:position w:val="-30"/>
              </w:rPr>
              <w:object w:dxaOrig="2560" w:dyaOrig="720" w14:anchorId="39CC4A8B">
                <v:shape id="_x0000_i1030" type="#_x0000_t75" style="width:127.5pt;height:36pt" o:ole="">
                  <v:imagedata r:id="rId19" o:title=""/>
                </v:shape>
                <o:OLEObject Type="Embed" ProgID="Equation.DSMT4" ShapeID="_x0000_i1030" DrawAspect="Content" ObjectID="_1784116981" r:id="rId20"/>
              </w:object>
            </w:r>
          </w:p>
          <w:p w14:paraId="00F94884" w14:textId="77777777" w:rsidR="00D41651" w:rsidRPr="007871E8" w:rsidRDefault="00D41651" w:rsidP="00D41651">
            <w:pPr>
              <w:pStyle w:val="ListParagraph"/>
            </w:pPr>
            <w:r w:rsidRPr="007871E8">
              <w:rPr>
                <w:position w:val="-14"/>
              </w:rPr>
              <w:object w:dxaOrig="1440" w:dyaOrig="400" w14:anchorId="6D5485B1">
                <v:shape id="_x0000_i1031" type="#_x0000_t75" style="width:1in;height:19.5pt" o:ole="">
                  <v:imagedata r:id="rId21" o:title=""/>
                </v:shape>
                <o:OLEObject Type="Embed" ProgID="Equation.DSMT4" ShapeID="_x0000_i1031" DrawAspect="Content" ObjectID="_1784116982" r:id="rId22"/>
              </w:object>
            </w:r>
          </w:p>
          <w:p w14:paraId="765F9FE7" w14:textId="77777777" w:rsidR="00D41651" w:rsidRPr="007871E8" w:rsidRDefault="00D41651" w:rsidP="00D41651">
            <w:pPr>
              <w:pStyle w:val="ListParagraph"/>
            </w:pPr>
            <w:r w:rsidRPr="007871E8">
              <w:rPr>
                <w:position w:val="-30"/>
              </w:rPr>
              <w:object w:dxaOrig="1260" w:dyaOrig="720" w14:anchorId="5E99D747">
                <v:shape id="_x0000_i1032" type="#_x0000_t75" style="width:63pt;height:36pt" o:ole="">
                  <v:imagedata r:id="rId23" o:title=""/>
                </v:shape>
                <o:OLEObject Type="Embed" ProgID="Equation.DSMT4" ShapeID="_x0000_i1032" DrawAspect="Content" ObjectID="_1784116983" r:id="rId24"/>
              </w:object>
            </w:r>
          </w:p>
          <w:p w14:paraId="56A9EC11" w14:textId="77777777" w:rsidR="00E42BC3" w:rsidRPr="007871E8" w:rsidRDefault="00E42BC3" w:rsidP="00E42BC3"/>
        </w:tc>
        <w:tc>
          <w:tcPr>
            <w:tcW w:w="960" w:type="dxa"/>
          </w:tcPr>
          <w:p w14:paraId="4FD22B61" w14:textId="2C202468" w:rsidR="00E42BC3" w:rsidRPr="00EE7FA0" w:rsidRDefault="007871E8" w:rsidP="00E42BC3">
            <w:r>
              <w:t>(CO4)</w:t>
            </w:r>
          </w:p>
        </w:tc>
        <w:tc>
          <w:tcPr>
            <w:tcW w:w="1579" w:type="dxa"/>
          </w:tcPr>
          <w:p w14:paraId="4CD714F5" w14:textId="03D40A13" w:rsidR="00E42BC3" w:rsidRPr="00EE7FA0" w:rsidRDefault="007871E8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14:paraId="359AD92A" w14:textId="77777777" w:rsidTr="0035482E">
        <w:trPr>
          <w:trHeight w:val="202"/>
        </w:trPr>
        <w:tc>
          <w:tcPr>
            <w:tcW w:w="10812" w:type="dxa"/>
            <w:gridSpan w:val="4"/>
          </w:tcPr>
          <w:p w14:paraId="656A2F06" w14:textId="77777777" w:rsidR="00D649AD" w:rsidRPr="007871E8" w:rsidRDefault="00D649AD" w:rsidP="00FA231A"/>
        </w:tc>
      </w:tr>
      <w:tr w:rsidR="00E42BC3" w:rsidRPr="00EE7FA0" w14:paraId="13D06AF7" w14:textId="77777777" w:rsidTr="0035482E">
        <w:trPr>
          <w:trHeight w:val="590"/>
        </w:trPr>
        <w:tc>
          <w:tcPr>
            <w:tcW w:w="550" w:type="dxa"/>
          </w:tcPr>
          <w:p w14:paraId="1089EDE3" w14:textId="6D34150E" w:rsidR="00E42BC3" w:rsidRPr="00EE7FA0" w:rsidRDefault="00E42BC3" w:rsidP="00E42BC3">
            <w:r>
              <w:t>1</w:t>
            </w:r>
            <w:r w:rsidR="00A00CED">
              <w:t>6</w:t>
            </w:r>
          </w:p>
        </w:tc>
        <w:tc>
          <w:tcPr>
            <w:tcW w:w="7723" w:type="dxa"/>
          </w:tcPr>
          <w:p w14:paraId="35A68E2C" w14:textId="77777777" w:rsidR="00D41651" w:rsidRPr="007871E8" w:rsidRDefault="00D41651" w:rsidP="00D41651">
            <w:pPr>
              <w:widowControl/>
              <w:autoSpaceDE/>
              <w:autoSpaceDN/>
              <w:spacing w:after="160" w:line="259" w:lineRule="auto"/>
              <w:contextualSpacing/>
            </w:pPr>
            <w:r w:rsidRPr="007871E8">
              <w:t>Sketch the Bode plot for the following transfer function and obtain the gain and phase cross over frequencies.</w:t>
            </w:r>
          </w:p>
          <w:p w14:paraId="1677D7D6" w14:textId="51A8F816" w:rsidR="00E42BC3" w:rsidRPr="007871E8" w:rsidRDefault="00D41651" w:rsidP="00D41651">
            <w:r w:rsidRPr="007871E8">
              <w:rPr>
                <w:position w:val="-28"/>
              </w:rPr>
              <w:object w:dxaOrig="2600" w:dyaOrig="660" w14:anchorId="53EFE810">
                <v:shape id="_x0000_i1033" type="#_x0000_t75" style="width:130.5pt;height:33pt" o:ole="">
                  <v:imagedata r:id="rId25" o:title=""/>
                </v:shape>
                <o:OLEObject Type="Embed" ProgID="Equation.DSMT4" ShapeID="_x0000_i1033" DrawAspect="Content" ObjectID="_1784116984" r:id="rId26"/>
              </w:object>
            </w:r>
          </w:p>
        </w:tc>
        <w:tc>
          <w:tcPr>
            <w:tcW w:w="960" w:type="dxa"/>
          </w:tcPr>
          <w:p w14:paraId="0E9FF354" w14:textId="1597A7B3" w:rsidR="00E42BC3" w:rsidRPr="00EE7FA0" w:rsidRDefault="007871E8" w:rsidP="00E42BC3">
            <w:r>
              <w:t>(CO3)</w:t>
            </w:r>
          </w:p>
        </w:tc>
        <w:tc>
          <w:tcPr>
            <w:tcW w:w="1579" w:type="dxa"/>
          </w:tcPr>
          <w:p w14:paraId="2946950A" w14:textId="41B78D4A" w:rsidR="00E42BC3" w:rsidRPr="00EE7FA0" w:rsidRDefault="007871E8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14:paraId="61476B82" w14:textId="77777777" w:rsidTr="0035482E">
        <w:trPr>
          <w:trHeight w:val="99"/>
        </w:trPr>
        <w:tc>
          <w:tcPr>
            <w:tcW w:w="10812" w:type="dxa"/>
            <w:gridSpan w:val="4"/>
          </w:tcPr>
          <w:p w14:paraId="3DA44066" w14:textId="77777777" w:rsidR="00D649AD" w:rsidRPr="007871E8" w:rsidRDefault="00D649AD" w:rsidP="00FA231A"/>
        </w:tc>
      </w:tr>
      <w:tr w:rsidR="00E42BC3" w:rsidRPr="00EE7FA0" w14:paraId="3BA8BD40" w14:textId="77777777" w:rsidTr="0035482E">
        <w:trPr>
          <w:trHeight w:val="599"/>
        </w:trPr>
        <w:tc>
          <w:tcPr>
            <w:tcW w:w="550" w:type="dxa"/>
          </w:tcPr>
          <w:p w14:paraId="0BF44DFF" w14:textId="08A9E654" w:rsidR="00E42BC3" w:rsidRPr="00EE7FA0" w:rsidRDefault="00E42BC3" w:rsidP="00E42BC3">
            <w:r>
              <w:lastRenderedPageBreak/>
              <w:t>1</w:t>
            </w:r>
            <w:r w:rsidR="00A00CED">
              <w:t>7</w:t>
            </w:r>
          </w:p>
        </w:tc>
        <w:tc>
          <w:tcPr>
            <w:tcW w:w="7723" w:type="dxa"/>
          </w:tcPr>
          <w:p w14:paraId="61C0E17D" w14:textId="77777777" w:rsidR="00D41651" w:rsidRPr="007871E8" w:rsidRDefault="00D41651" w:rsidP="00D41651">
            <w:pPr>
              <w:widowControl/>
              <w:autoSpaceDE/>
              <w:autoSpaceDN/>
              <w:spacing w:after="160" w:line="259" w:lineRule="auto"/>
              <w:contextualSpacing/>
            </w:pPr>
            <w:r w:rsidRPr="007871E8">
              <w:t xml:space="preserve">A unity feedback control system has an open loop transfer function  </w:t>
            </w:r>
            <w:r w:rsidRPr="007871E8">
              <w:rPr>
                <w:position w:val="-28"/>
              </w:rPr>
              <w:object w:dxaOrig="2200" w:dyaOrig="660" w14:anchorId="2804F893">
                <v:shape id="_x0000_i1034" type="#_x0000_t75" style="width:109.5pt;height:33pt" o:ole="">
                  <v:imagedata r:id="rId27" o:title=""/>
                </v:shape>
                <o:OLEObject Type="Embed" ProgID="Equation.DSMT4" ShapeID="_x0000_i1034" DrawAspect="Content" ObjectID="_1784116985" r:id="rId28"/>
              </w:object>
            </w:r>
            <w:r w:rsidRPr="007871E8">
              <w:t xml:space="preserve"> Sketch the root locus.</w:t>
            </w:r>
          </w:p>
          <w:p w14:paraId="3660D51A" w14:textId="77777777" w:rsidR="00E42BC3" w:rsidRPr="007871E8" w:rsidRDefault="00E42BC3" w:rsidP="00E42BC3"/>
        </w:tc>
        <w:tc>
          <w:tcPr>
            <w:tcW w:w="960" w:type="dxa"/>
          </w:tcPr>
          <w:p w14:paraId="3BDC1964" w14:textId="1DC3D193" w:rsidR="00E42BC3" w:rsidRPr="00EE7FA0" w:rsidRDefault="007871E8" w:rsidP="00E42BC3">
            <w:r>
              <w:t>(CO3)</w:t>
            </w:r>
          </w:p>
        </w:tc>
        <w:tc>
          <w:tcPr>
            <w:tcW w:w="1579" w:type="dxa"/>
          </w:tcPr>
          <w:p w14:paraId="05C6EE18" w14:textId="4F9A70EA" w:rsidR="00E42BC3" w:rsidRPr="00EE7FA0" w:rsidRDefault="007871E8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14:paraId="33DAA359" w14:textId="77777777" w:rsidTr="0035482E">
        <w:trPr>
          <w:trHeight w:val="99"/>
        </w:trPr>
        <w:tc>
          <w:tcPr>
            <w:tcW w:w="10812" w:type="dxa"/>
            <w:gridSpan w:val="4"/>
          </w:tcPr>
          <w:p w14:paraId="5371125F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1505712B" w14:textId="77777777" w:rsidTr="0035482E">
        <w:trPr>
          <w:trHeight w:val="99"/>
        </w:trPr>
        <w:tc>
          <w:tcPr>
            <w:tcW w:w="10812" w:type="dxa"/>
            <w:gridSpan w:val="4"/>
          </w:tcPr>
          <w:p w14:paraId="65B96931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0CD33579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71BF7427"/>
    <w:multiLevelType w:val="hybridMultilevel"/>
    <w:tmpl w:val="AABC88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17375C"/>
    <w:rsid w:val="001777F2"/>
    <w:rsid w:val="001873E3"/>
    <w:rsid w:val="003477A5"/>
    <w:rsid w:val="0035482E"/>
    <w:rsid w:val="00355C71"/>
    <w:rsid w:val="003B4847"/>
    <w:rsid w:val="00456F87"/>
    <w:rsid w:val="004979DC"/>
    <w:rsid w:val="00505618"/>
    <w:rsid w:val="005E6EC1"/>
    <w:rsid w:val="007871E8"/>
    <w:rsid w:val="0081054E"/>
    <w:rsid w:val="00952ACF"/>
    <w:rsid w:val="00A00CED"/>
    <w:rsid w:val="00A47CFC"/>
    <w:rsid w:val="00A57CF8"/>
    <w:rsid w:val="00A84E72"/>
    <w:rsid w:val="00AD5287"/>
    <w:rsid w:val="00B30340"/>
    <w:rsid w:val="00C31694"/>
    <w:rsid w:val="00CE4C5B"/>
    <w:rsid w:val="00D2214D"/>
    <w:rsid w:val="00D41651"/>
    <w:rsid w:val="00D649AD"/>
    <w:rsid w:val="00DB5C06"/>
    <w:rsid w:val="00E42BC3"/>
    <w:rsid w:val="00EE7FA0"/>
    <w:rsid w:val="00F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BFF680F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10" Type="http://schemas.openxmlformats.org/officeDocument/2006/relationships/image" Target="media/image5.png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29</cp:revision>
  <dcterms:created xsi:type="dcterms:W3CDTF">2024-03-30T04:13:00Z</dcterms:created>
  <dcterms:modified xsi:type="dcterms:W3CDTF">2024-08-02T09:46:00Z</dcterms:modified>
</cp:coreProperties>
</file>