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w:t>
      </w:r>
      <w:r w:rsidR="00D71626">
        <w:t xml:space="preserve">    </w:t>
      </w:r>
      <w:r w:rsidRPr="00EE7FA0">
        <w:t>SCHOOL</w:t>
      </w:r>
      <w:r w:rsidRPr="00EE7FA0">
        <w:rPr>
          <w:spacing w:val="-10"/>
        </w:rPr>
        <w:t xml:space="preserve"> </w:t>
      </w:r>
      <w:r w:rsidRPr="00EE7FA0">
        <w:t>OF</w:t>
      </w:r>
      <w:r w:rsidRPr="00EE7FA0">
        <w:rPr>
          <w:spacing w:val="-3"/>
        </w:rPr>
        <w:t xml:space="preserve"> </w:t>
      </w:r>
      <w:r w:rsidR="00A62E8F" w:rsidRPr="00EE7FA0">
        <w:rPr>
          <w:spacing w:val="-2"/>
        </w:rPr>
        <w:t>ENGINEERING</w:t>
      </w:r>
    </w:p>
    <w:p w:rsidR="00CE4C5B" w:rsidRPr="00005132" w:rsidRDefault="00CE4C5B" w:rsidP="00CE4C5B">
      <w:pPr>
        <w:pStyle w:val="Title"/>
        <w:spacing w:before="92"/>
        <w:ind w:left="0" w:firstLine="0"/>
        <w:rPr>
          <w:spacing w:val="-2"/>
        </w:rPr>
      </w:pPr>
      <w:r w:rsidRPr="00EE7FA0">
        <w:rPr>
          <w:spacing w:val="-2"/>
        </w:rPr>
        <w:t xml:space="preserve">            </w:t>
      </w:r>
      <w:r w:rsidR="00005132">
        <w:rPr>
          <w:spacing w:val="-2"/>
        </w:rPr>
        <w:t xml:space="preserve">                   </w:t>
      </w:r>
      <w:r w:rsidR="00005132" w:rsidRPr="00005132">
        <w:rPr>
          <w:spacing w:val="-2"/>
          <w:sz w:val="24"/>
        </w:rPr>
        <w:t xml:space="preserve">SUMMER TERM </w:t>
      </w:r>
      <w:r w:rsidR="00B30340" w:rsidRPr="00005132">
        <w:rPr>
          <w:sz w:val="25"/>
        </w:rPr>
        <w:t xml:space="preserve">END </w:t>
      </w:r>
      <w:r w:rsidRPr="00005132">
        <w:rPr>
          <w:sz w:val="25"/>
        </w:rPr>
        <w:t>TERM</w:t>
      </w:r>
      <w:r w:rsidRPr="00005132">
        <w:rPr>
          <w:spacing w:val="-16"/>
          <w:sz w:val="25"/>
        </w:rPr>
        <w:t xml:space="preserve"> </w:t>
      </w:r>
      <w:r w:rsidRPr="00005132">
        <w:rPr>
          <w:sz w:val="25"/>
        </w:rPr>
        <w:t>EXAMINATION</w:t>
      </w:r>
      <w:r w:rsidRPr="00005132">
        <w:rPr>
          <w:spacing w:val="-15"/>
          <w:sz w:val="25"/>
        </w:rPr>
        <w:t xml:space="preserve"> </w:t>
      </w:r>
      <w:r w:rsidRPr="00005132">
        <w:rPr>
          <w:sz w:val="25"/>
        </w:rPr>
        <w:t>-</w:t>
      </w:r>
      <w:r w:rsidRPr="00005132">
        <w:rPr>
          <w:spacing w:val="-15"/>
          <w:sz w:val="25"/>
        </w:rPr>
        <w:t xml:space="preserve"> </w:t>
      </w:r>
      <w:r w:rsidR="00A62E8F" w:rsidRPr="00005132">
        <w:rPr>
          <w:sz w:val="25"/>
        </w:rPr>
        <w:t>AUGUST</w:t>
      </w:r>
      <w:r w:rsidRPr="00005132">
        <w:rPr>
          <w:spacing w:val="-14"/>
          <w:sz w:val="25"/>
        </w:rPr>
        <w:t xml:space="preserve"> </w:t>
      </w:r>
      <w:r w:rsidRPr="00005132">
        <w:rPr>
          <w:spacing w:val="-4"/>
          <w:sz w:val="25"/>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005132">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A62E8F">
              <w:rPr>
                <w:b/>
                <w:sz w:val="23"/>
              </w:rPr>
              <w:t xml:space="preserve"> VIII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A62E8F">
              <w:rPr>
                <w:b/>
                <w:sz w:val="23"/>
              </w:rPr>
              <w:t xml:space="preserve"> 06-08-2024</w:t>
            </w:r>
          </w:p>
        </w:tc>
      </w:tr>
      <w:tr w:rsidR="004979DC" w:rsidRPr="00EE7FA0" w:rsidTr="00005132">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A62E8F">
              <w:rPr>
                <w:b/>
                <w:sz w:val="23"/>
              </w:rPr>
              <w:t xml:space="preserve"> ECE3107</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A62E8F">
              <w:rPr>
                <w:b/>
                <w:sz w:val="23"/>
              </w:rPr>
              <w:t xml:space="preserve"> 09:30 AM – 12:30 PM</w:t>
            </w:r>
          </w:p>
        </w:tc>
      </w:tr>
      <w:tr w:rsidR="004979DC" w:rsidRPr="00EE7FA0" w:rsidTr="00005132">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A62E8F">
              <w:rPr>
                <w:b/>
                <w:sz w:val="23"/>
              </w:rPr>
              <w:t xml:space="preserve"> </w:t>
            </w:r>
            <w:r w:rsidR="00A62E8F">
              <w:rPr>
                <w:rFonts w:cstheme="minorHAnsi"/>
                <w:b/>
                <w:bCs/>
                <w:sz w:val="24"/>
                <w:szCs w:val="24"/>
              </w:rPr>
              <w:t>Machine Vision for Robotics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A62E8F">
              <w:rPr>
                <w:b/>
                <w:sz w:val="23"/>
              </w:rPr>
              <w:t xml:space="preserve"> 100</w:t>
            </w:r>
          </w:p>
        </w:tc>
      </w:tr>
      <w:tr w:rsidR="004979DC" w:rsidRPr="00EE7FA0" w:rsidTr="00005132">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A62E8F">
              <w:rPr>
                <w:b/>
                <w:sz w:val="23"/>
              </w:rPr>
              <w:t xml:space="preserve"> B.Tech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500D93">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D8402B">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D8402B">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D8402B">
        <w:trPr>
          <w:trHeight w:val="433"/>
        </w:trPr>
        <w:tc>
          <w:tcPr>
            <w:tcW w:w="549" w:type="dxa"/>
            <w:vAlign w:val="center"/>
          </w:tcPr>
          <w:p w:rsidR="00EE7FA0" w:rsidRPr="00EE7FA0" w:rsidRDefault="00B30340" w:rsidP="00B30340">
            <w:r>
              <w:t>1</w:t>
            </w:r>
          </w:p>
        </w:tc>
        <w:tc>
          <w:tcPr>
            <w:tcW w:w="7702" w:type="dxa"/>
          </w:tcPr>
          <w:p w:rsidR="00EE7FA0" w:rsidRPr="00EE7FA0" w:rsidRDefault="00923CA6">
            <w:r w:rsidRPr="00BE7074">
              <w:t>Machine vision technology gives industrial equipment the ability to “see” what it is doing and make rapid decisions based on what it sees.</w:t>
            </w:r>
            <w:r>
              <w:t xml:space="preserve"> List the two most common uses of machine vision.</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D8402B">
        <w:trPr>
          <w:trHeight w:val="142"/>
        </w:trPr>
        <w:tc>
          <w:tcPr>
            <w:tcW w:w="10783" w:type="dxa"/>
            <w:gridSpan w:val="4"/>
            <w:vAlign w:val="center"/>
          </w:tcPr>
          <w:p w:rsidR="00EE7FA0" w:rsidRPr="00EE7FA0" w:rsidRDefault="00EE7FA0" w:rsidP="00B30340">
            <w:pPr>
              <w:rPr>
                <w:sz w:val="10"/>
              </w:rPr>
            </w:pPr>
          </w:p>
        </w:tc>
      </w:tr>
      <w:tr w:rsidR="00EA08D3" w:rsidRPr="00EE7FA0" w:rsidTr="00D8402B">
        <w:trPr>
          <w:trHeight w:val="414"/>
        </w:trPr>
        <w:tc>
          <w:tcPr>
            <w:tcW w:w="549" w:type="dxa"/>
            <w:vAlign w:val="center"/>
          </w:tcPr>
          <w:p w:rsidR="00EA08D3" w:rsidRPr="00EE7FA0" w:rsidRDefault="00EA08D3" w:rsidP="00EA08D3">
            <w:r>
              <w:t>2</w:t>
            </w:r>
          </w:p>
        </w:tc>
        <w:tc>
          <w:tcPr>
            <w:tcW w:w="7702" w:type="dxa"/>
          </w:tcPr>
          <w:p w:rsidR="00EA08D3" w:rsidRPr="00EE7FA0" w:rsidRDefault="00EA08D3" w:rsidP="00EA08D3">
            <w:r w:rsidRPr="001D5B77">
              <w:t>A camera acquires the image data for machine vision tasks. In order to make the important features of the object/scene visible and to suppress the undesired features, we need to first _________ the object/scene.</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EE7FA0" w:rsidRPr="00EE7FA0" w:rsidTr="00D8402B">
        <w:trPr>
          <w:trHeight w:val="70"/>
        </w:trPr>
        <w:tc>
          <w:tcPr>
            <w:tcW w:w="10783" w:type="dxa"/>
            <w:gridSpan w:val="4"/>
            <w:vAlign w:val="center"/>
          </w:tcPr>
          <w:p w:rsidR="00EE7FA0" w:rsidRPr="00EE7FA0" w:rsidRDefault="00EE7FA0" w:rsidP="00B30340">
            <w:pPr>
              <w:rPr>
                <w:sz w:val="10"/>
              </w:rPr>
            </w:pPr>
          </w:p>
        </w:tc>
      </w:tr>
      <w:tr w:rsidR="00EA08D3" w:rsidRPr="00EE7FA0" w:rsidTr="00D8402B">
        <w:trPr>
          <w:trHeight w:val="421"/>
        </w:trPr>
        <w:tc>
          <w:tcPr>
            <w:tcW w:w="549" w:type="dxa"/>
            <w:vAlign w:val="center"/>
          </w:tcPr>
          <w:p w:rsidR="00EA08D3" w:rsidRPr="00EE7FA0" w:rsidRDefault="00EA08D3" w:rsidP="00EA08D3">
            <w:r>
              <w:t>3</w:t>
            </w:r>
          </w:p>
        </w:tc>
        <w:tc>
          <w:tcPr>
            <w:tcW w:w="7702" w:type="dxa"/>
          </w:tcPr>
          <w:p w:rsidR="00EA08D3" w:rsidRPr="00EE7FA0" w:rsidRDefault="00EA08D3" w:rsidP="00EA08D3">
            <w:pPr>
              <w:widowControl/>
              <w:autoSpaceDE/>
              <w:autoSpaceDN/>
              <w:spacing w:after="160" w:line="259" w:lineRule="auto"/>
              <w:contextualSpacing/>
            </w:pPr>
            <w:r w:rsidRPr="001D5B77">
              <w:t>Gaussian optics is a technique in geometrical optics that uses the ________ approximation to describe the behavior of light rays in optical systems.</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EE7FA0" w:rsidRPr="00EE7FA0" w:rsidTr="00D8402B">
        <w:trPr>
          <w:trHeight w:val="70"/>
        </w:trPr>
        <w:tc>
          <w:tcPr>
            <w:tcW w:w="10783" w:type="dxa"/>
            <w:gridSpan w:val="4"/>
            <w:vAlign w:val="center"/>
          </w:tcPr>
          <w:p w:rsidR="00EE7FA0" w:rsidRPr="00EE7FA0" w:rsidRDefault="00EE7FA0" w:rsidP="00B30340">
            <w:pPr>
              <w:rPr>
                <w:sz w:val="10"/>
              </w:rPr>
            </w:pPr>
          </w:p>
        </w:tc>
      </w:tr>
      <w:tr w:rsidR="00EA08D3" w:rsidRPr="00EE7FA0" w:rsidTr="00D8402B">
        <w:trPr>
          <w:trHeight w:val="443"/>
        </w:trPr>
        <w:tc>
          <w:tcPr>
            <w:tcW w:w="549" w:type="dxa"/>
            <w:vAlign w:val="center"/>
          </w:tcPr>
          <w:p w:rsidR="00EA08D3" w:rsidRDefault="00EA08D3" w:rsidP="00EA08D3">
            <w:r>
              <w:t>4</w:t>
            </w:r>
          </w:p>
        </w:tc>
        <w:tc>
          <w:tcPr>
            <w:tcW w:w="7702" w:type="dxa"/>
          </w:tcPr>
          <w:p w:rsidR="00EA08D3" w:rsidRPr="00EE7FA0" w:rsidRDefault="00EA08D3" w:rsidP="00EA08D3">
            <w:pPr>
              <w:widowControl/>
              <w:autoSpaceDE/>
              <w:autoSpaceDN/>
              <w:spacing w:after="160" w:line="259" w:lineRule="auto"/>
              <w:contextualSpacing/>
            </w:pPr>
            <w:r w:rsidRPr="008E4D54">
              <w:t>Image size increases with the increasing ______ length of the lens of a camera.</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EE7FA0" w:rsidRPr="00EE7FA0" w:rsidTr="00D8402B">
        <w:trPr>
          <w:trHeight w:val="70"/>
        </w:trPr>
        <w:tc>
          <w:tcPr>
            <w:tcW w:w="10783" w:type="dxa"/>
            <w:gridSpan w:val="4"/>
            <w:vAlign w:val="center"/>
          </w:tcPr>
          <w:p w:rsidR="00EE7FA0" w:rsidRPr="00EE7FA0" w:rsidRDefault="00EE7FA0" w:rsidP="00B30340">
            <w:pPr>
              <w:rPr>
                <w:sz w:val="10"/>
              </w:rPr>
            </w:pPr>
          </w:p>
        </w:tc>
      </w:tr>
      <w:tr w:rsidR="00EA08D3" w:rsidRPr="00EE7FA0" w:rsidTr="00D8402B">
        <w:trPr>
          <w:trHeight w:val="437"/>
        </w:trPr>
        <w:tc>
          <w:tcPr>
            <w:tcW w:w="549" w:type="dxa"/>
            <w:vAlign w:val="center"/>
          </w:tcPr>
          <w:p w:rsidR="00EA08D3" w:rsidRDefault="00EA08D3" w:rsidP="00EA08D3">
            <w:r>
              <w:t>5</w:t>
            </w:r>
          </w:p>
        </w:tc>
        <w:tc>
          <w:tcPr>
            <w:tcW w:w="7702" w:type="dxa"/>
          </w:tcPr>
          <w:p w:rsidR="00EA08D3" w:rsidRPr="00EE7FA0" w:rsidRDefault="00EA08D3" w:rsidP="00EA08D3">
            <w:pPr>
              <w:widowControl/>
              <w:autoSpaceDE/>
              <w:autoSpaceDN/>
              <w:spacing w:after="160" w:line="259" w:lineRule="auto"/>
              <w:contextualSpacing/>
            </w:pPr>
            <w:r w:rsidRPr="008E4D54">
              <w:t>USB is the most commonly used and most user-friendly __________ interface.</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EE7FA0" w:rsidRPr="00EE7FA0" w:rsidTr="00D8402B">
        <w:trPr>
          <w:trHeight w:val="70"/>
        </w:trPr>
        <w:tc>
          <w:tcPr>
            <w:tcW w:w="10783" w:type="dxa"/>
            <w:gridSpan w:val="4"/>
            <w:vAlign w:val="center"/>
          </w:tcPr>
          <w:p w:rsidR="00EE7FA0" w:rsidRPr="00EE7FA0" w:rsidRDefault="00EE7FA0" w:rsidP="00B30340">
            <w:pPr>
              <w:rPr>
                <w:sz w:val="10"/>
              </w:rPr>
            </w:pPr>
          </w:p>
        </w:tc>
      </w:tr>
      <w:tr w:rsidR="00EA08D3" w:rsidRPr="00EE7FA0" w:rsidTr="00D8402B">
        <w:trPr>
          <w:trHeight w:val="559"/>
        </w:trPr>
        <w:tc>
          <w:tcPr>
            <w:tcW w:w="549" w:type="dxa"/>
            <w:vAlign w:val="center"/>
          </w:tcPr>
          <w:p w:rsidR="00EA08D3" w:rsidRPr="00EE7FA0" w:rsidRDefault="00EA08D3" w:rsidP="00EA08D3">
            <w:r>
              <w:t>6</w:t>
            </w:r>
          </w:p>
        </w:tc>
        <w:tc>
          <w:tcPr>
            <w:tcW w:w="7702" w:type="dxa"/>
          </w:tcPr>
          <w:p w:rsidR="00EA08D3" w:rsidRPr="00EA08D3" w:rsidRDefault="00EA08D3" w:rsidP="00EA08D3">
            <w:pPr>
              <w:widowControl/>
              <w:autoSpaceDE/>
              <w:autoSpaceDN/>
              <w:spacing w:after="160" w:line="259" w:lineRule="auto"/>
              <w:contextualSpacing/>
            </w:pPr>
            <w:r w:rsidRPr="00EA08D3">
              <w:rPr>
                <w:rStyle w:val="fontstyle01"/>
                <w:rFonts w:asciiTheme="minorHAnsi" w:hAnsiTheme="minorHAnsi" w:cstheme="minorHAnsi"/>
                <w:sz w:val="22"/>
                <w:szCs w:val="22"/>
              </w:rPr>
              <w:t>Write the MATLAB function used for image enhancement.</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456F87" w:rsidRPr="00EE7FA0" w:rsidTr="00D8402B">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EA08D3" w:rsidRPr="00EE7FA0" w:rsidTr="00D8402B">
        <w:trPr>
          <w:trHeight w:val="559"/>
        </w:trPr>
        <w:tc>
          <w:tcPr>
            <w:tcW w:w="549" w:type="dxa"/>
            <w:vAlign w:val="center"/>
          </w:tcPr>
          <w:p w:rsidR="00EA08D3" w:rsidRDefault="00EA08D3" w:rsidP="00EA08D3">
            <w:r>
              <w:t>7</w:t>
            </w:r>
          </w:p>
        </w:tc>
        <w:tc>
          <w:tcPr>
            <w:tcW w:w="7702" w:type="dxa"/>
          </w:tcPr>
          <w:p w:rsidR="00EA08D3" w:rsidRPr="00EA08D3" w:rsidRDefault="00EA08D3" w:rsidP="00EA08D3">
            <w:r w:rsidRPr="00EA08D3">
              <w:rPr>
                <w:rStyle w:val="fontstyle01"/>
                <w:rFonts w:asciiTheme="minorHAnsi" w:hAnsiTheme="minorHAnsi" w:cstheme="minorHAnsi"/>
                <w:sz w:val="22"/>
                <w:szCs w:val="22"/>
              </w:rPr>
              <w:t>List two applications of k-means clustering algorithm.</w:t>
            </w:r>
          </w:p>
        </w:tc>
        <w:tc>
          <w:tcPr>
            <w:tcW w:w="958" w:type="dxa"/>
          </w:tcPr>
          <w:p w:rsidR="00EA08D3" w:rsidRPr="00EE7FA0" w:rsidRDefault="00EA08D3" w:rsidP="00EA08D3">
            <w:r>
              <w:t>(CO 2)</w:t>
            </w:r>
          </w:p>
        </w:tc>
        <w:tc>
          <w:tcPr>
            <w:tcW w:w="1574" w:type="dxa"/>
          </w:tcPr>
          <w:p w:rsidR="00EA08D3" w:rsidRPr="00EE7FA0" w:rsidRDefault="00EA08D3" w:rsidP="00EA08D3">
            <w:r>
              <w:rPr>
                <w:spacing w:val="-2"/>
              </w:rPr>
              <w:t>[Knowledge]</w:t>
            </w:r>
          </w:p>
        </w:tc>
      </w:tr>
      <w:tr w:rsidR="00D649AD" w:rsidRPr="00EE7FA0" w:rsidTr="00D8402B">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426"/>
        <w:gridCol w:w="951"/>
        <w:gridCol w:w="1862"/>
      </w:tblGrid>
      <w:tr w:rsidR="00D649AD" w:rsidRPr="00EE7FA0" w:rsidTr="00D8402B">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D8402B">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D8402B">
        <w:trPr>
          <w:trHeight w:val="433"/>
        </w:trPr>
        <w:tc>
          <w:tcPr>
            <w:tcW w:w="544" w:type="dxa"/>
            <w:vAlign w:val="center"/>
          </w:tcPr>
          <w:p w:rsidR="00E42BC3" w:rsidRPr="00EE7FA0" w:rsidRDefault="00456F87" w:rsidP="00E42BC3">
            <w:r>
              <w:t>8</w:t>
            </w:r>
          </w:p>
        </w:tc>
        <w:tc>
          <w:tcPr>
            <w:tcW w:w="7426" w:type="dxa"/>
          </w:tcPr>
          <w:p w:rsidR="00E42BC3" w:rsidRPr="00EA08D3" w:rsidRDefault="00EA08D3" w:rsidP="00E42BC3">
            <w:r w:rsidRPr="00EA08D3">
              <w:rPr>
                <w:rStyle w:val="fontstyle01"/>
                <w:rFonts w:asciiTheme="minorHAnsi" w:hAnsiTheme="minorHAnsi" w:cstheme="minorHAnsi"/>
                <w:sz w:val="22"/>
                <w:szCs w:val="22"/>
              </w:rPr>
              <w:t>Visual perception is at the core of machine vision technology. Explain the elements of both the direct as well as captured/mediated visual perception with proper diagrams.</w:t>
            </w:r>
          </w:p>
        </w:tc>
        <w:tc>
          <w:tcPr>
            <w:tcW w:w="951" w:type="dxa"/>
          </w:tcPr>
          <w:p w:rsidR="00E42BC3" w:rsidRPr="00EE7FA0" w:rsidRDefault="00EA08D3" w:rsidP="00E42BC3">
            <w:r>
              <w:t>(CO 1</w:t>
            </w:r>
            <w:r w:rsidR="00E42BC3">
              <w:t>)</w:t>
            </w:r>
          </w:p>
        </w:tc>
        <w:tc>
          <w:tcPr>
            <w:tcW w:w="1862" w:type="dxa"/>
          </w:tcPr>
          <w:p w:rsidR="00E42BC3" w:rsidRPr="00EE7FA0" w:rsidRDefault="00E42BC3" w:rsidP="004D64F9">
            <w:r>
              <w:rPr>
                <w:spacing w:val="-2"/>
              </w:rPr>
              <w:t>[</w:t>
            </w:r>
            <w:r w:rsidR="004D64F9">
              <w:rPr>
                <w:spacing w:val="-2"/>
              </w:rPr>
              <w:t>Comprehension</w:t>
            </w:r>
            <w:r>
              <w:rPr>
                <w:spacing w:val="-2"/>
              </w:rPr>
              <w:t>]</w:t>
            </w:r>
          </w:p>
        </w:tc>
      </w:tr>
      <w:tr w:rsidR="00D649AD" w:rsidRPr="00EE7FA0" w:rsidTr="00D8402B">
        <w:trPr>
          <w:trHeight w:val="142"/>
        </w:trPr>
        <w:tc>
          <w:tcPr>
            <w:tcW w:w="10783" w:type="dxa"/>
            <w:gridSpan w:val="4"/>
            <w:vAlign w:val="center"/>
          </w:tcPr>
          <w:p w:rsidR="00D649AD" w:rsidRPr="00EE7FA0" w:rsidRDefault="00D649AD" w:rsidP="00B30340">
            <w:pPr>
              <w:rPr>
                <w:sz w:val="10"/>
              </w:rPr>
            </w:pPr>
          </w:p>
        </w:tc>
      </w:tr>
      <w:tr w:rsidR="004D64F9" w:rsidRPr="00EE7FA0" w:rsidTr="00D8402B">
        <w:trPr>
          <w:trHeight w:val="414"/>
        </w:trPr>
        <w:tc>
          <w:tcPr>
            <w:tcW w:w="544" w:type="dxa"/>
            <w:vAlign w:val="center"/>
          </w:tcPr>
          <w:p w:rsidR="004D64F9" w:rsidRPr="00EE7FA0" w:rsidRDefault="004D64F9" w:rsidP="004D64F9">
            <w:r>
              <w:lastRenderedPageBreak/>
              <w:t>9</w:t>
            </w:r>
          </w:p>
        </w:tc>
        <w:tc>
          <w:tcPr>
            <w:tcW w:w="7426" w:type="dxa"/>
          </w:tcPr>
          <w:p w:rsidR="004D64F9" w:rsidRPr="00EA08D3" w:rsidRDefault="004D64F9" w:rsidP="004D64F9">
            <w:r w:rsidRPr="00EA08D3">
              <w:rPr>
                <w:rStyle w:val="fontstyle01"/>
                <w:rFonts w:asciiTheme="minorHAnsi" w:hAnsiTheme="minorHAnsi" w:cstheme="minorHAnsi"/>
                <w:sz w:val="22"/>
                <w:szCs w:val="22"/>
              </w:rPr>
              <w:t>Lenses are used in cameras for image formation. Describe the two important classes of lenses along with the diagrams showing the image formation process.</w:t>
            </w:r>
          </w:p>
        </w:tc>
        <w:tc>
          <w:tcPr>
            <w:tcW w:w="951" w:type="dxa"/>
          </w:tcPr>
          <w:p w:rsidR="004D64F9" w:rsidRPr="00EE7FA0" w:rsidRDefault="004D64F9" w:rsidP="004D64F9">
            <w:r>
              <w:t>(CO 2)</w:t>
            </w:r>
          </w:p>
        </w:tc>
        <w:tc>
          <w:tcPr>
            <w:tcW w:w="1862" w:type="dxa"/>
          </w:tcPr>
          <w:p w:rsidR="004D64F9" w:rsidRPr="00EE7FA0" w:rsidRDefault="004D64F9" w:rsidP="004D64F9">
            <w:r>
              <w:rPr>
                <w:spacing w:val="-2"/>
              </w:rPr>
              <w:t>[Comprehension]</w:t>
            </w:r>
          </w:p>
        </w:tc>
      </w:tr>
      <w:tr w:rsidR="00D649AD" w:rsidRPr="00EE7FA0" w:rsidTr="00D8402B">
        <w:trPr>
          <w:trHeight w:val="70"/>
        </w:trPr>
        <w:tc>
          <w:tcPr>
            <w:tcW w:w="10783" w:type="dxa"/>
            <w:gridSpan w:val="4"/>
            <w:vAlign w:val="center"/>
          </w:tcPr>
          <w:p w:rsidR="00D649AD" w:rsidRPr="00EE7FA0" w:rsidRDefault="00D649AD" w:rsidP="00B30340">
            <w:pPr>
              <w:rPr>
                <w:sz w:val="10"/>
              </w:rPr>
            </w:pPr>
          </w:p>
        </w:tc>
      </w:tr>
      <w:tr w:rsidR="004D64F9" w:rsidRPr="00EE7FA0" w:rsidTr="00D8402B">
        <w:trPr>
          <w:trHeight w:val="421"/>
        </w:trPr>
        <w:tc>
          <w:tcPr>
            <w:tcW w:w="544" w:type="dxa"/>
            <w:vAlign w:val="center"/>
          </w:tcPr>
          <w:p w:rsidR="004D64F9" w:rsidRPr="00EE7FA0" w:rsidRDefault="004D64F9" w:rsidP="004D64F9">
            <w:r>
              <w:t>10</w:t>
            </w:r>
          </w:p>
        </w:tc>
        <w:tc>
          <w:tcPr>
            <w:tcW w:w="7426" w:type="dxa"/>
          </w:tcPr>
          <w:p w:rsidR="004D64F9" w:rsidRPr="00EA08D3" w:rsidRDefault="004D64F9" w:rsidP="004D64F9">
            <w:pPr>
              <w:widowControl/>
              <w:autoSpaceDE/>
              <w:autoSpaceDN/>
              <w:spacing w:after="160" w:line="259" w:lineRule="auto"/>
              <w:contextualSpacing/>
              <w:rPr>
                <w:rStyle w:val="fontstyle01"/>
                <w:rFonts w:asciiTheme="minorHAnsi" w:hAnsiTheme="minorHAnsi" w:cstheme="minorHAnsi"/>
                <w:sz w:val="22"/>
                <w:szCs w:val="22"/>
              </w:rPr>
            </w:pPr>
            <w:r w:rsidRPr="00EA08D3">
              <w:rPr>
                <w:rStyle w:val="fontstyle01"/>
                <w:rFonts w:asciiTheme="minorHAnsi" w:hAnsiTheme="minorHAnsi" w:cstheme="minorHAnsi"/>
                <w:sz w:val="22"/>
                <w:szCs w:val="22"/>
              </w:rPr>
              <w:t>Spatial filtering is an image smoothing technique that enhances an image by removing noise. Calculate the values of the pixels of a 6X6 matrix, marked ‘*’, after filtering using the simple averaging filter.</w:t>
            </w:r>
          </w:p>
          <w:tbl>
            <w:tblPr>
              <w:tblStyle w:val="TableGrid"/>
              <w:tblW w:w="0" w:type="auto"/>
              <w:jc w:val="center"/>
              <w:tblLook w:val="04A0" w:firstRow="1" w:lastRow="0" w:firstColumn="1" w:lastColumn="0" w:noHBand="0" w:noVBand="1"/>
            </w:tblPr>
            <w:tblGrid>
              <w:gridCol w:w="486"/>
              <w:gridCol w:w="567"/>
              <w:gridCol w:w="567"/>
              <w:gridCol w:w="567"/>
              <w:gridCol w:w="567"/>
              <w:gridCol w:w="567"/>
            </w:tblGrid>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2</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9</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4</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2</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7</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4</w:t>
                  </w:r>
                </w:p>
              </w:tc>
            </w:tr>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4</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6*</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2</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3</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7*</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6</w:t>
                  </w:r>
                </w:p>
              </w:tc>
            </w:tr>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3</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0</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3</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4</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1</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9</w:t>
                  </w:r>
                </w:p>
              </w:tc>
            </w:tr>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1</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0</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1</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5*</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2</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0</w:t>
                  </w:r>
                </w:p>
              </w:tc>
            </w:tr>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2</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8*</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9</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5</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3*</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1</w:t>
                  </w:r>
                </w:p>
              </w:tc>
            </w:tr>
            <w:tr w:rsidR="004D64F9" w:rsidRPr="00EA08D3" w:rsidTr="001A3597">
              <w:trPr>
                <w:jc w:val="center"/>
              </w:trPr>
              <w:tc>
                <w:tcPr>
                  <w:tcW w:w="486" w:type="dxa"/>
                </w:tcPr>
                <w:p w:rsidR="004D64F9" w:rsidRPr="00EA08D3" w:rsidRDefault="004D64F9" w:rsidP="004D64F9">
                  <w:pPr>
                    <w:pStyle w:val="ListParagraph"/>
                    <w:ind w:left="0"/>
                    <w:jc w:val="center"/>
                    <w:rPr>
                      <w:rFonts w:cstheme="minorHAnsi"/>
                    </w:rPr>
                  </w:pPr>
                  <w:r w:rsidRPr="00EA08D3">
                    <w:rPr>
                      <w:rFonts w:cstheme="minorHAnsi"/>
                    </w:rPr>
                    <w:t>7</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8</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10</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9</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7</w:t>
                  </w:r>
                </w:p>
              </w:tc>
              <w:tc>
                <w:tcPr>
                  <w:tcW w:w="567" w:type="dxa"/>
                </w:tcPr>
                <w:p w:rsidR="004D64F9" w:rsidRPr="00EA08D3" w:rsidRDefault="004D64F9" w:rsidP="004D64F9">
                  <w:pPr>
                    <w:pStyle w:val="ListParagraph"/>
                    <w:ind w:left="0"/>
                    <w:jc w:val="center"/>
                    <w:rPr>
                      <w:rFonts w:cstheme="minorHAnsi"/>
                    </w:rPr>
                  </w:pPr>
                  <w:r w:rsidRPr="00EA08D3">
                    <w:rPr>
                      <w:rFonts w:cstheme="minorHAnsi"/>
                    </w:rPr>
                    <w:t>2</w:t>
                  </w:r>
                </w:p>
              </w:tc>
            </w:tr>
          </w:tbl>
          <w:p w:rsidR="004D64F9" w:rsidRPr="00EA08D3" w:rsidRDefault="004D64F9" w:rsidP="004D64F9"/>
        </w:tc>
        <w:tc>
          <w:tcPr>
            <w:tcW w:w="951" w:type="dxa"/>
          </w:tcPr>
          <w:p w:rsidR="004D64F9" w:rsidRPr="00EE7FA0" w:rsidRDefault="004D64F9" w:rsidP="004D64F9">
            <w:r>
              <w:t>(CO 2)</w:t>
            </w:r>
          </w:p>
        </w:tc>
        <w:tc>
          <w:tcPr>
            <w:tcW w:w="1862" w:type="dxa"/>
          </w:tcPr>
          <w:p w:rsidR="004D64F9" w:rsidRPr="00EE7FA0" w:rsidRDefault="004D64F9" w:rsidP="004D64F9">
            <w:r>
              <w:rPr>
                <w:spacing w:val="-2"/>
              </w:rPr>
              <w:t>[Comprehension]</w:t>
            </w:r>
          </w:p>
        </w:tc>
      </w:tr>
      <w:tr w:rsidR="00D649AD" w:rsidRPr="00EE7FA0" w:rsidTr="00D8402B">
        <w:trPr>
          <w:trHeight w:val="70"/>
        </w:trPr>
        <w:tc>
          <w:tcPr>
            <w:tcW w:w="10783" w:type="dxa"/>
            <w:gridSpan w:val="4"/>
            <w:vAlign w:val="center"/>
          </w:tcPr>
          <w:p w:rsidR="00D649AD" w:rsidRPr="00EE7FA0" w:rsidRDefault="00D649AD" w:rsidP="00B30340">
            <w:pPr>
              <w:rPr>
                <w:sz w:val="10"/>
              </w:rPr>
            </w:pPr>
          </w:p>
        </w:tc>
      </w:tr>
      <w:tr w:rsidR="004D64F9" w:rsidRPr="00EE7FA0" w:rsidTr="00D8402B">
        <w:trPr>
          <w:trHeight w:val="443"/>
        </w:trPr>
        <w:tc>
          <w:tcPr>
            <w:tcW w:w="544" w:type="dxa"/>
            <w:vAlign w:val="center"/>
          </w:tcPr>
          <w:p w:rsidR="004D64F9" w:rsidRDefault="004D64F9" w:rsidP="004D64F9">
            <w:r>
              <w:t>11</w:t>
            </w:r>
          </w:p>
        </w:tc>
        <w:tc>
          <w:tcPr>
            <w:tcW w:w="7426" w:type="dxa"/>
          </w:tcPr>
          <w:p w:rsidR="004D64F9" w:rsidRPr="00614A22" w:rsidRDefault="004D64F9" w:rsidP="004D64F9">
            <w:r w:rsidRPr="00614A22">
              <w:rPr>
                <w:rStyle w:val="fontstyle01"/>
                <w:rFonts w:asciiTheme="minorHAnsi" w:hAnsiTheme="minorHAnsi" w:cstheme="minorHAnsi"/>
                <w:sz w:val="22"/>
                <w:szCs w:val="22"/>
              </w:rPr>
              <w:t>Sensor data transformation is an important task to process the sensor readings. Explain the different stages of sensor data transformation with the help of a block diagram.</w:t>
            </w:r>
          </w:p>
        </w:tc>
        <w:tc>
          <w:tcPr>
            <w:tcW w:w="951" w:type="dxa"/>
          </w:tcPr>
          <w:p w:rsidR="004D64F9" w:rsidRPr="00EE7FA0" w:rsidRDefault="004D64F9" w:rsidP="004D64F9">
            <w:r>
              <w:t>(CO 2)</w:t>
            </w:r>
          </w:p>
        </w:tc>
        <w:tc>
          <w:tcPr>
            <w:tcW w:w="1862" w:type="dxa"/>
          </w:tcPr>
          <w:p w:rsidR="004D64F9" w:rsidRPr="00EE7FA0" w:rsidRDefault="004D64F9" w:rsidP="004D64F9">
            <w:r>
              <w:rPr>
                <w:spacing w:val="-2"/>
              </w:rPr>
              <w:t>[Comprehension]</w:t>
            </w:r>
          </w:p>
        </w:tc>
      </w:tr>
      <w:tr w:rsidR="00D649AD" w:rsidRPr="00EE7FA0" w:rsidTr="00D8402B">
        <w:trPr>
          <w:trHeight w:val="70"/>
        </w:trPr>
        <w:tc>
          <w:tcPr>
            <w:tcW w:w="10783" w:type="dxa"/>
            <w:gridSpan w:val="4"/>
            <w:vAlign w:val="center"/>
          </w:tcPr>
          <w:p w:rsidR="00D649AD" w:rsidRPr="00EE7FA0" w:rsidRDefault="00D649AD" w:rsidP="00B30340">
            <w:pPr>
              <w:rPr>
                <w:sz w:val="10"/>
              </w:rPr>
            </w:pPr>
          </w:p>
        </w:tc>
      </w:tr>
      <w:tr w:rsidR="004D64F9" w:rsidRPr="00EE7FA0" w:rsidTr="00D8402B">
        <w:trPr>
          <w:trHeight w:val="437"/>
        </w:trPr>
        <w:tc>
          <w:tcPr>
            <w:tcW w:w="544" w:type="dxa"/>
            <w:vAlign w:val="center"/>
          </w:tcPr>
          <w:p w:rsidR="004D64F9" w:rsidRDefault="004D64F9" w:rsidP="004D64F9">
            <w:r>
              <w:t>12</w:t>
            </w:r>
          </w:p>
        </w:tc>
        <w:tc>
          <w:tcPr>
            <w:tcW w:w="7426" w:type="dxa"/>
          </w:tcPr>
          <w:p w:rsidR="004D64F9" w:rsidRPr="00EE7FA0" w:rsidRDefault="004D64F9" w:rsidP="004D64F9">
            <w:r>
              <w:rPr>
                <w:rFonts w:cstheme="minorHAnsi"/>
              </w:rPr>
              <w:t>Sonar data mapping involves using sonar technology to create maps or representations of underwater environments. Explain five different applications of sonar data mapping.</w:t>
            </w:r>
          </w:p>
        </w:tc>
        <w:tc>
          <w:tcPr>
            <w:tcW w:w="951" w:type="dxa"/>
          </w:tcPr>
          <w:p w:rsidR="004D64F9" w:rsidRPr="00EE7FA0" w:rsidRDefault="004D64F9" w:rsidP="004D64F9">
            <w:r>
              <w:t>(CO 2)</w:t>
            </w:r>
          </w:p>
        </w:tc>
        <w:tc>
          <w:tcPr>
            <w:tcW w:w="1862" w:type="dxa"/>
          </w:tcPr>
          <w:p w:rsidR="004D64F9" w:rsidRPr="00EE7FA0" w:rsidRDefault="004D64F9" w:rsidP="004D64F9">
            <w:r>
              <w:rPr>
                <w:spacing w:val="-2"/>
              </w:rPr>
              <w:t>[Comprehension]</w:t>
            </w:r>
          </w:p>
        </w:tc>
      </w:tr>
      <w:tr w:rsidR="00D649AD" w:rsidRPr="00EE7FA0" w:rsidTr="00D8402B">
        <w:trPr>
          <w:trHeight w:val="70"/>
        </w:trPr>
        <w:tc>
          <w:tcPr>
            <w:tcW w:w="10783" w:type="dxa"/>
            <w:gridSpan w:val="4"/>
            <w:vAlign w:val="center"/>
          </w:tcPr>
          <w:p w:rsidR="00D649AD" w:rsidRPr="00EE7FA0" w:rsidRDefault="00D649AD" w:rsidP="00B30340">
            <w:pPr>
              <w:rPr>
                <w:sz w:val="10"/>
              </w:rPr>
            </w:pPr>
          </w:p>
        </w:tc>
      </w:tr>
      <w:tr w:rsidR="004D64F9" w:rsidRPr="00EE7FA0" w:rsidTr="00D8402B">
        <w:trPr>
          <w:trHeight w:val="559"/>
        </w:trPr>
        <w:tc>
          <w:tcPr>
            <w:tcW w:w="544" w:type="dxa"/>
            <w:vAlign w:val="center"/>
          </w:tcPr>
          <w:p w:rsidR="004D64F9" w:rsidRPr="00EE7FA0" w:rsidRDefault="004D64F9" w:rsidP="004D64F9">
            <w:r>
              <w:t>13</w:t>
            </w:r>
          </w:p>
        </w:tc>
        <w:tc>
          <w:tcPr>
            <w:tcW w:w="7426" w:type="dxa"/>
          </w:tcPr>
          <w:p w:rsidR="004D64F9" w:rsidRPr="00EE7FA0" w:rsidRDefault="004D64F9" w:rsidP="004D64F9">
            <w:r>
              <w:rPr>
                <w:rFonts w:cstheme="minorHAnsi"/>
              </w:rPr>
              <w:t>Clustering is an unsupervised learning technique. What is a k-means clustering algorithm? Also, write down the steps of this algorithm with diagram.</w:t>
            </w:r>
          </w:p>
        </w:tc>
        <w:tc>
          <w:tcPr>
            <w:tcW w:w="951" w:type="dxa"/>
          </w:tcPr>
          <w:p w:rsidR="004D64F9" w:rsidRPr="00EE7FA0" w:rsidRDefault="004D64F9" w:rsidP="004D64F9">
            <w:r>
              <w:t>(CO 2)</w:t>
            </w:r>
          </w:p>
        </w:tc>
        <w:tc>
          <w:tcPr>
            <w:tcW w:w="1862" w:type="dxa"/>
          </w:tcPr>
          <w:p w:rsidR="004D64F9" w:rsidRPr="00EE7FA0" w:rsidRDefault="004D64F9" w:rsidP="004D64F9">
            <w:r>
              <w:rPr>
                <w:spacing w:val="-2"/>
              </w:rPr>
              <w:t>[Comprehension]</w:t>
            </w:r>
          </w:p>
        </w:tc>
      </w:tr>
      <w:tr w:rsidR="00B30340" w:rsidRPr="00EE7FA0" w:rsidTr="00D8402B">
        <w:trPr>
          <w:trHeight w:val="70"/>
        </w:trPr>
        <w:tc>
          <w:tcPr>
            <w:tcW w:w="544" w:type="dxa"/>
          </w:tcPr>
          <w:p w:rsidR="00B30340" w:rsidRPr="00B30340" w:rsidRDefault="00B30340" w:rsidP="00FA231A">
            <w:pPr>
              <w:rPr>
                <w:sz w:val="2"/>
              </w:rPr>
            </w:pPr>
          </w:p>
        </w:tc>
        <w:tc>
          <w:tcPr>
            <w:tcW w:w="7426" w:type="dxa"/>
          </w:tcPr>
          <w:p w:rsidR="00B30340" w:rsidRPr="00B30340" w:rsidRDefault="00B30340" w:rsidP="00FA231A">
            <w:pPr>
              <w:rPr>
                <w:sz w:val="2"/>
              </w:rPr>
            </w:pPr>
          </w:p>
        </w:tc>
        <w:tc>
          <w:tcPr>
            <w:tcW w:w="951"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712C6D" w:rsidRPr="00EE7FA0" w:rsidTr="00D8402B">
        <w:trPr>
          <w:trHeight w:val="559"/>
        </w:trPr>
        <w:tc>
          <w:tcPr>
            <w:tcW w:w="544" w:type="dxa"/>
          </w:tcPr>
          <w:p w:rsidR="00712C6D" w:rsidRDefault="00712C6D" w:rsidP="00712C6D">
            <w:r>
              <w:t>14</w:t>
            </w:r>
          </w:p>
        </w:tc>
        <w:tc>
          <w:tcPr>
            <w:tcW w:w="7426" w:type="dxa"/>
          </w:tcPr>
          <w:p w:rsidR="00712C6D" w:rsidRPr="00EE7FA0" w:rsidRDefault="00712C6D" w:rsidP="00712C6D">
            <w:r>
              <w:rPr>
                <w:rFonts w:cstheme="minorHAnsi"/>
              </w:rPr>
              <w:t>Object tracking is an important task in the field of computer vision. Write a short note on video tracking.</w:t>
            </w:r>
          </w:p>
        </w:tc>
        <w:tc>
          <w:tcPr>
            <w:tcW w:w="951" w:type="dxa"/>
          </w:tcPr>
          <w:p w:rsidR="00712C6D" w:rsidRPr="00EE7FA0" w:rsidRDefault="00712C6D" w:rsidP="00712C6D">
            <w:r>
              <w:t>(CO 2)</w:t>
            </w:r>
          </w:p>
        </w:tc>
        <w:tc>
          <w:tcPr>
            <w:tcW w:w="1862" w:type="dxa"/>
          </w:tcPr>
          <w:p w:rsidR="00712C6D" w:rsidRPr="00EE7FA0" w:rsidRDefault="00712C6D" w:rsidP="00712C6D">
            <w:r>
              <w:rPr>
                <w:spacing w:val="-2"/>
              </w:rPr>
              <w:t>[Comprehension]</w:t>
            </w:r>
          </w:p>
        </w:tc>
      </w:tr>
      <w:tr w:rsidR="00D649AD" w:rsidRPr="00EE7FA0" w:rsidTr="00D8402B">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D8402B">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8402B">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712C6D" w:rsidRPr="00EE7FA0" w:rsidTr="00D8402B">
        <w:trPr>
          <w:trHeight w:val="617"/>
        </w:trPr>
        <w:tc>
          <w:tcPr>
            <w:tcW w:w="550" w:type="dxa"/>
          </w:tcPr>
          <w:p w:rsidR="00712C6D" w:rsidRPr="00EE7FA0" w:rsidRDefault="00712C6D" w:rsidP="00712C6D">
            <w:r>
              <w:t>14</w:t>
            </w:r>
          </w:p>
        </w:tc>
        <w:tc>
          <w:tcPr>
            <w:tcW w:w="7723" w:type="dxa"/>
          </w:tcPr>
          <w:p w:rsidR="00712C6D" w:rsidRDefault="00712C6D" w:rsidP="00712C6D">
            <w:pPr>
              <w:rPr>
                <w:rStyle w:val="fontstyle01"/>
                <w:rFonts w:cstheme="minorHAnsi"/>
                <w:sz w:val="22"/>
                <w:szCs w:val="22"/>
              </w:rPr>
            </w:pPr>
            <w:r w:rsidRPr="00E0608F">
              <w:rPr>
                <w:rStyle w:val="fontstyle01"/>
                <w:rFonts w:cstheme="minorHAnsi"/>
                <w:sz w:val="22"/>
                <w:szCs w:val="22"/>
              </w:rPr>
              <w:t>Image segmentation subdivides an image into its constituent regions or objects. Mention the masks used for line detection. What is the response of the point detection mask given below for all the nine pixels marked *? Find out whether a point is detected or not if the threshold is 20 for the pixel with intensity 5.</w:t>
            </w:r>
          </w:p>
          <w:tbl>
            <w:tblPr>
              <w:tblStyle w:val="TableGrid"/>
              <w:tblpPr w:leftFromText="180" w:rightFromText="180" w:vertAnchor="text" w:horzAnchor="page" w:tblpX="531" w:tblpY="148"/>
              <w:tblOverlap w:val="never"/>
              <w:tblW w:w="0" w:type="auto"/>
              <w:tblLook w:val="04A0" w:firstRow="1" w:lastRow="0" w:firstColumn="1" w:lastColumn="0" w:noHBand="0" w:noVBand="1"/>
            </w:tblPr>
            <w:tblGrid>
              <w:gridCol w:w="524"/>
              <w:gridCol w:w="567"/>
              <w:gridCol w:w="567"/>
            </w:tblGrid>
            <w:tr w:rsidR="00712C6D" w:rsidTr="00E0608F">
              <w:tc>
                <w:tcPr>
                  <w:tcW w:w="524"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asciiTheme="minorHAnsi" w:eastAsiaTheme="minorHAnsi" w:hAnsiTheme="minorHAnsi"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r>
            <w:tr w:rsidR="00712C6D" w:rsidTr="00E0608F">
              <w:tc>
                <w:tcPr>
                  <w:tcW w:w="524"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8</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r>
            <w:tr w:rsidR="00712C6D" w:rsidTr="00E0608F">
              <w:tc>
                <w:tcPr>
                  <w:tcW w:w="524"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r>
          </w:tbl>
          <w:tbl>
            <w:tblPr>
              <w:tblStyle w:val="TableGrid"/>
              <w:tblW w:w="0" w:type="auto"/>
              <w:jc w:val="center"/>
              <w:tblLook w:val="04A0" w:firstRow="1" w:lastRow="0" w:firstColumn="1" w:lastColumn="0" w:noHBand="0" w:noVBand="1"/>
            </w:tblPr>
            <w:tblGrid>
              <w:gridCol w:w="486"/>
              <w:gridCol w:w="567"/>
              <w:gridCol w:w="567"/>
              <w:gridCol w:w="567"/>
              <w:gridCol w:w="567"/>
              <w:gridCol w:w="567"/>
            </w:tblGrid>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asciiTheme="minorHAnsi" w:eastAsiaTheme="minorHAnsi" w:hAnsiTheme="minorHAnsi" w:cstheme="minorHAnsi"/>
                    </w:rPr>
                  </w:pPr>
                  <w:r>
                    <w:rPr>
                      <w:rFonts w:cstheme="minorHAnsi"/>
                    </w:rPr>
                    <w:t>3</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4</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7</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4</w:t>
                  </w:r>
                </w:p>
              </w:tc>
            </w:tr>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4</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6</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3</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7</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6</w:t>
                  </w:r>
                </w:p>
              </w:tc>
            </w:tr>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3</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0</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4*</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 xml:space="preserve"> 10*</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9</w:t>
                  </w:r>
                </w:p>
              </w:tc>
            </w:tr>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0</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 xml:space="preserve"> 5*</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3*</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0</w:t>
                  </w:r>
                </w:p>
              </w:tc>
            </w:tr>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8</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9*</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 xml:space="preserve"> 7*</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9*</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w:t>
                  </w:r>
                </w:p>
              </w:tc>
            </w:tr>
            <w:tr w:rsidR="00712C6D" w:rsidTr="00E0608F">
              <w:trPr>
                <w:jc w:val="center"/>
              </w:trPr>
              <w:tc>
                <w:tcPr>
                  <w:tcW w:w="486"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7</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8</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10</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9</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7</w:t>
                  </w:r>
                </w:p>
              </w:tc>
              <w:tc>
                <w:tcPr>
                  <w:tcW w:w="567" w:type="dxa"/>
                  <w:tcBorders>
                    <w:top w:val="single" w:sz="4" w:space="0" w:color="auto"/>
                    <w:left w:val="single" w:sz="4" w:space="0" w:color="auto"/>
                    <w:bottom w:val="single" w:sz="4" w:space="0" w:color="auto"/>
                    <w:right w:val="single" w:sz="4" w:space="0" w:color="auto"/>
                  </w:tcBorders>
                  <w:hideMark/>
                </w:tcPr>
                <w:p w:rsidR="00712C6D" w:rsidRDefault="00712C6D" w:rsidP="00712C6D">
                  <w:pPr>
                    <w:pStyle w:val="ListParagraph"/>
                    <w:ind w:left="0"/>
                    <w:jc w:val="center"/>
                    <w:rPr>
                      <w:rFonts w:cstheme="minorHAnsi"/>
                    </w:rPr>
                  </w:pPr>
                  <w:r>
                    <w:rPr>
                      <w:rFonts w:cstheme="minorHAnsi"/>
                    </w:rPr>
                    <w:t>2</w:t>
                  </w:r>
                </w:p>
              </w:tc>
            </w:tr>
          </w:tbl>
          <w:p w:rsidR="00712C6D" w:rsidRPr="00E0608F" w:rsidRDefault="00712C6D" w:rsidP="00712C6D">
            <w:bookmarkStart w:id="0" w:name="_GoBack"/>
            <w:bookmarkEnd w:id="0"/>
          </w:p>
        </w:tc>
        <w:tc>
          <w:tcPr>
            <w:tcW w:w="960" w:type="dxa"/>
          </w:tcPr>
          <w:p w:rsidR="00712C6D" w:rsidRPr="00EE7FA0" w:rsidRDefault="00712C6D" w:rsidP="00712C6D">
            <w:r>
              <w:t>(CO 2)</w:t>
            </w:r>
          </w:p>
        </w:tc>
        <w:tc>
          <w:tcPr>
            <w:tcW w:w="1579" w:type="dxa"/>
          </w:tcPr>
          <w:p w:rsidR="00712C6D" w:rsidRPr="00EE7FA0" w:rsidRDefault="00712C6D" w:rsidP="00712C6D">
            <w:r>
              <w:rPr>
                <w:spacing w:val="-2"/>
              </w:rPr>
              <w:t>[Application]</w:t>
            </w:r>
          </w:p>
        </w:tc>
      </w:tr>
      <w:tr w:rsidR="00D649AD" w:rsidRPr="00EE7FA0" w:rsidTr="00D8402B">
        <w:trPr>
          <w:trHeight w:val="202"/>
        </w:trPr>
        <w:tc>
          <w:tcPr>
            <w:tcW w:w="10812" w:type="dxa"/>
            <w:gridSpan w:val="4"/>
          </w:tcPr>
          <w:p w:rsidR="00D649AD" w:rsidRPr="00EE7FA0" w:rsidRDefault="00D649AD" w:rsidP="00FA231A">
            <w:pPr>
              <w:rPr>
                <w:sz w:val="10"/>
              </w:rPr>
            </w:pPr>
          </w:p>
        </w:tc>
      </w:tr>
      <w:tr w:rsidR="00E42BC3" w:rsidRPr="00EE7FA0" w:rsidTr="00D8402B">
        <w:trPr>
          <w:trHeight w:val="590"/>
        </w:trPr>
        <w:tc>
          <w:tcPr>
            <w:tcW w:w="550" w:type="dxa"/>
          </w:tcPr>
          <w:p w:rsidR="00E42BC3" w:rsidRPr="00EE7FA0" w:rsidRDefault="00E42BC3" w:rsidP="00E42BC3">
            <w:r>
              <w:t>15</w:t>
            </w:r>
          </w:p>
        </w:tc>
        <w:tc>
          <w:tcPr>
            <w:tcW w:w="7723" w:type="dxa"/>
          </w:tcPr>
          <w:p w:rsidR="00E42BC3" w:rsidRPr="00EE7FA0" w:rsidRDefault="00712C6D" w:rsidP="00E42BC3">
            <w:r>
              <w:rPr>
                <w:rFonts w:cstheme="minorHAnsi"/>
              </w:rPr>
              <w:t>Explain the ROS file system as well as the ROS computation graph level using diagram.</w:t>
            </w:r>
          </w:p>
        </w:tc>
        <w:tc>
          <w:tcPr>
            <w:tcW w:w="960" w:type="dxa"/>
          </w:tcPr>
          <w:p w:rsidR="00E42BC3" w:rsidRPr="00EE7FA0" w:rsidRDefault="00712C6D" w:rsidP="00E42BC3">
            <w:r>
              <w:t>(CO 3</w:t>
            </w:r>
            <w:r w:rsidR="00E42BC3">
              <w:t>)</w:t>
            </w:r>
          </w:p>
        </w:tc>
        <w:tc>
          <w:tcPr>
            <w:tcW w:w="1579" w:type="dxa"/>
          </w:tcPr>
          <w:p w:rsidR="00E42BC3" w:rsidRPr="00EE7FA0" w:rsidRDefault="00712C6D" w:rsidP="00E42BC3">
            <w:r>
              <w:rPr>
                <w:spacing w:val="-2"/>
              </w:rPr>
              <w:t>[Application</w:t>
            </w:r>
            <w:r w:rsidR="00E42BC3">
              <w:rPr>
                <w:spacing w:val="-2"/>
              </w:rPr>
              <w:t>]</w:t>
            </w:r>
          </w:p>
        </w:tc>
      </w:tr>
      <w:tr w:rsidR="00D649AD" w:rsidRPr="00EE7FA0" w:rsidTr="00D8402B">
        <w:trPr>
          <w:trHeight w:val="99"/>
        </w:trPr>
        <w:tc>
          <w:tcPr>
            <w:tcW w:w="10812" w:type="dxa"/>
            <w:gridSpan w:val="4"/>
          </w:tcPr>
          <w:p w:rsidR="00D649AD" w:rsidRPr="00EE7FA0" w:rsidRDefault="00D649AD" w:rsidP="00FA231A">
            <w:pPr>
              <w:rPr>
                <w:sz w:val="10"/>
              </w:rPr>
            </w:pPr>
          </w:p>
        </w:tc>
      </w:tr>
      <w:tr w:rsidR="00E42BC3" w:rsidRPr="00EE7FA0" w:rsidTr="00D8402B">
        <w:trPr>
          <w:trHeight w:val="599"/>
        </w:trPr>
        <w:tc>
          <w:tcPr>
            <w:tcW w:w="550" w:type="dxa"/>
          </w:tcPr>
          <w:p w:rsidR="00E42BC3" w:rsidRPr="00EE7FA0" w:rsidRDefault="00E42BC3" w:rsidP="00E42BC3">
            <w:r>
              <w:t>16</w:t>
            </w:r>
          </w:p>
        </w:tc>
        <w:tc>
          <w:tcPr>
            <w:tcW w:w="7723" w:type="dxa"/>
          </w:tcPr>
          <w:p w:rsidR="00712C6D" w:rsidRPr="00712C6D" w:rsidRDefault="00712C6D" w:rsidP="00712C6D">
            <w:pPr>
              <w:widowControl/>
              <w:autoSpaceDE/>
              <w:autoSpaceDN/>
              <w:spacing w:after="160" w:line="256" w:lineRule="auto"/>
              <w:contextualSpacing/>
              <w:rPr>
                <w:rFonts w:asciiTheme="minorHAnsi" w:eastAsiaTheme="minorHAnsi" w:hAnsiTheme="minorHAnsi" w:cstheme="minorHAnsi"/>
              </w:rPr>
            </w:pPr>
            <w:r w:rsidRPr="00712C6D">
              <w:rPr>
                <w:rFonts w:cstheme="minorHAnsi"/>
              </w:rPr>
              <w:t xml:space="preserve">Write down a MATLAB code </w:t>
            </w:r>
            <w:r>
              <w:rPr>
                <w:rFonts w:cstheme="minorHAnsi"/>
              </w:rPr>
              <w:t>for</w:t>
            </w:r>
          </w:p>
          <w:p w:rsidR="00712C6D" w:rsidRDefault="00712C6D" w:rsidP="00712C6D">
            <w:pPr>
              <w:pStyle w:val="ListParagraph"/>
              <w:widowControl/>
              <w:numPr>
                <w:ilvl w:val="0"/>
                <w:numId w:val="4"/>
              </w:numPr>
              <w:autoSpaceDE/>
              <w:autoSpaceDN/>
              <w:spacing w:after="160" w:line="256" w:lineRule="auto"/>
              <w:contextualSpacing/>
              <w:rPr>
                <w:rFonts w:cstheme="minorHAnsi"/>
              </w:rPr>
            </w:pPr>
            <w:r>
              <w:rPr>
                <w:rFonts w:cstheme="minorHAnsi"/>
              </w:rPr>
              <w:t>Reading and showing the image named pout.tif</w:t>
            </w:r>
          </w:p>
          <w:p w:rsidR="00712C6D" w:rsidRDefault="00712C6D" w:rsidP="00712C6D">
            <w:pPr>
              <w:pStyle w:val="ListParagraph"/>
              <w:widowControl/>
              <w:numPr>
                <w:ilvl w:val="0"/>
                <w:numId w:val="4"/>
              </w:numPr>
              <w:autoSpaceDE/>
              <w:autoSpaceDN/>
              <w:spacing w:after="160" w:line="256" w:lineRule="auto"/>
              <w:contextualSpacing/>
              <w:rPr>
                <w:rFonts w:cstheme="minorHAnsi"/>
              </w:rPr>
            </w:pPr>
            <w:r>
              <w:rPr>
                <w:rFonts w:cstheme="minorHAnsi"/>
              </w:rPr>
              <w:t>Obtaining the negative of the image pout.tif</w:t>
            </w:r>
          </w:p>
          <w:p w:rsidR="00712C6D" w:rsidRDefault="00712C6D" w:rsidP="00712C6D">
            <w:pPr>
              <w:pStyle w:val="ListParagraph"/>
              <w:widowControl/>
              <w:numPr>
                <w:ilvl w:val="0"/>
                <w:numId w:val="4"/>
              </w:numPr>
              <w:autoSpaceDE/>
              <w:autoSpaceDN/>
              <w:spacing w:after="160" w:line="256" w:lineRule="auto"/>
              <w:contextualSpacing/>
              <w:rPr>
                <w:rFonts w:cstheme="minorHAnsi"/>
              </w:rPr>
            </w:pPr>
            <w:r>
              <w:rPr>
                <w:rFonts w:cstheme="minorHAnsi"/>
              </w:rPr>
              <w:t>Expanding the gray-scale of the image interval between 0.5 and 0.75 to the full range [0,1], from the image obtained in (a).</w:t>
            </w:r>
          </w:p>
          <w:p w:rsidR="00481D7C" w:rsidRPr="00481D7C" w:rsidRDefault="00712C6D" w:rsidP="00481D7C">
            <w:pPr>
              <w:pStyle w:val="ListParagraph"/>
              <w:widowControl/>
              <w:numPr>
                <w:ilvl w:val="0"/>
                <w:numId w:val="4"/>
              </w:numPr>
              <w:autoSpaceDE/>
              <w:autoSpaceDN/>
              <w:spacing w:after="160" w:line="256" w:lineRule="auto"/>
              <w:contextualSpacing/>
            </w:pPr>
            <w:r>
              <w:rPr>
                <w:rFonts w:cstheme="minorHAnsi"/>
              </w:rPr>
              <w:t>Increasing the contrast of the image in (a) automatically</w:t>
            </w:r>
          </w:p>
          <w:p w:rsidR="00E42BC3" w:rsidRPr="00EE7FA0" w:rsidRDefault="00712C6D" w:rsidP="00481D7C">
            <w:pPr>
              <w:pStyle w:val="ListParagraph"/>
              <w:widowControl/>
              <w:numPr>
                <w:ilvl w:val="0"/>
                <w:numId w:val="4"/>
              </w:numPr>
              <w:autoSpaceDE/>
              <w:autoSpaceDN/>
              <w:spacing w:after="160" w:line="256" w:lineRule="auto"/>
              <w:contextualSpacing/>
            </w:pPr>
            <w:r>
              <w:rPr>
                <w:rFonts w:cstheme="minorHAnsi"/>
              </w:rPr>
              <w:t>Detecting the edges in the gray image in (a) using the Canny and Roberts detectors.</w:t>
            </w:r>
          </w:p>
        </w:tc>
        <w:tc>
          <w:tcPr>
            <w:tcW w:w="960" w:type="dxa"/>
          </w:tcPr>
          <w:p w:rsidR="00E42BC3" w:rsidRPr="00EE7FA0" w:rsidRDefault="00712C6D" w:rsidP="00E42BC3">
            <w:r>
              <w:t>(CO 2</w:t>
            </w:r>
            <w:r w:rsidR="00E42BC3">
              <w:t>)</w:t>
            </w:r>
          </w:p>
        </w:tc>
        <w:tc>
          <w:tcPr>
            <w:tcW w:w="1579" w:type="dxa"/>
          </w:tcPr>
          <w:p w:rsidR="00E42BC3" w:rsidRPr="00EE7FA0" w:rsidRDefault="00712C6D" w:rsidP="00E42BC3">
            <w:r>
              <w:rPr>
                <w:spacing w:val="-2"/>
              </w:rPr>
              <w:t>[Application</w:t>
            </w:r>
            <w:r w:rsidR="00E42BC3">
              <w:rPr>
                <w:spacing w:val="-2"/>
              </w:rPr>
              <w:t>]</w:t>
            </w:r>
          </w:p>
        </w:tc>
      </w:tr>
      <w:tr w:rsidR="00D649AD" w:rsidRPr="00EE7FA0" w:rsidTr="00D8402B">
        <w:trPr>
          <w:trHeight w:val="99"/>
        </w:trPr>
        <w:tc>
          <w:tcPr>
            <w:tcW w:w="10812" w:type="dxa"/>
            <w:gridSpan w:val="4"/>
          </w:tcPr>
          <w:p w:rsidR="00D649AD" w:rsidRPr="00EE7FA0" w:rsidRDefault="00D649AD" w:rsidP="00FA231A">
            <w:pPr>
              <w:rPr>
                <w:sz w:val="10"/>
              </w:rPr>
            </w:pPr>
          </w:p>
        </w:tc>
      </w:tr>
      <w:tr w:rsidR="00D649AD" w:rsidRPr="00EE7FA0" w:rsidTr="00D8402B">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35A36D56"/>
    <w:multiLevelType w:val="hybridMultilevel"/>
    <w:tmpl w:val="5022B0AE"/>
    <w:lvl w:ilvl="0" w:tplc="635E64F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58B35D3"/>
    <w:multiLevelType w:val="hybridMultilevel"/>
    <w:tmpl w:val="E9D29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5132"/>
    <w:rsid w:val="0017375C"/>
    <w:rsid w:val="001873E3"/>
    <w:rsid w:val="00355C71"/>
    <w:rsid w:val="00456F87"/>
    <w:rsid w:val="00481D7C"/>
    <w:rsid w:val="004979DC"/>
    <w:rsid w:val="004D64F9"/>
    <w:rsid w:val="00500D93"/>
    <w:rsid w:val="00614A22"/>
    <w:rsid w:val="00712C6D"/>
    <w:rsid w:val="0081054E"/>
    <w:rsid w:val="00923CA6"/>
    <w:rsid w:val="009F1266"/>
    <w:rsid w:val="00A57CF8"/>
    <w:rsid w:val="00A62E8F"/>
    <w:rsid w:val="00A84E72"/>
    <w:rsid w:val="00B30340"/>
    <w:rsid w:val="00CE4C5B"/>
    <w:rsid w:val="00D2214D"/>
    <w:rsid w:val="00D649AD"/>
    <w:rsid w:val="00D71626"/>
    <w:rsid w:val="00D8402B"/>
    <w:rsid w:val="00DB5C06"/>
    <w:rsid w:val="00E0608F"/>
    <w:rsid w:val="00E42BC3"/>
    <w:rsid w:val="00EA08D3"/>
    <w:rsid w:val="00EE7F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7F85"/>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character" w:customStyle="1" w:styleId="fontstyle01">
    <w:name w:val="fontstyle01"/>
    <w:basedOn w:val="DefaultParagraphFont"/>
    <w:rsid w:val="00EA08D3"/>
    <w:rPr>
      <w:rFonts w:ascii="Calibri" w:hAnsi="Calibri" w:cs="Calibri" w:hint="default"/>
      <w:b w:val="0"/>
      <w:bCs w:val="0"/>
      <w:i w:val="0"/>
      <w:iCs w:val="0"/>
      <w:color w:val="0D0D0D"/>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089">
      <w:bodyDiv w:val="1"/>
      <w:marLeft w:val="0"/>
      <w:marRight w:val="0"/>
      <w:marTop w:val="0"/>
      <w:marBottom w:val="0"/>
      <w:divBdr>
        <w:top w:val="none" w:sz="0" w:space="0" w:color="auto"/>
        <w:left w:val="none" w:sz="0" w:space="0" w:color="auto"/>
        <w:bottom w:val="none" w:sz="0" w:space="0" w:color="auto"/>
        <w:right w:val="none" w:sz="0" w:space="0" w:color="auto"/>
      </w:divBdr>
    </w:div>
    <w:div w:id="1663855786">
      <w:bodyDiv w:val="1"/>
      <w:marLeft w:val="0"/>
      <w:marRight w:val="0"/>
      <w:marTop w:val="0"/>
      <w:marBottom w:val="0"/>
      <w:divBdr>
        <w:top w:val="none" w:sz="0" w:space="0" w:color="auto"/>
        <w:left w:val="none" w:sz="0" w:space="0" w:color="auto"/>
        <w:bottom w:val="none" w:sz="0" w:space="0" w:color="auto"/>
        <w:right w:val="none" w:sz="0" w:space="0" w:color="auto"/>
      </w:divBdr>
    </w:div>
    <w:div w:id="20663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29</cp:revision>
  <dcterms:created xsi:type="dcterms:W3CDTF">2024-03-30T04:13:00Z</dcterms:created>
  <dcterms:modified xsi:type="dcterms:W3CDTF">2024-08-02T10:32:00Z</dcterms:modified>
</cp:coreProperties>
</file>